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E2B3" w14:textId="77777777"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6EA7D374"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3767EE98" w14:textId="68646B74"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243F8D">
        <w:rPr>
          <w:rFonts w:ascii="Times New Roman" w:hAnsi="Times New Roman"/>
          <w:bCs/>
          <w:sz w:val="24"/>
          <w:szCs w:val="24"/>
          <w:lang w:val="lv-LV"/>
        </w:rPr>
        <w:t>a</w:t>
      </w:r>
    </w:p>
    <w:p w14:paraId="293914F6" w14:textId="2FFF7B1B"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3B5AE5">
        <w:rPr>
          <w:rFonts w:ascii="Times New Roman" w:hAnsi="Times New Roman"/>
          <w:bCs/>
          <w:sz w:val="24"/>
          <w:szCs w:val="24"/>
          <w:lang w:val="lv-LV"/>
        </w:rPr>
        <w:t>S</w:t>
      </w:r>
      <w:r w:rsidR="00207B56">
        <w:rPr>
          <w:rFonts w:ascii="Times New Roman" w:hAnsi="Times New Roman"/>
          <w:bCs/>
          <w:sz w:val="24"/>
          <w:szCs w:val="24"/>
          <w:lang w:val="lv-LV"/>
        </w:rPr>
        <w:t xml:space="preserve">. </w:t>
      </w:r>
      <w:r w:rsidR="003B5AE5">
        <w:rPr>
          <w:rFonts w:ascii="Times New Roman" w:hAnsi="Times New Roman"/>
          <w:bCs/>
          <w:sz w:val="24"/>
          <w:szCs w:val="24"/>
          <w:lang w:val="lv-LV"/>
        </w:rPr>
        <w:t>Puzāne</w:t>
      </w:r>
    </w:p>
    <w:p w14:paraId="0DE5EFBF" w14:textId="7FA2699B"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6C47C7">
        <w:rPr>
          <w:rFonts w:ascii="Times New Roman" w:hAnsi="Times New Roman"/>
          <w:bCs/>
          <w:sz w:val="24"/>
          <w:szCs w:val="24"/>
          <w:lang w:val="lv-LV"/>
        </w:rPr>
        <w:t>2</w:t>
      </w:r>
      <w:r w:rsidR="003B5AE5">
        <w:rPr>
          <w:rFonts w:ascii="Times New Roman" w:hAnsi="Times New Roman"/>
          <w:bCs/>
          <w:sz w:val="24"/>
          <w:szCs w:val="24"/>
          <w:lang w:val="lv-LV"/>
        </w:rPr>
        <w:t>1</w:t>
      </w:r>
      <w:r w:rsidRPr="00BE287F">
        <w:rPr>
          <w:rFonts w:ascii="Times New Roman" w:hAnsi="Times New Roman"/>
          <w:bCs/>
          <w:sz w:val="24"/>
          <w:szCs w:val="24"/>
          <w:lang w:val="lv-LV"/>
        </w:rPr>
        <w:t xml:space="preserve">.gada </w:t>
      </w:r>
      <w:r w:rsidR="00707BB0">
        <w:rPr>
          <w:rFonts w:ascii="Times New Roman" w:hAnsi="Times New Roman"/>
          <w:bCs/>
          <w:sz w:val="24"/>
          <w:szCs w:val="24"/>
          <w:lang w:val="lv-LV"/>
        </w:rPr>
        <w:t>21</w:t>
      </w:r>
      <w:r>
        <w:rPr>
          <w:rFonts w:ascii="Times New Roman" w:hAnsi="Times New Roman"/>
          <w:bCs/>
          <w:sz w:val="24"/>
          <w:szCs w:val="24"/>
          <w:lang w:val="lv-LV"/>
        </w:rPr>
        <w:t>.</w:t>
      </w:r>
      <w:r w:rsidR="0054252A">
        <w:rPr>
          <w:rFonts w:ascii="Times New Roman" w:hAnsi="Times New Roman"/>
          <w:bCs/>
          <w:sz w:val="24"/>
          <w:szCs w:val="24"/>
          <w:lang w:val="lv-LV"/>
        </w:rPr>
        <w:t xml:space="preserve"> </w:t>
      </w:r>
      <w:r w:rsidR="003B5AE5">
        <w:rPr>
          <w:rFonts w:ascii="Times New Roman" w:hAnsi="Times New Roman"/>
          <w:bCs/>
          <w:sz w:val="24"/>
          <w:szCs w:val="24"/>
          <w:lang w:val="lv-LV"/>
        </w:rPr>
        <w:t>maijā</w:t>
      </w:r>
    </w:p>
    <w:p w14:paraId="492B25B6"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1752A138"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57FF9C9C" w14:textId="77777777" w:rsidR="008F2329" w:rsidRDefault="008F2329" w:rsidP="008F2329">
      <w:pPr>
        <w:pStyle w:val="Parasts1"/>
        <w:spacing w:after="0" w:line="240" w:lineRule="auto"/>
        <w:jc w:val="center"/>
        <w:rPr>
          <w:rFonts w:ascii="Times New Roman" w:hAnsi="Times New Roman"/>
          <w:bCs/>
          <w:sz w:val="24"/>
          <w:szCs w:val="24"/>
          <w:lang w:val="lv-LV"/>
        </w:rPr>
      </w:pPr>
    </w:p>
    <w:p w14:paraId="04280084" w14:textId="566709D7" w:rsidR="008F2329" w:rsidRPr="0054252A" w:rsidRDefault="000F6452" w:rsidP="008F2329">
      <w:pPr>
        <w:pStyle w:val="Parasts1"/>
        <w:spacing w:after="0" w:line="240" w:lineRule="auto"/>
        <w:jc w:val="center"/>
        <w:rPr>
          <w:rFonts w:ascii="Times New Roman" w:hAnsi="Times New Roman"/>
          <w:b/>
          <w:bCs/>
          <w:sz w:val="24"/>
          <w:szCs w:val="24"/>
          <w:lang w:val="lv-LV"/>
        </w:rPr>
      </w:pPr>
      <w:proofErr w:type="spellStart"/>
      <w:r>
        <w:rPr>
          <w:rFonts w:ascii="Times New Roman" w:hAnsi="Times New Roman"/>
          <w:b/>
          <w:sz w:val="24"/>
          <w:szCs w:val="24"/>
        </w:rPr>
        <w:t>Dator</w:t>
      </w:r>
      <w:r w:rsidR="00CD0A49">
        <w:rPr>
          <w:rFonts w:ascii="Times New Roman" w:hAnsi="Times New Roman"/>
          <w:b/>
          <w:sz w:val="24"/>
          <w:szCs w:val="24"/>
        </w:rPr>
        <w:t>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w:t>
      </w:r>
    </w:p>
    <w:p w14:paraId="0DA87464" w14:textId="1ACC8BCF" w:rsidR="008F2329" w:rsidRPr="008F2329" w:rsidRDefault="008F2329" w:rsidP="008F2329">
      <w:pPr>
        <w:pStyle w:val="Parasts1"/>
        <w:spacing w:after="0" w:line="240" w:lineRule="auto"/>
        <w:jc w:val="center"/>
        <w:rPr>
          <w:rFonts w:ascii="Times New Roman" w:hAnsi="Times New Roman"/>
          <w:b/>
          <w:bCs/>
          <w:sz w:val="24"/>
          <w:szCs w:val="24"/>
          <w:lang w:val="lv-LV"/>
        </w:rPr>
      </w:pPr>
      <w:bookmarkStart w:id="0" w:name="_Hlk9259919"/>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 xml:space="preserve">r. VNP </w:t>
      </w:r>
      <w:r w:rsidR="00227AFC">
        <w:rPr>
          <w:rFonts w:ascii="Times New Roman" w:hAnsi="Times New Roman"/>
          <w:b/>
          <w:bCs/>
          <w:sz w:val="24"/>
          <w:szCs w:val="24"/>
          <w:lang w:val="lv-LV"/>
        </w:rPr>
        <w:t>20</w:t>
      </w:r>
      <w:r w:rsidR="006C47C7">
        <w:rPr>
          <w:rFonts w:ascii="Times New Roman" w:hAnsi="Times New Roman"/>
          <w:b/>
          <w:bCs/>
          <w:sz w:val="24"/>
          <w:szCs w:val="24"/>
          <w:lang w:val="lv-LV"/>
        </w:rPr>
        <w:t>2</w:t>
      </w:r>
      <w:r w:rsidR="003B5AE5">
        <w:rPr>
          <w:rFonts w:ascii="Times New Roman" w:hAnsi="Times New Roman"/>
          <w:b/>
          <w:bCs/>
          <w:sz w:val="24"/>
          <w:szCs w:val="24"/>
          <w:lang w:val="lv-LV"/>
        </w:rPr>
        <w:t>1</w:t>
      </w:r>
      <w:r w:rsidR="00227AFC">
        <w:rPr>
          <w:rFonts w:ascii="Times New Roman" w:hAnsi="Times New Roman"/>
          <w:b/>
          <w:bCs/>
          <w:sz w:val="24"/>
          <w:szCs w:val="24"/>
          <w:lang w:val="lv-LV"/>
        </w:rPr>
        <w:t xml:space="preserve">/N – </w:t>
      </w:r>
      <w:r w:rsidR="003B5AE5">
        <w:rPr>
          <w:rFonts w:ascii="Times New Roman" w:hAnsi="Times New Roman"/>
          <w:b/>
          <w:bCs/>
          <w:sz w:val="24"/>
          <w:szCs w:val="24"/>
          <w:lang w:val="lv-LV"/>
        </w:rPr>
        <w:t>08</w:t>
      </w:r>
    </w:p>
    <w:bookmarkEnd w:id="0"/>
    <w:p w14:paraId="1285C8CB"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3174CA85"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688A21B0" w14:textId="77777777" w:rsidR="008F2329" w:rsidRPr="00207B56" w:rsidRDefault="008F2329" w:rsidP="008F2329">
      <w:pPr>
        <w:pStyle w:val="Parasts1"/>
        <w:spacing w:after="0" w:line="240" w:lineRule="auto"/>
        <w:jc w:val="center"/>
        <w:rPr>
          <w:rFonts w:ascii="Times New Roman" w:hAnsi="Times New Roman"/>
          <w:b/>
          <w:lang w:val="lv-LV"/>
        </w:rPr>
      </w:pPr>
    </w:p>
    <w:p w14:paraId="163B40D2" w14:textId="77777777" w:rsidR="008F2329" w:rsidRPr="00207B56" w:rsidRDefault="008F2329" w:rsidP="00F912B5">
      <w:pPr>
        <w:pStyle w:val="Sarakstanumurs2"/>
        <w:numPr>
          <w:ilvl w:val="0"/>
          <w:numId w:val="5"/>
        </w:numPr>
        <w:rPr>
          <w:sz w:val="22"/>
          <w:szCs w:val="22"/>
        </w:rPr>
      </w:pPr>
      <w:bookmarkStart w:id="1" w:name="_Toc140905544"/>
      <w:r w:rsidRPr="00207B56">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207B56" w14:paraId="3C17C0BC" w14:textId="77777777" w:rsidTr="003A24EF">
        <w:tc>
          <w:tcPr>
            <w:tcW w:w="2620" w:type="dxa"/>
          </w:tcPr>
          <w:p w14:paraId="7A3270A2"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Pasūtītāja nosaukums</w:t>
            </w:r>
          </w:p>
        </w:tc>
        <w:tc>
          <w:tcPr>
            <w:tcW w:w="5548" w:type="dxa"/>
          </w:tcPr>
          <w:p w14:paraId="7C17E777" w14:textId="77777777" w:rsidR="00FD71CF" w:rsidRPr="00207B56" w:rsidRDefault="00FD71CF" w:rsidP="003A24EF">
            <w:pPr>
              <w:rPr>
                <w:rFonts w:ascii="Times New Roman" w:hAnsi="Times New Roman"/>
                <w:sz w:val="22"/>
                <w:szCs w:val="22"/>
              </w:rPr>
            </w:pPr>
            <w:r w:rsidRPr="00207B56">
              <w:rPr>
                <w:rFonts w:ascii="Times New Roman" w:hAnsi="Times New Roman"/>
                <w:sz w:val="22"/>
                <w:szCs w:val="22"/>
              </w:rPr>
              <w:t>Viesītes novada pašvaldība</w:t>
            </w:r>
          </w:p>
        </w:tc>
      </w:tr>
      <w:tr w:rsidR="00FD71CF" w:rsidRPr="00207B56" w14:paraId="5BEF609E" w14:textId="77777777" w:rsidTr="003A24EF">
        <w:tc>
          <w:tcPr>
            <w:tcW w:w="2620" w:type="dxa"/>
          </w:tcPr>
          <w:p w14:paraId="7649B38D"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Juridiskā adrese</w:t>
            </w:r>
          </w:p>
        </w:tc>
        <w:tc>
          <w:tcPr>
            <w:tcW w:w="5548" w:type="dxa"/>
          </w:tcPr>
          <w:p w14:paraId="047A1E77" w14:textId="77777777" w:rsidR="00FD71CF" w:rsidRPr="00207B56" w:rsidRDefault="00FD71CF" w:rsidP="003A24EF">
            <w:pPr>
              <w:rPr>
                <w:rFonts w:ascii="Times New Roman" w:hAnsi="Times New Roman"/>
                <w:sz w:val="22"/>
                <w:szCs w:val="22"/>
              </w:rPr>
            </w:pPr>
            <w:r w:rsidRPr="00207B56">
              <w:rPr>
                <w:rFonts w:ascii="Times New Roman" w:hAnsi="Times New Roman"/>
                <w:sz w:val="22"/>
                <w:szCs w:val="22"/>
              </w:rPr>
              <w:t>Brīvības iela 10, Viesīte, Viesītes novads, LV-5237</w:t>
            </w:r>
          </w:p>
        </w:tc>
      </w:tr>
      <w:tr w:rsidR="00FD71CF" w:rsidRPr="00207B56" w14:paraId="7F7BE703" w14:textId="77777777" w:rsidTr="003A24EF">
        <w:tc>
          <w:tcPr>
            <w:tcW w:w="2620" w:type="dxa"/>
          </w:tcPr>
          <w:p w14:paraId="095A7FBE"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Reģistrācijas numurs</w:t>
            </w:r>
          </w:p>
        </w:tc>
        <w:tc>
          <w:tcPr>
            <w:tcW w:w="5548" w:type="dxa"/>
          </w:tcPr>
          <w:p w14:paraId="6FE3568A" w14:textId="77777777" w:rsidR="00FD71CF" w:rsidRPr="00207B56" w:rsidRDefault="00FD71CF" w:rsidP="003A24EF">
            <w:pPr>
              <w:rPr>
                <w:rFonts w:ascii="Times New Roman" w:hAnsi="Times New Roman"/>
                <w:sz w:val="22"/>
                <w:szCs w:val="22"/>
              </w:rPr>
            </w:pPr>
            <w:r w:rsidRPr="00207B56">
              <w:rPr>
                <w:rFonts w:ascii="Times New Roman" w:hAnsi="Times New Roman"/>
                <w:sz w:val="22"/>
                <w:szCs w:val="22"/>
              </w:rPr>
              <w:t>90000045353</w:t>
            </w:r>
          </w:p>
        </w:tc>
      </w:tr>
      <w:tr w:rsidR="00FD71CF" w:rsidRPr="00207B56" w14:paraId="0CF6AAC2" w14:textId="77777777" w:rsidTr="006115A1">
        <w:tc>
          <w:tcPr>
            <w:tcW w:w="2620" w:type="dxa"/>
          </w:tcPr>
          <w:p w14:paraId="4F5A5A18"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Tālrunis, fakss</w:t>
            </w:r>
          </w:p>
        </w:tc>
        <w:tc>
          <w:tcPr>
            <w:tcW w:w="5548" w:type="dxa"/>
            <w:shd w:val="clear" w:color="auto" w:fill="auto"/>
          </w:tcPr>
          <w:p w14:paraId="583F3C3C" w14:textId="77777777" w:rsidR="00FD71CF" w:rsidRPr="00207B56" w:rsidRDefault="00FD71CF" w:rsidP="003A24EF">
            <w:pPr>
              <w:rPr>
                <w:rFonts w:ascii="Times New Roman" w:hAnsi="Times New Roman"/>
                <w:sz w:val="22"/>
                <w:szCs w:val="22"/>
              </w:rPr>
            </w:pPr>
            <w:r w:rsidRPr="00207B56">
              <w:rPr>
                <w:rFonts w:ascii="Times New Roman" w:hAnsi="Times New Roman"/>
                <w:sz w:val="22"/>
                <w:szCs w:val="22"/>
              </w:rPr>
              <w:t>Tālr./fakss 65245920, mob.26450477</w:t>
            </w:r>
          </w:p>
        </w:tc>
      </w:tr>
      <w:tr w:rsidR="00FD71CF" w:rsidRPr="00207B56" w14:paraId="751667D3" w14:textId="77777777" w:rsidTr="006115A1">
        <w:tc>
          <w:tcPr>
            <w:tcW w:w="2620" w:type="dxa"/>
          </w:tcPr>
          <w:p w14:paraId="6E018999"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Kontaktpersonas</w:t>
            </w:r>
          </w:p>
        </w:tc>
        <w:tc>
          <w:tcPr>
            <w:tcW w:w="5548" w:type="dxa"/>
            <w:shd w:val="clear" w:color="auto" w:fill="auto"/>
          </w:tcPr>
          <w:p w14:paraId="4C08AA78" w14:textId="77777777" w:rsidR="00FD71CF" w:rsidRPr="00207B56" w:rsidRDefault="00FD71CF"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207B56">
              <w:rPr>
                <w:rFonts w:ascii="Times New Roman" w:hAnsi="Times New Roman"/>
                <w:sz w:val="22"/>
                <w:szCs w:val="22"/>
              </w:rPr>
              <w:t>Iepirkumu komisijas sekretāre</w:t>
            </w:r>
            <w:r w:rsidR="00562BA3" w:rsidRPr="00207B56">
              <w:rPr>
                <w:rFonts w:ascii="Times New Roman" w:hAnsi="Times New Roman"/>
                <w:sz w:val="22"/>
                <w:szCs w:val="22"/>
              </w:rPr>
              <w:t xml:space="preserve"> </w:t>
            </w:r>
            <w:r w:rsidRPr="00207B56">
              <w:rPr>
                <w:rFonts w:ascii="Times New Roman" w:hAnsi="Times New Roman"/>
                <w:sz w:val="22"/>
                <w:szCs w:val="22"/>
              </w:rPr>
              <w:t xml:space="preserve">Silvija Eglīte, 65245920, 26450477, e-pasts </w:t>
            </w:r>
            <w:hyperlink r:id="rId8" w:history="1">
              <w:r w:rsidRPr="00207B56">
                <w:rPr>
                  <w:rStyle w:val="Hipersaite"/>
                  <w:rFonts w:ascii="Times New Roman" w:hAnsi="Times New Roman"/>
                  <w:sz w:val="22"/>
                  <w:szCs w:val="22"/>
                </w:rPr>
                <w:t>silvija.eglite@viesite.lv</w:t>
              </w:r>
            </w:hyperlink>
            <w:r w:rsidRPr="00207B56">
              <w:rPr>
                <w:rFonts w:ascii="Times New Roman" w:hAnsi="Times New Roman"/>
                <w:sz w:val="22"/>
                <w:szCs w:val="22"/>
              </w:rPr>
              <w:t xml:space="preserve"> </w:t>
            </w:r>
          </w:p>
          <w:p w14:paraId="0380890D" w14:textId="77777777" w:rsidR="0054252A" w:rsidRPr="00207B56" w:rsidRDefault="000F6452" w:rsidP="00704FD1">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207B56">
              <w:rPr>
                <w:rFonts w:ascii="Times New Roman" w:hAnsi="Times New Roman"/>
                <w:sz w:val="22"/>
                <w:szCs w:val="22"/>
              </w:rPr>
              <w:t xml:space="preserve">Datortīklu administrators Gints </w:t>
            </w:r>
            <w:proofErr w:type="spellStart"/>
            <w:r w:rsidRPr="00207B56">
              <w:rPr>
                <w:rFonts w:ascii="Times New Roman" w:hAnsi="Times New Roman"/>
                <w:sz w:val="22"/>
                <w:szCs w:val="22"/>
              </w:rPr>
              <w:t>Grinbergs</w:t>
            </w:r>
            <w:proofErr w:type="spellEnd"/>
            <w:r w:rsidRPr="00207B56">
              <w:rPr>
                <w:rFonts w:ascii="Times New Roman" w:hAnsi="Times New Roman"/>
                <w:sz w:val="22"/>
                <w:szCs w:val="22"/>
              </w:rPr>
              <w:t xml:space="preserve">, 22336677, e-pasts </w:t>
            </w:r>
            <w:hyperlink r:id="rId9" w:history="1">
              <w:r w:rsidRPr="00207B56">
                <w:rPr>
                  <w:rStyle w:val="Hipersaite"/>
                  <w:rFonts w:ascii="Times New Roman" w:hAnsi="Times New Roman"/>
                  <w:sz w:val="22"/>
                  <w:szCs w:val="22"/>
                </w:rPr>
                <w:t>gints.grinbergs@viesite.lv</w:t>
              </w:r>
            </w:hyperlink>
            <w:r w:rsidRPr="00207B56">
              <w:rPr>
                <w:rFonts w:ascii="Times New Roman" w:hAnsi="Times New Roman"/>
                <w:sz w:val="22"/>
                <w:szCs w:val="22"/>
              </w:rPr>
              <w:t xml:space="preserve"> </w:t>
            </w:r>
            <w:r w:rsidR="0054252A" w:rsidRPr="00207B56">
              <w:rPr>
                <w:rFonts w:ascii="Times New Roman" w:hAnsi="Times New Roman"/>
                <w:sz w:val="22"/>
                <w:szCs w:val="22"/>
              </w:rPr>
              <w:t xml:space="preserve"> </w:t>
            </w:r>
          </w:p>
        </w:tc>
      </w:tr>
      <w:tr w:rsidR="00FD71CF" w:rsidRPr="00207B56" w14:paraId="48A6C67E" w14:textId="77777777" w:rsidTr="003A24EF">
        <w:tc>
          <w:tcPr>
            <w:tcW w:w="2620" w:type="dxa"/>
          </w:tcPr>
          <w:p w14:paraId="7799FB04" w14:textId="77777777" w:rsidR="00FD71CF" w:rsidRPr="00207B56" w:rsidRDefault="00FD71CF" w:rsidP="003A24EF">
            <w:pPr>
              <w:rPr>
                <w:rFonts w:ascii="Times New Roman" w:hAnsi="Times New Roman"/>
                <w:b/>
                <w:sz w:val="22"/>
                <w:szCs w:val="22"/>
              </w:rPr>
            </w:pPr>
            <w:r w:rsidRPr="00207B56">
              <w:rPr>
                <w:rFonts w:ascii="Times New Roman" w:hAnsi="Times New Roman"/>
                <w:b/>
                <w:sz w:val="22"/>
                <w:szCs w:val="22"/>
              </w:rPr>
              <w:t>Darba laiks</w:t>
            </w:r>
          </w:p>
        </w:tc>
        <w:tc>
          <w:tcPr>
            <w:tcW w:w="5548" w:type="dxa"/>
          </w:tcPr>
          <w:p w14:paraId="693FC1E9" w14:textId="77777777" w:rsidR="00FD71CF" w:rsidRPr="00207B56" w:rsidRDefault="00FD71CF" w:rsidP="003A24EF">
            <w:pPr>
              <w:rPr>
                <w:rFonts w:ascii="Times New Roman" w:hAnsi="Times New Roman"/>
                <w:sz w:val="22"/>
                <w:szCs w:val="22"/>
              </w:rPr>
            </w:pPr>
            <w:r w:rsidRPr="00207B56">
              <w:rPr>
                <w:rFonts w:ascii="Times New Roman" w:hAnsi="Times New Roman"/>
                <w:sz w:val="22"/>
                <w:szCs w:val="22"/>
              </w:rPr>
              <w:t>P,O, T, C no plkst. 08</w:t>
            </w:r>
            <w:r w:rsidRPr="00207B56">
              <w:rPr>
                <w:rFonts w:ascii="Times New Roman" w:hAnsi="Times New Roman"/>
                <w:sz w:val="22"/>
                <w:szCs w:val="22"/>
                <w:vertAlign w:val="superscript"/>
              </w:rPr>
              <w:t>00</w:t>
            </w:r>
            <w:r w:rsidRPr="00207B56">
              <w:rPr>
                <w:rFonts w:ascii="Times New Roman" w:hAnsi="Times New Roman"/>
                <w:sz w:val="22"/>
                <w:szCs w:val="22"/>
              </w:rPr>
              <w:t xml:space="preserve"> līdz 12</w:t>
            </w:r>
            <w:r w:rsidRPr="00207B56">
              <w:rPr>
                <w:rFonts w:ascii="Times New Roman" w:hAnsi="Times New Roman"/>
                <w:sz w:val="22"/>
                <w:szCs w:val="22"/>
                <w:vertAlign w:val="superscript"/>
              </w:rPr>
              <w:t>00</w:t>
            </w:r>
            <w:r w:rsidRPr="00207B56">
              <w:rPr>
                <w:rFonts w:ascii="Times New Roman" w:hAnsi="Times New Roman"/>
                <w:sz w:val="22"/>
                <w:szCs w:val="22"/>
              </w:rPr>
              <w:t xml:space="preserve"> un no plkst.12</w:t>
            </w:r>
            <w:r w:rsidRPr="00207B56">
              <w:rPr>
                <w:rFonts w:ascii="Times New Roman" w:hAnsi="Times New Roman"/>
                <w:sz w:val="22"/>
                <w:szCs w:val="22"/>
                <w:vertAlign w:val="superscript"/>
              </w:rPr>
              <w:t>30</w:t>
            </w:r>
            <w:r w:rsidRPr="00207B56">
              <w:rPr>
                <w:rFonts w:ascii="Times New Roman" w:hAnsi="Times New Roman"/>
                <w:sz w:val="22"/>
                <w:szCs w:val="22"/>
              </w:rPr>
              <w:t>-17</w:t>
            </w:r>
            <w:r w:rsidRPr="00207B56">
              <w:rPr>
                <w:rFonts w:ascii="Times New Roman" w:hAnsi="Times New Roman"/>
                <w:sz w:val="22"/>
                <w:szCs w:val="22"/>
                <w:vertAlign w:val="superscript"/>
              </w:rPr>
              <w:t>00</w:t>
            </w:r>
            <w:r w:rsidRPr="00207B56">
              <w:rPr>
                <w:rFonts w:ascii="Times New Roman" w:hAnsi="Times New Roman"/>
                <w:sz w:val="22"/>
                <w:szCs w:val="22"/>
              </w:rPr>
              <w:t xml:space="preserve">; </w:t>
            </w:r>
          </w:p>
          <w:p w14:paraId="4DFEF26B" w14:textId="77777777" w:rsidR="00FD71CF" w:rsidRPr="00207B56" w:rsidRDefault="00FD71CF" w:rsidP="003A24EF">
            <w:pPr>
              <w:jc w:val="both"/>
              <w:rPr>
                <w:rFonts w:ascii="Times New Roman" w:hAnsi="Times New Roman"/>
                <w:sz w:val="22"/>
                <w:szCs w:val="22"/>
              </w:rPr>
            </w:pPr>
            <w:r w:rsidRPr="00207B56">
              <w:rPr>
                <w:rFonts w:ascii="Times New Roman" w:hAnsi="Times New Roman"/>
                <w:sz w:val="22"/>
                <w:szCs w:val="22"/>
              </w:rPr>
              <w:t>Piektdienās no plkst. 08</w:t>
            </w:r>
            <w:r w:rsidRPr="00207B56">
              <w:rPr>
                <w:rFonts w:ascii="Times New Roman" w:hAnsi="Times New Roman"/>
                <w:sz w:val="22"/>
                <w:szCs w:val="22"/>
                <w:vertAlign w:val="superscript"/>
              </w:rPr>
              <w:t>00</w:t>
            </w:r>
            <w:r w:rsidRPr="00207B56">
              <w:rPr>
                <w:rFonts w:ascii="Times New Roman" w:hAnsi="Times New Roman"/>
                <w:sz w:val="22"/>
                <w:szCs w:val="22"/>
              </w:rPr>
              <w:t xml:space="preserve"> līdz 12</w:t>
            </w:r>
            <w:r w:rsidRPr="00207B56">
              <w:rPr>
                <w:rFonts w:ascii="Times New Roman" w:hAnsi="Times New Roman"/>
                <w:sz w:val="22"/>
                <w:szCs w:val="22"/>
                <w:vertAlign w:val="superscript"/>
              </w:rPr>
              <w:t>00</w:t>
            </w:r>
            <w:r w:rsidRPr="00207B56">
              <w:rPr>
                <w:rFonts w:ascii="Times New Roman" w:hAnsi="Times New Roman"/>
                <w:sz w:val="22"/>
                <w:szCs w:val="22"/>
              </w:rPr>
              <w:t xml:space="preserve"> un no plkst.12</w:t>
            </w:r>
            <w:r w:rsidRPr="00207B56">
              <w:rPr>
                <w:rFonts w:ascii="Times New Roman" w:hAnsi="Times New Roman"/>
                <w:sz w:val="22"/>
                <w:szCs w:val="22"/>
                <w:vertAlign w:val="superscript"/>
              </w:rPr>
              <w:t>30</w:t>
            </w:r>
            <w:r w:rsidRPr="00207B56">
              <w:rPr>
                <w:rFonts w:ascii="Times New Roman" w:hAnsi="Times New Roman"/>
                <w:sz w:val="22"/>
                <w:szCs w:val="22"/>
              </w:rPr>
              <w:t>-14</w:t>
            </w:r>
            <w:r w:rsidRPr="00207B56">
              <w:rPr>
                <w:rFonts w:ascii="Times New Roman" w:hAnsi="Times New Roman"/>
                <w:sz w:val="22"/>
                <w:szCs w:val="22"/>
                <w:vertAlign w:val="superscript"/>
              </w:rPr>
              <w:t>30</w:t>
            </w:r>
          </w:p>
        </w:tc>
      </w:tr>
    </w:tbl>
    <w:p w14:paraId="41199E86" w14:textId="77777777" w:rsidR="008F2329" w:rsidRPr="00207B56" w:rsidRDefault="008F2329" w:rsidP="008F2329">
      <w:pPr>
        <w:pStyle w:val="Sarakstanumurs2"/>
        <w:ind w:left="0" w:firstLine="0"/>
        <w:rPr>
          <w:sz w:val="22"/>
          <w:szCs w:val="22"/>
        </w:rPr>
      </w:pPr>
    </w:p>
    <w:p w14:paraId="0EE350DA" w14:textId="77777777" w:rsidR="008F2329" w:rsidRPr="00207B56" w:rsidRDefault="008F2329" w:rsidP="00F912B5">
      <w:pPr>
        <w:pStyle w:val="Sarakstanumurs2"/>
        <w:numPr>
          <w:ilvl w:val="0"/>
          <w:numId w:val="5"/>
        </w:numPr>
        <w:rPr>
          <w:b/>
          <w:sz w:val="22"/>
          <w:szCs w:val="22"/>
        </w:rPr>
      </w:pPr>
      <w:r w:rsidRPr="00207B56">
        <w:rPr>
          <w:b/>
          <w:sz w:val="22"/>
          <w:szCs w:val="22"/>
        </w:rPr>
        <w:t>Iepirkuma metode</w:t>
      </w:r>
    </w:p>
    <w:p w14:paraId="41A16A53" w14:textId="77777777" w:rsidR="00976D00" w:rsidRPr="00207B56" w:rsidRDefault="00976D00" w:rsidP="00976D00">
      <w:pPr>
        <w:pStyle w:val="Sarakstarindkopa"/>
        <w:numPr>
          <w:ilvl w:val="1"/>
          <w:numId w:val="5"/>
        </w:numPr>
        <w:ind w:left="786"/>
        <w:jc w:val="both"/>
        <w:rPr>
          <w:rFonts w:ascii="Times New Roman" w:eastAsia="Times New Roman" w:hAnsi="Times New Roman"/>
          <w:sz w:val="22"/>
          <w:szCs w:val="22"/>
          <w:lang w:eastAsia="en-US"/>
        </w:rPr>
      </w:pPr>
      <w:r w:rsidRPr="00207B56">
        <w:rPr>
          <w:rFonts w:ascii="Times New Roman" w:eastAsia="Times New Roman" w:hAnsi="Times New Roman"/>
          <w:sz w:val="22"/>
          <w:szCs w:val="22"/>
          <w:lang w:eastAsia="en-US"/>
        </w:rPr>
        <w:t xml:space="preserve">Iepirkums tiek organizēts atbilstīgi Viesītes novada domes 2018.gada 19.aprīlī apstiprinātajiem noteikumiem Nr. 2018/4 „Par kārtību, kādā tiek veikti Publisko iepirkumu likumā nereglamentētie iepirkumi”  ( </w:t>
      </w:r>
      <w:hyperlink r:id="rId10" w:history="1">
        <w:r w:rsidRPr="00207B56">
          <w:rPr>
            <w:rStyle w:val="Hipersaite"/>
            <w:rFonts w:ascii="Times New Roman" w:eastAsia="Times New Roman" w:hAnsi="Times New Roman"/>
            <w:sz w:val="22"/>
            <w:szCs w:val="22"/>
            <w:lang w:eastAsia="en-US"/>
          </w:rPr>
          <w:t>http://www.viesite.lv/wp-content/uploads/2018/04/Kartiba_Nereglamentetiem_iepirkumiem.pdf</w:t>
        </w:r>
      </w:hyperlink>
      <w:r w:rsidRPr="00207B56">
        <w:rPr>
          <w:rFonts w:ascii="Times New Roman" w:eastAsia="Times New Roman" w:hAnsi="Times New Roman"/>
          <w:sz w:val="22"/>
          <w:szCs w:val="22"/>
          <w:lang w:eastAsia="en-US"/>
        </w:rPr>
        <w:t xml:space="preserve"> ). </w:t>
      </w:r>
    </w:p>
    <w:p w14:paraId="6878D5A8" w14:textId="77777777" w:rsidR="008F2329" w:rsidRPr="00207B56" w:rsidRDefault="008F2329" w:rsidP="008F2329">
      <w:pPr>
        <w:pStyle w:val="Sarakstanumurs2"/>
        <w:ind w:left="426" w:hanging="426"/>
        <w:jc w:val="both"/>
        <w:rPr>
          <w:sz w:val="22"/>
          <w:szCs w:val="22"/>
        </w:rPr>
      </w:pPr>
    </w:p>
    <w:p w14:paraId="7EA97042" w14:textId="77777777" w:rsidR="008F2329" w:rsidRPr="00207B56" w:rsidRDefault="008F2329" w:rsidP="008F2329">
      <w:pPr>
        <w:pStyle w:val="Sarakstanumurs2"/>
        <w:ind w:left="426" w:hanging="426"/>
        <w:rPr>
          <w:sz w:val="22"/>
          <w:szCs w:val="22"/>
        </w:rPr>
      </w:pPr>
    </w:p>
    <w:p w14:paraId="45449933" w14:textId="77777777" w:rsidR="008F2329" w:rsidRPr="00207B56" w:rsidRDefault="00F912B5" w:rsidP="00F912B5">
      <w:pPr>
        <w:pStyle w:val="Sarakstanumurs"/>
        <w:numPr>
          <w:ilvl w:val="0"/>
          <w:numId w:val="5"/>
        </w:numPr>
        <w:rPr>
          <w:sz w:val="22"/>
          <w:szCs w:val="22"/>
        </w:rPr>
      </w:pPr>
      <w:r w:rsidRPr="00207B56">
        <w:rPr>
          <w:b/>
          <w:sz w:val="22"/>
          <w:szCs w:val="22"/>
        </w:rPr>
        <w:t xml:space="preserve"> </w:t>
      </w:r>
      <w:r w:rsidR="008F2329" w:rsidRPr="00207B56">
        <w:rPr>
          <w:b/>
          <w:sz w:val="22"/>
          <w:szCs w:val="22"/>
        </w:rPr>
        <w:t>Iepirkuma priekšmets</w:t>
      </w:r>
    </w:p>
    <w:p w14:paraId="73B611DD" w14:textId="0C0E4E5F" w:rsidR="008F2329" w:rsidRPr="00207B56" w:rsidRDefault="00CD0A49" w:rsidP="004E0A92">
      <w:pPr>
        <w:pStyle w:val="Parasts1"/>
        <w:numPr>
          <w:ilvl w:val="1"/>
          <w:numId w:val="5"/>
        </w:numPr>
        <w:tabs>
          <w:tab w:val="left" w:pos="426"/>
        </w:tabs>
        <w:spacing w:after="0" w:line="240" w:lineRule="auto"/>
        <w:jc w:val="both"/>
        <w:rPr>
          <w:rFonts w:ascii="Times New Roman" w:eastAsia="Times New Roman" w:hAnsi="Times New Roman"/>
          <w:lang w:val="lv-LV"/>
        </w:rPr>
      </w:pPr>
      <w:r>
        <w:rPr>
          <w:rFonts w:ascii="Times New Roman" w:eastAsia="Times New Roman" w:hAnsi="Times New Roman"/>
          <w:lang w:val="lv-LV"/>
        </w:rPr>
        <w:t xml:space="preserve">Datoru </w:t>
      </w:r>
      <w:r w:rsidR="000F6452" w:rsidRPr="00207B56">
        <w:rPr>
          <w:rFonts w:ascii="Times New Roman" w:eastAsia="Times New Roman" w:hAnsi="Times New Roman"/>
          <w:lang w:val="lv-LV"/>
        </w:rPr>
        <w:t xml:space="preserve">piegāde </w:t>
      </w:r>
      <w:r w:rsidR="00A076D6" w:rsidRPr="00207B56">
        <w:rPr>
          <w:rFonts w:ascii="Times New Roman" w:eastAsia="Times New Roman" w:hAnsi="Times New Roman"/>
          <w:lang w:val="lv-LV"/>
        </w:rPr>
        <w:t xml:space="preserve"> </w:t>
      </w:r>
      <w:r w:rsidR="000F6452" w:rsidRPr="00207B56">
        <w:rPr>
          <w:rFonts w:ascii="Times New Roman" w:eastAsia="Times New Roman" w:hAnsi="Times New Roman"/>
          <w:lang w:val="lv-LV"/>
        </w:rPr>
        <w:t xml:space="preserve">atbilstoši tehniskajai specifikācijai </w:t>
      </w:r>
      <w:r w:rsidR="008F2329" w:rsidRPr="00207B56">
        <w:rPr>
          <w:rFonts w:ascii="Times New Roman" w:eastAsia="Times New Roman" w:hAnsi="Times New Roman"/>
          <w:lang w:val="lv-LV"/>
        </w:rPr>
        <w:t>(</w:t>
      </w:r>
      <w:r w:rsidR="00A076D6" w:rsidRPr="00207B56">
        <w:rPr>
          <w:rFonts w:ascii="Times New Roman" w:eastAsia="Times New Roman" w:hAnsi="Times New Roman"/>
          <w:lang w:val="lv-LV"/>
        </w:rPr>
        <w:t>tehnisk</w:t>
      </w:r>
      <w:r w:rsidR="000F6452" w:rsidRPr="00207B56">
        <w:rPr>
          <w:rFonts w:ascii="Times New Roman" w:eastAsia="Times New Roman" w:hAnsi="Times New Roman"/>
          <w:lang w:val="lv-LV"/>
        </w:rPr>
        <w:t>ā</w:t>
      </w:r>
      <w:r w:rsidR="00A076D6" w:rsidRPr="00207B56">
        <w:rPr>
          <w:rFonts w:ascii="Times New Roman" w:eastAsia="Times New Roman" w:hAnsi="Times New Roman"/>
          <w:lang w:val="lv-LV"/>
        </w:rPr>
        <w:t xml:space="preserve"> specifikācij</w:t>
      </w:r>
      <w:r w:rsidR="000F6452" w:rsidRPr="00207B56">
        <w:rPr>
          <w:rFonts w:ascii="Times New Roman" w:eastAsia="Times New Roman" w:hAnsi="Times New Roman"/>
          <w:lang w:val="lv-LV"/>
        </w:rPr>
        <w:t>a</w:t>
      </w:r>
      <w:r w:rsidR="008E123A" w:rsidRPr="00207B56">
        <w:rPr>
          <w:rFonts w:ascii="Times New Roman" w:eastAsia="Times New Roman" w:hAnsi="Times New Roman"/>
          <w:lang w:val="lv-LV"/>
        </w:rPr>
        <w:t xml:space="preserve"> -</w:t>
      </w:r>
      <w:r w:rsidR="0054252A" w:rsidRPr="00207B56">
        <w:rPr>
          <w:rFonts w:ascii="Times New Roman" w:eastAsia="Times New Roman" w:hAnsi="Times New Roman"/>
          <w:lang w:val="lv-LV"/>
        </w:rPr>
        <w:t xml:space="preserve"> 2. pielik</w:t>
      </w:r>
      <w:r w:rsidR="00A076D6" w:rsidRPr="00207B56">
        <w:rPr>
          <w:rFonts w:ascii="Times New Roman" w:eastAsia="Times New Roman" w:hAnsi="Times New Roman"/>
          <w:lang w:val="lv-LV"/>
        </w:rPr>
        <w:t>ums</w:t>
      </w:r>
      <w:r w:rsidR="008F2329" w:rsidRPr="00207B56">
        <w:rPr>
          <w:rFonts w:ascii="Times New Roman" w:eastAsia="Times New Roman" w:hAnsi="Times New Roman"/>
          <w:lang w:val="lv-LV"/>
        </w:rPr>
        <w:t>).</w:t>
      </w:r>
    </w:p>
    <w:p w14:paraId="2AD85169" w14:textId="77777777" w:rsidR="008F2329" w:rsidRPr="00207B56" w:rsidRDefault="008F2329" w:rsidP="008F2329">
      <w:pPr>
        <w:pStyle w:val="Parasts1"/>
        <w:spacing w:after="0" w:line="240" w:lineRule="auto"/>
        <w:jc w:val="both"/>
        <w:rPr>
          <w:rFonts w:ascii="Times New Roman" w:hAnsi="Times New Roman"/>
          <w:lang w:val="lv-LV"/>
        </w:rPr>
      </w:pPr>
    </w:p>
    <w:p w14:paraId="47B7E204" w14:textId="7453B1FE" w:rsidR="0054252A" w:rsidRPr="00207B56" w:rsidRDefault="000F6452" w:rsidP="0054252A">
      <w:pPr>
        <w:pStyle w:val="Sarakstanumurs"/>
        <w:numPr>
          <w:ilvl w:val="0"/>
          <w:numId w:val="5"/>
        </w:numPr>
        <w:rPr>
          <w:sz w:val="22"/>
          <w:szCs w:val="22"/>
        </w:rPr>
      </w:pPr>
      <w:r w:rsidRPr="00207B56">
        <w:rPr>
          <w:b/>
          <w:sz w:val="22"/>
          <w:szCs w:val="22"/>
        </w:rPr>
        <w:t>L</w:t>
      </w:r>
      <w:r w:rsidR="008F2329" w:rsidRPr="00207B56">
        <w:rPr>
          <w:b/>
          <w:sz w:val="22"/>
          <w:szCs w:val="22"/>
        </w:rPr>
        <w:t xml:space="preserve">īguma izpildes </w:t>
      </w:r>
      <w:r w:rsidRPr="00207B56">
        <w:rPr>
          <w:b/>
          <w:sz w:val="22"/>
          <w:szCs w:val="22"/>
        </w:rPr>
        <w:t>termiņš</w:t>
      </w:r>
      <w:r w:rsidR="00A076D6" w:rsidRPr="00207B56">
        <w:rPr>
          <w:b/>
          <w:i/>
          <w:sz w:val="22"/>
          <w:szCs w:val="22"/>
        </w:rPr>
        <w:t xml:space="preserve"> </w:t>
      </w:r>
      <w:r w:rsidRPr="00207B56">
        <w:rPr>
          <w:b/>
          <w:i/>
          <w:sz w:val="22"/>
          <w:szCs w:val="22"/>
        </w:rPr>
        <w:t>–</w:t>
      </w:r>
      <w:r w:rsidR="00A076D6" w:rsidRPr="00207B56">
        <w:rPr>
          <w:b/>
          <w:i/>
          <w:sz w:val="22"/>
          <w:szCs w:val="22"/>
        </w:rPr>
        <w:t xml:space="preserve"> </w:t>
      </w:r>
      <w:r w:rsidR="003B5AE5">
        <w:rPr>
          <w:b/>
          <w:i/>
          <w:sz w:val="22"/>
          <w:szCs w:val="22"/>
        </w:rPr>
        <w:t xml:space="preserve">75  dienu laikā no </w:t>
      </w:r>
      <w:r w:rsidRPr="00207B56">
        <w:rPr>
          <w:b/>
          <w:i/>
          <w:sz w:val="22"/>
          <w:szCs w:val="22"/>
        </w:rPr>
        <w:t xml:space="preserve"> līguma noslēgšanas</w:t>
      </w:r>
      <w:r w:rsidR="004E0A92" w:rsidRPr="00207B56">
        <w:rPr>
          <w:b/>
          <w:i/>
          <w:sz w:val="22"/>
          <w:szCs w:val="22"/>
        </w:rPr>
        <w:t>.</w:t>
      </w:r>
    </w:p>
    <w:p w14:paraId="7466881F" w14:textId="77777777" w:rsidR="0054252A" w:rsidRPr="00207B56" w:rsidRDefault="0054252A" w:rsidP="0054252A">
      <w:pPr>
        <w:pStyle w:val="Parasts1"/>
        <w:spacing w:after="0" w:line="240" w:lineRule="auto"/>
        <w:rPr>
          <w:rFonts w:ascii="Times New Roman" w:hAnsi="Times New Roman"/>
          <w:lang w:val="lv-LV"/>
        </w:rPr>
      </w:pPr>
    </w:p>
    <w:p w14:paraId="1C80F0D8" w14:textId="77777777" w:rsidR="008F2329" w:rsidRPr="00207B56" w:rsidRDefault="008F2329" w:rsidP="00681995">
      <w:pPr>
        <w:pStyle w:val="Parasts1"/>
        <w:numPr>
          <w:ilvl w:val="0"/>
          <w:numId w:val="5"/>
        </w:numPr>
        <w:spacing w:after="0" w:line="240" w:lineRule="auto"/>
        <w:rPr>
          <w:rFonts w:ascii="Times New Roman" w:hAnsi="Times New Roman"/>
          <w:b/>
          <w:lang w:val="lv-LV"/>
        </w:rPr>
      </w:pPr>
      <w:r w:rsidRPr="00207B56">
        <w:rPr>
          <w:rFonts w:ascii="Times New Roman" w:hAnsi="Times New Roman"/>
          <w:b/>
          <w:lang w:val="lv-LV"/>
        </w:rPr>
        <w:t>Prasības pretendentam</w:t>
      </w:r>
    </w:p>
    <w:p w14:paraId="19A45162" w14:textId="77777777" w:rsidR="00C85BA6" w:rsidRPr="00207B56" w:rsidRDefault="008F2329" w:rsidP="004E0A92">
      <w:pPr>
        <w:pStyle w:val="Parasts1"/>
        <w:numPr>
          <w:ilvl w:val="1"/>
          <w:numId w:val="5"/>
        </w:numPr>
        <w:spacing w:after="0" w:line="240" w:lineRule="auto"/>
        <w:jc w:val="both"/>
        <w:rPr>
          <w:rFonts w:ascii="Times New Roman" w:hAnsi="Times New Roman"/>
          <w:lang w:val="lv-LV"/>
        </w:rPr>
      </w:pPr>
      <w:r w:rsidRPr="00207B56">
        <w:rPr>
          <w:rFonts w:ascii="Times New Roman" w:hAnsi="Times New Roman"/>
          <w:lang w:val="lv-LV"/>
        </w:rPr>
        <w:t xml:space="preserve">Pretendents ir reģistrēts </w:t>
      </w:r>
      <w:r w:rsidR="00724B9E" w:rsidRPr="00207B56">
        <w:rPr>
          <w:rFonts w:ascii="Times New Roman" w:hAnsi="Times New Roman"/>
          <w:lang w:val="lv-LV"/>
        </w:rPr>
        <w:t xml:space="preserve">likumā </w:t>
      </w:r>
      <w:r w:rsidR="00DF073E" w:rsidRPr="00207B56">
        <w:rPr>
          <w:rFonts w:ascii="Times New Roman" w:hAnsi="Times New Roman"/>
          <w:lang w:val="lv-LV"/>
        </w:rPr>
        <w:t>noteiktajā kārtībā.</w:t>
      </w:r>
    </w:p>
    <w:p w14:paraId="4FD2D7F2" w14:textId="3C4A0747" w:rsidR="00976D00" w:rsidRPr="00207B56" w:rsidRDefault="00976D00" w:rsidP="00976D00">
      <w:pPr>
        <w:pStyle w:val="Parasts1"/>
        <w:numPr>
          <w:ilvl w:val="1"/>
          <w:numId w:val="5"/>
        </w:numPr>
        <w:spacing w:after="0" w:line="240" w:lineRule="auto"/>
        <w:jc w:val="both"/>
        <w:rPr>
          <w:rFonts w:ascii="Times New Roman" w:hAnsi="Times New Roman"/>
          <w:lang w:val="lv-LV"/>
        </w:rPr>
      </w:pPr>
      <w:r w:rsidRPr="00207B56">
        <w:rPr>
          <w:rFonts w:ascii="Times New Roman" w:hAnsi="Times New Roman"/>
          <w:lang w:val="lv-LV"/>
        </w:rPr>
        <w:t xml:space="preserve">Iepriekšējo trīs gadu laikā pretendents ne vairāk kā </w:t>
      </w:r>
      <w:r w:rsidR="003B5AE5">
        <w:rPr>
          <w:rFonts w:ascii="Times New Roman" w:hAnsi="Times New Roman"/>
          <w:lang w:val="lv-LV"/>
        </w:rPr>
        <w:t>2</w:t>
      </w:r>
      <w:r w:rsidRPr="00207B56">
        <w:rPr>
          <w:rFonts w:ascii="Times New Roman" w:hAnsi="Times New Roman"/>
          <w:lang w:val="lv-LV"/>
        </w:rPr>
        <w:t xml:space="preserve"> līgumu ietvaros veicis </w:t>
      </w:r>
      <w:r w:rsidR="0023408A">
        <w:rPr>
          <w:rFonts w:ascii="Times New Roman" w:hAnsi="Times New Roman"/>
          <w:lang w:val="lv-LV"/>
        </w:rPr>
        <w:t xml:space="preserve">datortehnikas </w:t>
      </w:r>
      <w:r w:rsidRPr="00207B56">
        <w:rPr>
          <w:rFonts w:ascii="Times New Roman" w:hAnsi="Times New Roman"/>
          <w:lang w:val="lv-LV"/>
        </w:rPr>
        <w:t xml:space="preserve"> piegādes ne mazāk kā EUR </w:t>
      </w:r>
      <w:r w:rsidR="006C47C7" w:rsidRPr="00207B56">
        <w:rPr>
          <w:rFonts w:ascii="Times New Roman" w:hAnsi="Times New Roman"/>
          <w:lang w:val="lv-LV"/>
        </w:rPr>
        <w:t>4000</w:t>
      </w:r>
      <w:r w:rsidRPr="00207B56">
        <w:rPr>
          <w:rFonts w:ascii="Times New Roman" w:hAnsi="Times New Roman"/>
          <w:lang w:val="lv-LV"/>
        </w:rPr>
        <w:t xml:space="preserve"> apjomā.</w:t>
      </w:r>
    </w:p>
    <w:p w14:paraId="66B3335B" w14:textId="77777777" w:rsidR="008F2329" w:rsidRPr="00207B56" w:rsidRDefault="008F2329" w:rsidP="008F2329">
      <w:pPr>
        <w:pStyle w:val="Parasts1"/>
        <w:tabs>
          <w:tab w:val="left" w:pos="426"/>
        </w:tabs>
        <w:spacing w:after="0" w:line="240" w:lineRule="auto"/>
        <w:rPr>
          <w:rFonts w:ascii="Times New Roman" w:hAnsi="Times New Roman"/>
          <w:lang w:val="lv-LV"/>
        </w:rPr>
      </w:pPr>
    </w:p>
    <w:p w14:paraId="03C61F1A" w14:textId="77777777" w:rsidR="008F2329" w:rsidRPr="00207B56" w:rsidRDefault="008F2329" w:rsidP="00681995">
      <w:pPr>
        <w:pStyle w:val="Parasts1"/>
        <w:numPr>
          <w:ilvl w:val="0"/>
          <w:numId w:val="5"/>
        </w:numPr>
        <w:spacing w:after="0" w:line="240" w:lineRule="auto"/>
        <w:rPr>
          <w:rFonts w:ascii="Times New Roman" w:hAnsi="Times New Roman"/>
          <w:b/>
          <w:lang w:val="lv-LV"/>
        </w:rPr>
      </w:pPr>
      <w:r w:rsidRPr="00207B56">
        <w:rPr>
          <w:rFonts w:ascii="Times New Roman" w:hAnsi="Times New Roman"/>
          <w:b/>
          <w:lang w:val="lv-LV"/>
        </w:rPr>
        <w:t>Piedāvājuma noformēšana</w:t>
      </w:r>
    </w:p>
    <w:p w14:paraId="62A3D148" w14:textId="77777777" w:rsidR="008F2329" w:rsidRPr="00207B56" w:rsidRDefault="008F2329" w:rsidP="004068AB">
      <w:pPr>
        <w:pStyle w:val="Parasts1"/>
        <w:spacing w:after="0" w:line="240" w:lineRule="auto"/>
        <w:ind w:left="426"/>
        <w:jc w:val="both"/>
        <w:rPr>
          <w:rFonts w:ascii="Times New Roman" w:hAnsi="Times New Roman"/>
          <w:lang w:val="lv-LV"/>
        </w:rPr>
      </w:pPr>
      <w:r w:rsidRPr="00207B56">
        <w:rPr>
          <w:rFonts w:ascii="Times New Roman" w:hAnsi="Times New Roman"/>
          <w:lang w:val="lv-LV"/>
        </w:rPr>
        <w:t>6.1.Pretendentam jāiesniedz:</w:t>
      </w:r>
    </w:p>
    <w:p w14:paraId="41A090C5" w14:textId="77777777" w:rsidR="008F2329" w:rsidRPr="00207B56" w:rsidRDefault="008F2329" w:rsidP="00681995">
      <w:pPr>
        <w:pStyle w:val="Parasts1"/>
        <w:numPr>
          <w:ilvl w:val="2"/>
          <w:numId w:val="5"/>
        </w:numPr>
        <w:spacing w:after="0" w:line="240" w:lineRule="auto"/>
        <w:jc w:val="both"/>
        <w:rPr>
          <w:rFonts w:ascii="Times New Roman" w:hAnsi="Times New Roman"/>
          <w:lang w:val="lv-LV"/>
        </w:rPr>
      </w:pPr>
      <w:r w:rsidRPr="00207B56">
        <w:rPr>
          <w:rFonts w:ascii="Times New Roman" w:hAnsi="Times New Roman"/>
          <w:lang w:val="lv-LV"/>
        </w:rPr>
        <w:t>pieteikums (</w:t>
      </w:r>
      <w:r w:rsidR="002C3D7E" w:rsidRPr="00207B56">
        <w:rPr>
          <w:rFonts w:ascii="Times New Roman" w:hAnsi="Times New Roman"/>
          <w:lang w:val="lv-LV"/>
        </w:rPr>
        <w:t>1</w:t>
      </w:r>
      <w:r w:rsidRPr="00207B56">
        <w:rPr>
          <w:rFonts w:ascii="Times New Roman" w:hAnsi="Times New Roman"/>
          <w:lang w:val="lv-LV"/>
        </w:rPr>
        <w:t>.pielikums);</w:t>
      </w:r>
    </w:p>
    <w:p w14:paraId="47DEB8B2" w14:textId="77777777" w:rsidR="00DF073E" w:rsidRPr="00207B56" w:rsidRDefault="00DF073E" w:rsidP="00681995">
      <w:pPr>
        <w:pStyle w:val="Parasts1"/>
        <w:numPr>
          <w:ilvl w:val="2"/>
          <w:numId w:val="5"/>
        </w:numPr>
        <w:spacing w:after="0" w:line="240" w:lineRule="auto"/>
        <w:jc w:val="both"/>
        <w:rPr>
          <w:rFonts w:ascii="Times New Roman" w:hAnsi="Times New Roman"/>
          <w:lang w:val="lv-LV"/>
        </w:rPr>
      </w:pPr>
      <w:r w:rsidRPr="00207B56">
        <w:rPr>
          <w:rFonts w:ascii="Times New Roman" w:hAnsi="Times New Roman"/>
          <w:lang w:val="lv-LV"/>
        </w:rPr>
        <w:t>tehniskais piedāvājums (2. pielikums)</w:t>
      </w:r>
      <w:r w:rsidR="00C06192" w:rsidRPr="00207B56">
        <w:rPr>
          <w:rFonts w:ascii="Times New Roman" w:hAnsi="Times New Roman"/>
          <w:lang w:val="lv-LV"/>
        </w:rPr>
        <w:t>;</w:t>
      </w:r>
    </w:p>
    <w:p w14:paraId="46606A6B" w14:textId="77777777" w:rsidR="00976D00" w:rsidRPr="00207B56" w:rsidRDefault="00976D00" w:rsidP="00681995">
      <w:pPr>
        <w:pStyle w:val="Parasts1"/>
        <w:numPr>
          <w:ilvl w:val="2"/>
          <w:numId w:val="5"/>
        </w:numPr>
        <w:spacing w:after="0" w:line="240" w:lineRule="auto"/>
        <w:jc w:val="both"/>
        <w:rPr>
          <w:rFonts w:ascii="Times New Roman" w:hAnsi="Times New Roman"/>
          <w:lang w:val="lv-LV"/>
        </w:rPr>
      </w:pPr>
      <w:r w:rsidRPr="00207B56">
        <w:rPr>
          <w:rFonts w:ascii="Times New Roman" w:hAnsi="Times New Roman"/>
          <w:lang w:val="lv-LV"/>
        </w:rPr>
        <w:t>Veikto piegāžu saraksts (3. pielikums) un viena pozitīva pasūtītāja atsauksme.</w:t>
      </w:r>
    </w:p>
    <w:p w14:paraId="7BDF57F8" w14:textId="77777777" w:rsidR="008F2329" w:rsidRPr="00207B56" w:rsidRDefault="008F2329" w:rsidP="00681995">
      <w:pPr>
        <w:pStyle w:val="Parasts1"/>
        <w:numPr>
          <w:ilvl w:val="2"/>
          <w:numId w:val="5"/>
        </w:numPr>
        <w:spacing w:after="0" w:line="240" w:lineRule="auto"/>
        <w:jc w:val="both"/>
        <w:rPr>
          <w:rFonts w:ascii="Times New Roman" w:hAnsi="Times New Roman"/>
          <w:lang w:val="lv-LV"/>
        </w:rPr>
      </w:pPr>
      <w:r w:rsidRPr="00207B56">
        <w:rPr>
          <w:rFonts w:ascii="Times New Roman" w:hAnsi="Times New Roman"/>
          <w:lang w:val="lv-LV"/>
        </w:rPr>
        <w:t>finanšu piedāvājums (</w:t>
      </w:r>
      <w:r w:rsidR="00167719" w:rsidRPr="00207B56">
        <w:rPr>
          <w:rFonts w:ascii="Times New Roman" w:hAnsi="Times New Roman"/>
          <w:lang w:val="lv-LV"/>
        </w:rPr>
        <w:t>4</w:t>
      </w:r>
      <w:r w:rsidRPr="00207B56">
        <w:rPr>
          <w:rFonts w:ascii="Times New Roman" w:hAnsi="Times New Roman"/>
          <w:lang w:val="lv-LV"/>
        </w:rPr>
        <w:t>.pielikums).</w:t>
      </w:r>
    </w:p>
    <w:p w14:paraId="423EC1C6" w14:textId="77777777" w:rsidR="008F2329" w:rsidRPr="00207B56" w:rsidRDefault="008F2329" w:rsidP="00317E2C">
      <w:pPr>
        <w:pStyle w:val="Parasts1"/>
        <w:numPr>
          <w:ilvl w:val="1"/>
          <w:numId w:val="5"/>
        </w:numPr>
        <w:spacing w:after="0" w:line="240" w:lineRule="auto"/>
        <w:jc w:val="both"/>
        <w:rPr>
          <w:rFonts w:ascii="Times New Roman" w:hAnsi="Times New Roman"/>
          <w:b/>
          <w:lang w:val="lv-LV"/>
        </w:rPr>
      </w:pPr>
      <w:r w:rsidRPr="00207B56">
        <w:rPr>
          <w:rFonts w:ascii="Times New Roman" w:hAnsi="Times New Roman"/>
          <w:lang w:val="lv-LV"/>
        </w:rPr>
        <w:t xml:space="preserve">Finanšu piedāvājumā jānorāda piedāvātā cena euro. Cenā jāierēķina </w:t>
      </w:r>
      <w:r w:rsidR="00170A79" w:rsidRPr="00207B56">
        <w:rPr>
          <w:rFonts w:ascii="Times New Roman" w:hAnsi="Times New Roman"/>
          <w:lang w:val="lv-LV"/>
        </w:rPr>
        <w:t xml:space="preserve">preces piegāde uz </w:t>
      </w:r>
      <w:r w:rsidR="000F6452" w:rsidRPr="00207B56">
        <w:rPr>
          <w:rFonts w:ascii="Times New Roman" w:hAnsi="Times New Roman"/>
          <w:lang w:val="lv-LV"/>
        </w:rPr>
        <w:t xml:space="preserve">Viesītes novada domi Brīvības ielā  10, </w:t>
      </w:r>
      <w:r w:rsidR="00170A79" w:rsidRPr="00207B56">
        <w:rPr>
          <w:rFonts w:ascii="Times New Roman" w:hAnsi="Times New Roman"/>
          <w:lang w:val="lv-LV"/>
        </w:rPr>
        <w:t>Viesīt</w:t>
      </w:r>
      <w:r w:rsidR="000F6452" w:rsidRPr="00207B56">
        <w:rPr>
          <w:rFonts w:ascii="Times New Roman" w:hAnsi="Times New Roman"/>
          <w:lang w:val="lv-LV"/>
        </w:rPr>
        <w:t>ē</w:t>
      </w:r>
      <w:r w:rsidR="00170A79" w:rsidRPr="00207B56">
        <w:rPr>
          <w:rFonts w:ascii="Times New Roman" w:hAnsi="Times New Roman"/>
          <w:lang w:val="lv-LV"/>
        </w:rPr>
        <w:t>, Viesītes novadā.</w:t>
      </w:r>
      <w:r w:rsidR="0054252A" w:rsidRPr="00207B56">
        <w:rPr>
          <w:rFonts w:ascii="Times New Roman" w:hAnsi="Times New Roman"/>
          <w:lang w:val="lv-LV"/>
        </w:rPr>
        <w:t xml:space="preserve"> </w:t>
      </w:r>
      <w:r w:rsidR="00D06805" w:rsidRPr="00207B56">
        <w:rPr>
          <w:rFonts w:ascii="Times New Roman" w:hAnsi="Times New Roman"/>
          <w:lang w:val="lv-LV"/>
        </w:rPr>
        <w:t>Cena līguma izpildes laikā ir nema</w:t>
      </w:r>
      <w:r w:rsidR="00976D00" w:rsidRPr="00207B56">
        <w:rPr>
          <w:rFonts w:ascii="Times New Roman" w:hAnsi="Times New Roman"/>
          <w:lang w:val="lv-LV"/>
        </w:rPr>
        <w:t>i</w:t>
      </w:r>
      <w:r w:rsidR="00D06805" w:rsidRPr="00207B56">
        <w:rPr>
          <w:rFonts w:ascii="Times New Roman" w:hAnsi="Times New Roman"/>
          <w:lang w:val="lv-LV"/>
        </w:rPr>
        <w:t>nīga.</w:t>
      </w:r>
    </w:p>
    <w:p w14:paraId="7C9CAC5B" w14:textId="77777777" w:rsidR="00167719" w:rsidRPr="00207B56" w:rsidRDefault="00167719" w:rsidP="00167719">
      <w:pPr>
        <w:pStyle w:val="Parasts1"/>
        <w:spacing w:after="0" w:line="240" w:lineRule="auto"/>
        <w:ind w:left="360"/>
        <w:jc w:val="both"/>
        <w:rPr>
          <w:rFonts w:ascii="Times New Roman" w:hAnsi="Times New Roman"/>
          <w:b/>
          <w:lang w:val="lv-LV"/>
        </w:rPr>
      </w:pPr>
    </w:p>
    <w:p w14:paraId="218D20B0" w14:textId="77777777" w:rsidR="00167719" w:rsidRPr="00207B56" w:rsidRDefault="00167719" w:rsidP="00167719">
      <w:pPr>
        <w:pStyle w:val="Parasts1"/>
        <w:numPr>
          <w:ilvl w:val="0"/>
          <w:numId w:val="5"/>
        </w:numPr>
        <w:spacing w:after="0" w:line="240" w:lineRule="auto"/>
        <w:rPr>
          <w:rFonts w:ascii="Times New Roman" w:hAnsi="Times New Roman"/>
          <w:lang w:val="lv-LV"/>
        </w:rPr>
      </w:pPr>
      <w:r w:rsidRPr="00207B56">
        <w:rPr>
          <w:rFonts w:ascii="Times New Roman" w:hAnsi="Times New Roman"/>
          <w:b/>
          <w:lang w:val="lv-LV"/>
        </w:rPr>
        <w:t>Piedāvājuma iesniegšanas laiks un vieta</w:t>
      </w:r>
    </w:p>
    <w:p w14:paraId="3E2BBCB4" w14:textId="2FDEDC89" w:rsidR="00FD63A3" w:rsidRPr="00207B56" w:rsidRDefault="00FD63A3" w:rsidP="00FD63A3">
      <w:pPr>
        <w:pStyle w:val="Parasts1"/>
        <w:numPr>
          <w:ilvl w:val="1"/>
          <w:numId w:val="5"/>
        </w:numPr>
        <w:spacing w:after="0" w:line="240" w:lineRule="auto"/>
        <w:jc w:val="both"/>
        <w:rPr>
          <w:rFonts w:ascii="Times New Roman" w:hAnsi="Times New Roman"/>
          <w:b/>
          <w:lang w:val="lv-LV"/>
        </w:rPr>
      </w:pPr>
      <w:r w:rsidRPr="00207B56">
        <w:rPr>
          <w:rFonts w:ascii="Times New Roman" w:hAnsi="Times New Roman"/>
          <w:lang w:val="lv-LV"/>
        </w:rPr>
        <w:t xml:space="preserve">Piedāvājums iesniedzams </w:t>
      </w:r>
      <w:r w:rsidRPr="00207B56">
        <w:rPr>
          <w:rFonts w:ascii="Times New Roman" w:hAnsi="Times New Roman"/>
          <w:u w:val="single"/>
          <w:lang w:val="lv-LV"/>
        </w:rPr>
        <w:t>ieskenētā</w:t>
      </w:r>
      <w:r w:rsidRPr="00207B56">
        <w:rPr>
          <w:rFonts w:ascii="Times New Roman" w:hAnsi="Times New Roman"/>
          <w:lang w:val="lv-LV"/>
        </w:rPr>
        <w:t xml:space="preserve"> veidā </w:t>
      </w:r>
      <w:r w:rsidR="006C47C7" w:rsidRPr="00207B56">
        <w:rPr>
          <w:rFonts w:ascii="Times New Roman" w:hAnsi="Times New Roman"/>
          <w:lang w:val="lv-LV"/>
        </w:rPr>
        <w:t xml:space="preserve">vai ar drošu elektronisko parakstu </w:t>
      </w:r>
      <w:r w:rsidRPr="00207B56">
        <w:rPr>
          <w:rFonts w:ascii="Times New Roman" w:hAnsi="Times New Roman"/>
          <w:lang w:val="lv-LV"/>
        </w:rPr>
        <w:t xml:space="preserve">uz e-pastu </w:t>
      </w:r>
      <w:hyperlink r:id="rId11" w:history="1">
        <w:r w:rsidRPr="00207B56">
          <w:rPr>
            <w:rStyle w:val="Hipersaite"/>
            <w:rFonts w:ascii="Times New Roman" w:hAnsi="Times New Roman"/>
            <w:lang w:val="lv-LV"/>
          </w:rPr>
          <w:t>silvija.eglite@viesite.lv</w:t>
        </w:r>
      </w:hyperlink>
      <w:r w:rsidRPr="00207B56">
        <w:rPr>
          <w:rFonts w:ascii="Times New Roman" w:hAnsi="Times New Roman"/>
          <w:lang w:val="lv-LV"/>
        </w:rPr>
        <w:t xml:space="preserve"> līdz </w:t>
      </w:r>
      <w:r w:rsidR="003B5AE5">
        <w:rPr>
          <w:rFonts w:ascii="Times New Roman" w:hAnsi="Times New Roman"/>
          <w:b/>
          <w:lang w:val="lv-LV"/>
        </w:rPr>
        <w:t>28</w:t>
      </w:r>
      <w:r w:rsidR="00976D00" w:rsidRPr="00207B56">
        <w:rPr>
          <w:rFonts w:ascii="Times New Roman" w:hAnsi="Times New Roman"/>
          <w:b/>
          <w:lang w:val="lv-LV"/>
        </w:rPr>
        <w:t>.0</w:t>
      </w:r>
      <w:r w:rsidR="003B5AE5">
        <w:rPr>
          <w:rFonts w:ascii="Times New Roman" w:hAnsi="Times New Roman"/>
          <w:b/>
          <w:lang w:val="lv-LV"/>
        </w:rPr>
        <w:t>5</w:t>
      </w:r>
      <w:r w:rsidRPr="00207B56">
        <w:rPr>
          <w:rFonts w:ascii="Times New Roman" w:hAnsi="Times New Roman"/>
          <w:b/>
          <w:lang w:val="lv-LV"/>
        </w:rPr>
        <w:t>.20</w:t>
      </w:r>
      <w:r w:rsidR="006C47C7" w:rsidRPr="00207B56">
        <w:rPr>
          <w:rFonts w:ascii="Times New Roman" w:hAnsi="Times New Roman"/>
          <w:b/>
          <w:lang w:val="lv-LV"/>
        </w:rPr>
        <w:t>2</w:t>
      </w:r>
      <w:r w:rsidR="003B5AE5">
        <w:rPr>
          <w:rFonts w:ascii="Times New Roman" w:hAnsi="Times New Roman"/>
          <w:b/>
          <w:lang w:val="lv-LV"/>
        </w:rPr>
        <w:t>1</w:t>
      </w:r>
      <w:r w:rsidRPr="00207B56">
        <w:rPr>
          <w:rFonts w:ascii="Times New Roman" w:hAnsi="Times New Roman"/>
          <w:b/>
          <w:lang w:val="lv-LV"/>
        </w:rPr>
        <w:t xml:space="preserve">. plkst. </w:t>
      </w:r>
      <w:r w:rsidR="003B5AE5">
        <w:rPr>
          <w:rFonts w:ascii="Times New Roman" w:hAnsi="Times New Roman"/>
          <w:b/>
          <w:lang w:val="lv-LV"/>
        </w:rPr>
        <w:t>10</w:t>
      </w:r>
      <w:r w:rsidRPr="00207B56">
        <w:rPr>
          <w:rFonts w:ascii="Times New Roman" w:hAnsi="Times New Roman"/>
          <w:b/>
          <w:lang w:val="lv-LV"/>
        </w:rPr>
        <w:t>:00.</w:t>
      </w:r>
    </w:p>
    <w:p w14:paraId="2EF32B25" w14:textId="77777777" w:rsidR="00FD63A3" w:rsidRPr="00207B56" w:rsidRDefault="00FD63A3" w:rsidP="00FD63A3">
      <w:pPr>
        <w:pStyle w:val="Parasts1"/>
        <w:numPr>
          <w:ilvl w:val="1"/>
          <w:numId w:val="5"/>
        </w:numPr>
        <w:spacing w:after="0" w:line="240" w:lineRule="auto"/>
        <w:jc w:val="both"/>
        <w:rPr>
          <w:rFonts w:ascii="Times New Roman" w:hAnsi="Times New Roman"/>
          <w:lang w:val="lv-LV"/>
        </w:rPr>
      </w:pPr>
      <w:r w:rsidRPr="00207B56">
        <w:rPr>
          <w:rFonts w:ascii="Times New Roman" w:hAnsi="Times New Roman"/>
          <w:lang w:val="lv-LV"/>
        </w:rPr>
        <w:lastRenderedPageBreak/>
        <w:t xml:space="preserve">Pasūtītājs nodrošina iesniegto piedāvājumu konfidencialitāti līdz iesniegšanas termiņa beigām. </w:t>
      </w:r>
    </w:p>
    <w:p w14:paraId="41CAF78B" w14:textId="77777777" w:rsidR="00167719" w:rsidRPr="00207B56" w:rsidRDefault="00167719" w:rsidP="00167719">
      <w:pPr>
        <w:pStyle w:val="Parasts1"/>
        <w:spacing w:after="0" w:line="240" w:lineRule="auto"/>
        <w:ind w:left="426" w:hanging="426"/>
        <w:jc w:val="center"/>
        <w:rPr>
          <w:rFonts w:ascii="Times New Roman" w:hAnsi="Times New Roman"/>
          <w:b/>
          <w:lang w:val="lv-LV"/>
        </w:rPr>
      </w:pPr>
    </w:p>
    <w:p w14:paraId="228765D1" w14:textId="77777777" w:rsidR="00167719" w:rsidRPr="00207B56" w:rsidRDefault="00167719" w:rsidP="00167719">
      <w:pPr>
        <w:pStyle w:val="Parasts1"/>
        <w:numPr>
          <w:ilvl w:val="0"/>
          <w:numId w:val="5"/>
        </w:numPr>
        <w:spacing w:after="0" w:line="240" w:lineRule="auto"/>
        <w:rPr>
          <w:rFonts w:ascii="Times New Roman" w:hAnsi="Times New Roman"/>
          <w:b/>
          <w:lang w:val="lv-LV"/>
        </w:rPr>
      </w:pPr>
      <w:r w:rsidRPr="00207B56">
        <w:rPr>
          <w:rFonts w:ascii="Times New Roman" w:hAnsi="Times New Roman"/>
          <w:b/>
          <w:lang w:val="lv-LV"/>
        </w:rPr>
        <w:t>Piedāvājuma derīguma termiņš</w:t>
      </w:r>
    </w:p>
    <w:p w14:paraId="3F59BFFE" w14:textId="77777777" w:rsidR="00167719" w:rsidRPr="00207B56" w:rsidRDefault="00167719" w:rsidP="00167719">
      <w:pPr>
        <w:pStyle w:val="Parasts1"/>
        <w:numPr>
          <w:ilvl w:val="1"/>
          <w:numId w:val="5"/>
        </w:numPr>
        <w:spacing w:after="0" w:line="240" w:lineRule="auto"/>
        <w:jc w:val="both"/>
        <w:rPr>
          <w:rFonts w:ascii="Times New Roman" w:hAnsi="Times New Roman"/>
          <w:lang w:val="lv-LV"/>
        </w:rPr>
      </w:pPr>
      <w:r w:rsidRPr="00207B56">
        <w:rPr>
          <w:rFonts w:ascii="Times New Roman" w:hAnsi="Times New Roman"/>
          <w:lang w:val="lv-LV"/>
        </w:rPr>
        <w:t>Piedāvājumam jābūt spēkā līdz līguma noslēgšanai.</w:t>
      </w:r>
    </w:p>
    <w:p w14:paraId="71274E89" w14:textId="77777777" w:rsidR="00167719" w:rsidRPr="00207B56" w:rsidRDefault="00167719" w:rsidP="00167719">
      <w:pPr>
        <w:pStyle w:val="Parasts1"/>
        <w:spacing w:after="0" w:line="240" w:lineRule="auto"/>
        <w:rPr>
          <w:rFonts w:ascii="Times New Roman" w:hAnsi="Times New Roman"/>
          <w:lang w:val="lv-LV"/>
        </w:rPr>
      </w:pPr>
    </w:p>
    <w:p w14:paraId="0BFCC0C1" w14:textId="77777777" w:rsidR="00167719" w:rsidRPr="00207B56" w:rsidRDefault="00167719" w:rsidP="00167719">
      <w:pPr>
        <w:pStyle w:val="Parasts1"/>
        <w:numPr>
          <w:ilvl w:val="0"/>
          <w:numId w:val="5"/>
        </w:numPr>
        <w:tabs>
          <w:tab w:val="left" w:pos="360"/>
        </w:tabs>
        <w:suppressAutoHyphens/>
        <w:spacing w:after="0" w:line="240" w:lineRule="auto"/>
        <w:rPr>
          <w:rFonts w:ascii="Times New Roman" w:eastAsia="Times New Roman" w:hAnsi="Times New Roman"/>
          <w:b/>
          <w:lang w:val="lv-LV" w:eastAsia="ar-SA"/>
        </w:rPr>
      </w:pPr>
      <w:r w:rsidRPr="00207B56">
        <w:rPr>
          <w:rFonts w:ascii="Times New Roman" w:eastAsia="Times New Roman" w:hAnsi="Times New Roman"/>
          <w:b/>
          <w:lang w:val="lv-LV" w:eastAsia="ar-SA"/>
        </w:rPr>
        <w:t>Vērtēšana un tās  kritēriji</w:t>
      </w:r>
    </w:p>
    <w:p w14:paraId="7A7B5DA3" w14:textId="77777777"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 xml:space="preserve">Līguma slēgšanai tiks izvēlēts piedāvājums ar </w:t>
      </w:r>
      <w:r w:rsidRPr="00207B56">
        <w:rPr>
          <w:rFonts w:ascii="Times New Roman" w:eastAsia="Times New Roman" w:hAnsi="Times New Roman"/>
          <w:b/>
          <w:i/>
          <w:lang w:val="lv-LV" w:eastAsia="lv-LV"/>
        </w:rPr>
        <w:t>zemāko cenu</w:t>
      </w:r>
      <w:r w:rsidRPr="00207B56">
        <w:rPr>
          <w:rFonts w:ascii="Times New Roman" w:eastAsia="Times New Roman" w:hAnsi="Times New Roman"/>
          <w:i/>
          <w:lang w:val="lv-LV"/>
        </w:rPr>
        <w:t xml:space="preserve"> </w:t>
      </w:r>
      <w:r w:rsidRPr="00207B56">
        <w:rPr>
          <w:rFonts w:ascii="Times New Roman" w:eastAsia="Times New Roman" w:hAnsi="Times New Roman"/>
          <w:lang w:val="lv-LV"/>
        </w:rPr>
        <w:t>(tiks ņemta vērā kopējā finanšu piedāvājumā norādītā cena EUR bez PVN)</w:t>
      </w:r>
      <w:r w:rsidRPr="00207B56">
        <w:rPr>
          <w:rFonts w:ascii="Times New Roman" w:eastAsia="Times New Roman" w:hAnsi="Times New Roman"/>
          <w:lang w:val="lv-LV" w:eastAsia="lv-LV"/>
        </w:rPr>
        <w:t>, ja piedāvājums atbilst tehniskās specifikācijas prasībām. Piedāvājuma izvēle tiks samērota ar pašvaldības finanšu iespējām.</w:t>
      </w:r>
    </w:p>
    <w:p w14:paraId="69C438E3" w14:textId="77777777"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Ja diviem pretendentiem cena un atbilstība tehniskās specifikācijas prasībām ir vienādas, tad līguma slēgšanai tiks izraudzīts pretendents, kas piedāvās īsāku līguma izpildes termiņu.</w:t>
      </w:r>
    </w:p>
    <w:p w14:paraId="27C75447" w14:textId="77777777"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Ja pretendenta piedāvājums neatbilst šīs instrukcijas  prasībām, pretendenta piedāvājums var tikt noraidīts.</w:t>
      </w:r>
    </w:p>
    <w:p w14:paraId="24F8EC48" w14:textId="77777777"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Ja piedāvātā cena pārsniedz pasūtītāja finanšu iespējas, pasūtītājs tiesīgs samazināt iepirkuma priekšmeta apjomu.</w:t>
      </w:r>
    </w:p>
    <w:p w14:paraId="51058C3B" w14:textId="2A86D9C1" w:rsidR="00976D00" w:rsidRPr="003B5AE5" w:rsidRDefault="00976D00" w:rsidP="00DB1B1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3B5AE5">
        <w:rPr>
          <w:rFonts w:ascii="Times New Roman" w:eastAsia="Times New Roman" w:hAnsi="Times New Roman"/>
          <w:lang w:val="lv-LV" w:eastAsia="lv-LV"/>
        </w:rPr>
        <w:t xml:space="preserve">  Pasūtītājs neslēdz līgumu ar izraudzīto pretendentu, ja tam ir apturēta saimnieciskā darbība, tas ir maksātnespējīgs, uzsākta  tā likvidācija.</w:t>
      </w:r>
      <w:r w:rsidR="006C47C7" w:rsidRPr="003B5AE5">
        <w:rPr>
          <w:rFonts w:ascii="Times New Roman" w:eastAsia="Times New Roman" w:hAnsi="Times New Roman"/>
          <w:lang w:val="lv-LV" w:eastAsia="lv-LV"/>
        </w:rPr>
        <w:t xml:space="preserve"> Informāciju pasūtītājs pārbauda publiskās datu bāzēs.</w:t>
      </w:r>
    </w:p>
    <w:p w14:paraId="5CE189F9" w14:textId="0F48CC9B" w:rsidR="00976D00" w:rsidRPr="00207B56" w:rsidRDefault="00976D00" w:rsidP="00976D00">
      <w:pPr>
        <w:pStyle w:val="Parasts1"/>
        <w:numPr>
          <w:ilvl w:val="1"/>
          <w:numId w:val="5"/>
        </w:numPr>
        <w:overflowPunct w:val="0"/>
        <w:spacing w:after="0" w:line="240" w:lineRule="auto"/>
        <w:ind w:left="786"/>
        <w:jc w:val="both"/>
        <w:rPr>
          <w:rFonts w:ascii="Times New Roman" w:eastAsia="Times New Roman" w:hAnsi="Times New Roman"/>
          <w:lang w:val="lv-LV" w:eastAsia="lv-LV"/>
        </w:rPr>
      </w:pPr>
      <w:r w:rsidRPr="00207B56">
        <w:rPr>
          <w:rFonts w:ascii="Times New Roman" w:eastAsia="Times New Roman" w:hAnsi="Times New Roman"/>
          <w:lang w:val="lv-LV" w:eastAsia="lv-LV"/>
        </w:rPr>
        <w:t xml:space="preserve">Pasūtītāja mājas lapā tiek publicēta </w:t>
      </w:r>
      <w:r w:rsidR="006C47C7" w:rsidRPr="00207B56">
        <w:rPr>
          <w:rFonts w:ascii="Times New Roman" w:eastAsia="Times New Roman" w:hAnsi="Times New Roman"/>
          <w:lang w:val="lv-LV" w:eastAsia="lv-LV"/>
        </w:rPr>
        <w:t>informācija (nosaukums, reģistrācijas Nr. , līguma summa bez PVN) par pretendentu</w:t>
      </w:r>
      <w:r w:rsidRPr="00207B56">
        <w:rPr>
          <w:rFonts w:ascii="Times New Roman" w:eastAsia="Times New Roman" w:hAnsi="Times New Roman"/>
          <w:lang w:val="lv-LV" w:eastAsia="lv-LV"/>
        </w:rPr>
        <w:t>, kuram piešķirtas līguma slēgšanas tiesības</w:t>
      </w:r>
      <w:r w:rsidR="006C47C7" w:rsidRPr="00207B56">
        <w:rPr>
          <w:rFonts w:ascii="Times New Roman" w:eastAsia="Times New Roman" w:hAnsi="Times New Roman"/>
          <w:lang w:val="lv-LV" w:eastAsia="lv-LV"/>
        </w:rPr>
        <w:t>.</w:t>
      </w:r>
    </w:p>
    <w:p w14:paraId="53770DCA" w14:textId="77777777" w:rsidR="008F2329" w:rsidRPr="00207B56" w:rsidRDefault="008F2329" w:rsidP="008F2329">
      <w:pPr>
        <w:pStyle w:val="Parasts1"/>
        <w:spacing w:after="0" w:line="240" w:lineRule="auto"/>
        <w:ind w:left="426" w:hanging="426"/>
        <w:jc w:val="center"/>
        <w:rPr>
          <w:rFonts w:ascii="Times New Roman" w:hAnsi="Times New Roman"/>
          <w:b/>
          <w:lang w:val="lv-LV"/>
        </w:rPr>
      </w:pPr>
    </w:p>
    <w:p w14:paraId="1958F3A6" w14:textId="77777777" w:rsidR="008F2329" w:rsidRPr="00207B56" w:rsidRDefault="0073412D" w:rsidP="00870D95">
      <w:pPr>
        <w:pStyle w:val="Parasts1"/>
        <w:numPr>
          <w:ilvl w:val="0"/>
          <w:numId w:val="5"/>
        </w:numPr>
        <w:spacing w:after="0" w:line="240" w:lineRule="auto"/>
        <w:rPr>
          <w:rFonts w:ascii="Times New Roman" w:eastAsia="Times New Roman" w:hAnsi="Times New Roman"/>
          <w:b/>
          <w:lang w:val="lv-LV" w:eastAsia="lv-LV"/>
        </w:rPr>
      </w:pPr>
      <w:r w:rsidRPr="00207B56">
        <w:rPr>
          <w:rFonts w:ascii="Times New Roman" w:hAnsi="Times New Roman"/>
          <w:b/>
          <w:lang w:val="lv-LV"/>
        </w:rPr>
        <w:t>I</w:t>
      </w:r>
      <w:r w:rsidR="008F2329" w:rsidRPr="00207B56">
        <w:rPr>
          <w:rFonts w:ascii="Times New Roman" w:eastAsia="Times New Roman" w:hAnsi="Times New Roman"/>
          <w:b/>
          <w:lang w:val="lv-LV" w:eastAsia="lv-LV"/>
        </w:rPr>
        <w:t>epirkuma līgums</w:t>
      </w:r>
      <w:r w:rsidRPr="00207B56">
        <w:rPr>
          <w:rFonts w:ascii="Times New Roman" w:hAnsi="Times New Roman"/>
          <w:b/>
          <w:lang w:val="lv-LV"/>
        </w:rPr>
        <w:t xml:space="preserve"> </w:t>
      </w:r>
    </w:p>
    <w:p w14:paraId="0487E50D" w14:textId="77777777" w:rsidR="00C2541C" w:rsidRPr="00207B56" w:rsidRDefault="00C2541C" w:rsidP="00C2541C">
      <w:pPr>
        <w:pStyle w:val="Parasts1"/>
        <w:numPr>
          <w:ilvl w:val="1"/>
          <w:numId w:val="5"/>
        </w:numPr>
        <w:spacing w:after="0" w:line="240" w:lineRule="auto"/>
        <w:rPr>
          <w:rFonts w:ascii="Times New Roman" w:eastAsia="Times New Roman" w:hAnsi="Times New Roman"/>
          <w:lang w:val="lv-LV" w:eastAsia="lv-LV"/>
        </w:rPr>
      </w:pPr>
      <w:r w:rsidRPr="00207B56">
        <w:rPr>
          <w:rFonts w:ascii="Times New Roman" w:hAnsi="Times New Roman"/>
          <w:lang w:val="lv-LV"/>
        </w:rPr>
        <w:t>Iepirkuma līgums tiek slēgts atbilstoši 5.pielikumā pievienotajam līguma projektam.</w:t>
      </w:r>
    </w:p>
    <w:p w14:paraId="6C6ACA9C" w14:textId="77777777" w:rsidR="00D00E67" w:rsidRPr="00207B56" w:rsidRDefault="00D00E67" w:rsidP="00C2541C">
      <w:pPr>
        <w:pStyle w:val="Parasts1"/>
        <w:numPr>
          <w:ilvl w:val="1"/>
          <w:numId w:val="5"/>
        </w:numPr>
        <w:spacing w:after="0" w:line="240" w:lineRule="auto"/>
        <w:rPr>
          <w:rFonts w:ascii="Times New Roman" w:eastAsia="Times New Roman" w:hAnsi="Times New Roman"/>
          <w:lang w:val="lv-LV" w:eastAsia="lv-LV"/>
        </w:rPr>
      </w:pPr>
      <w:r w:rsidRPr="00207B56">
        <w:rPr>
          <w:rFonts w:ascii="Times New Roman" w:hAnsi="Times New Roman"/>
          <w:lang w:val="lv-LV"/>
        </w:rPr>
        <w:t>Pasūtītājs tiesīgs slēgt līgumu par nepilnu iepirkuma priekšmeta apjomu.</w:t>
      </w:r>
    </w:p>
    <w:p w14:paraId="57EBA6ED" w14:textId="77777777" w:rsidR="00976D00" w:rsidRPr="00207B56" w:rsidRDefault="00976D00" w:rsidP="00976D00">
      <w:pPr>
        <w:pStyle w:val="Parasts1"/>
        <w:spacing w:after="0" w:line="240" w:lineRule="auto"/>
        <w:ind w:left="720"/>
        <w:rPr>
          <w:rFonts w:ascii="Times New Roman" w:eastAsia="Times New Roman" w:hAnsi="Times New Roman"/>
          <w:lang w:val="lv-LV" w:eastAsia="lv-LV"/>
        </w:rPr>
      </w:pPr>
    </w:p>
    <w:p w14:paraId="066FAD70" w14:textId="77777777" w:rsidR="00EB2C33" w:rsidRPr="00207B56" w:rsidRDefault="00EB2C33" w:rsidP="00EB2C33">
      <w:pPr>
        <w:pStyle w:val="Parasts1"/>
        <w:tabs>
          <w:tab w:val="left" w:pos="567"/>
        </w:tabs>
        <w:overflowPunct w:val="0"/>
        <w:spacing w:after="0" w:line="240" w:lineRule="auto"/>
        <w:ind w:left="360"/>
        <w:jc w:val="both"/>
        <w:rPr>
          <w:rFonts w:ascii="Times New Roman" w:hAnsi="Times New Roman"/>
          <w:lang w:val="lv-LV"/>
        </w:rPr>
      </w:pPr>
    </w:p>
    <w:p w14:paraId="055D6547" w14:textId="77777777" w:rsidR="00EB2C33" w:rsidRPr="00207B56" w:rsidRDefault="00EB2C33" w:rsidP="00EB2C33">
      <w:pPr>
        <w:pStyle w:val="Parasts1"/>
        <w:numPr>
          <w:ilvl w:val="0"/>
          <w:numId w:val="5"/>
        </w:numPr>
        <w:tabs>
          <w:tab w:val="left" w:pos="567"/>
        </w:tabs>
        <w:overflowPunct w:val="0"/>
        <w:spacing w:after="0" w:line="240" w:lineRule="auto"/>
        <w:jc w:val="both"/>
        <w:rPr>
          <w:rFonts w:ascii="Times New Roman" w:hAnsi="Times New Roman"/>
          <w:b/>
          <w:lang w:val="lv-LV"/>
        </w:rPr>
      </w:pPr>
      <w:r w:rsidRPr="00207B56">
        <w:rPr>
          <w:rFonts w:ascii="Times New Roman" w:hAnsi="Times New Roman"/>
          <w:b/>
          <w:lang w:val="lv-LV"/>
        </w:rPr>
        <w:t>Citi nosacījumi</w:t>
      </w:r>
    </w:p>
    <w:p w14:paraId="6B03021F" w14:textId="77777777" w:rsidR="00EB2C33" w:rsidRPr="00207B56" w:rsidRDefault="00EB2C33" w:rsidP="00EB2C33">
      <w:pPr>
        <w:pStyle w:val="Parasts1"/>
        <w:numPr>
          <w:ilvl w:val="1"/>
          <w:numId w:val="5"/>
        </w:numPr>
        <w:tabs>
          <w:tab w:val="left" w:pos="567"/>
        </w:tabs>
        <w:overflowPunct w:val="0"/>
        <w:spacing w:after="0" w:line="240" w:lineRule="auto"/>
        <w:jc w:val="both"/>
        <w:rPr>
          <w:rFonts w:ascii="Times New Roman" w:hAnsi="Times New Roman"/>
          <w:lang w:val="lv-LV"/>
        </w:rPr>
      </w:pPr>
      <w:r w:rsidRPr="00207B56">
        <w:rPr>
          <w:rFonts w:ascii="Times New Roman" w:hAnsi="Times New Roman"/>
          <w:lang w:val="lv-LV"/>
        </w:rPr>
        <w:t>Iepirkums var tikt pārtraukts, ja:</w:t>
      </w:r>
    </w:p>
    <w:p w14:paraId="6D755B57" w14:textId="77777777" w:rsidR="00EB2C33" w:rsidRPr="00207B56" w:rsidRDefault="00EB2C33" w:rsidP="00EB2C33">
      <w:pPr>
        <w:pStyle w:val="Parasts1"/>
        <w:numPr>
          <w:ilvl w:val="2"/>
          <w:numId w:val="5"/>
        </w:numPr>
        <w:tabs>
          <w:tab w:val="left" w:pos="567"/>
        </w:tabs>
        <w:overflowPunct w:val="0"/>
        <w:spacing w:after="0" w:line="240" w:lineRule="auto"/>
        <w:jc w:val="both"/>
        <w:rPr>
          <w:rFonts w:ascii="Times New Roman" w:hAnsi="Times New Roman"/>
          <w:lang w:val="lv-LV"/>
        </w:rPr>
      </w:pPr>
      <w:r w:rsidRPr="00207B56">
        <w:rPr>
          <w:rFonts w:ascii="Times New Roman" w:hAnsi="Times New Roman"/>
          <w:lang w:val="lv-LV"/>
        </w:rPr>
        <w:t xml:space="preserve"> iesniegtie piedāvājumi pārsniedz pasūtītāja finanšu iespējas,</w:t>
      </w:r>
    </w:p>
    <w:p w14:paraId="4A3E1104" w14:textId="77777777" w:rsidR="00EB2C33" w:rsidRPr="00207B56" w:rsidRDefault="00EB2C33" w:rsidP="00EB2C33">
      <w:pPr>
        <w:pStyle w:val="Parasts1"/>
        <w:numPr>
          <w:ilvl w:val="2"/>
          <w:numId w:val="5"/>
        </w:numPr>
        <w:tabs>
          <w:tab w:val="left" w:pos="567"/>
        </w:tabs>
        <w:overflowPunct w:val="0"/>
        <w:spacing w:after="0" w:line="240" w:lineRule="auto"/>
        <w:jc w:val="both"/>
        <w:rPr>
          <w:rFonts w:ascii="Times New Roman" w:hAnsi="Times New Roman"/>
          <w:lang w:val="lv-LV"/>
        </w:rPr>
      </w:pPr>
      <w:r w:rsidRPr="00207B56">
        <w:rPr>
          <w:rFonts w:ascii="Times New Roman" w:hAnsi="Times New Roman"/>
          <w:lang w:val="lv-LV"/>
        </w:rPr>
        <w:t xml:space="preserve"> netiek iesniegti vismaz divi piedāvājumi,</w:t>
      </w:r>
    </w:p>
    <w:p w14:paraId="4A1F9C65" w14:textId="77777777" w:rsidR="00EB2C33" w:rsidRPr="00207B56" w:rsidRDefault="00EB2C33" w:rsidP="00EB2C33">
      <w:pPr>
        <w:pStyle w:val="Parasts1"/>
        <w:numPr>
          <w:ilvl w:val="2"/>
          <w:numId w:val="5"/>
        </w:numPr>
        <w:tabs>
          <w:tab w:val="left" w:pos="567"/>
        </w:tabs>
        <w:overflowPunct w:val="0"/>
        <w:spacing w:after="0" w:line="240" w:lineRule="auto"/>
        <w:jc w:val="both"/>
        <w:rPr>
          <w:rFonts w:ascii="Times New Roman" w:hAnsi="Times New Roman"/>
          <w:lang w:val="lv-LV"/>
        </w:rPr>
      </w:pPr>
      <w:r w:rsidRPr="00207B56">
        <w:rPr>
          <w:rFonts w:ascii="Times New Roman" w:hAnsi="Times New Roman"/>
          <w:lang w:val="lv-LV"/>
        </w:rPr>
        <w:t>ir cits pamatots iemesls.</w:t>
      </w:r>
    </w:p>
    <w:p w14:paraId="39BFB5A5" w14:textId="77777777" w:rsidR="008F2329" w:rsidRPr="00207B56" w:rsidRDefault="008F2329" w:rsidP="008F2329">
      <w:pPr>
        <w:pStyle w:val="Parasts1"/>
        <w:spacing w:after="0" w:line="240" w:lineRule="auto"/>
        <w:rPr>
          <w:rFonts w:ascii="Times New Roman" w:hAnsi="Times New Roman"/>
          <w:lang w:val="lv-LV"/>
        </w:rPr>
      </w:pPr>
    </w:p>
    <w:p w14:paraId="0AA84473" w14:textId="77777777" w:rsidR="008F2329" w:rsidRPr="00207B56" w:rsidRDefault="00984E9C" w:rsidP="008F2329">
      <w:pPr>
        <w:pStyle w:val="Parasts1"/>
        <w:spacing w:after="0" w:line="240" w:lineRule="auto"/>
        <w:ind w:left="426" w:hanging="426"/>
        <w:jc w:val="both"/>
        <w:rPr>
          <w:rFonts w:ascii="Times New Roman" w:hAnsi="Times New Roman"/>
          <w:b/>
          <w:lang w:val="lv-LV"/>
        </w:rPr>
      </w:pPr>
      <w:r w:rsidRPr="00207B56">
        <w:rPr>
          <w:rFonts w:ascii="Times New Roman" w:hAnsi="Times New Roman"/>
          <w:b/>
          <w:lang w:val="lv-LV"/>
        </w:rPr>
        <w:t>Pielikumā:</w:t>
      </w:r>
    </w:p>
    <w:p w14:paraId="7456AA85" w14:textId="77777777" w:rsidR="00C954A4" w:rsidRPr="00207B56" w:rsidRDefault="00984E9C" w:rsidP="004E7CA1">
      <w:pPr>
        <w:pStyle w:val="Parasts1"/>
        <w:numPr>
          <w:ilvl w:val="0"/>
          <w:numId w:val="12"/>
        </w:numPr>
        <w:spacing w:after="0" w:line="240" w:lineRule="auto"/>
        <w:jc w:val="both"/>
        <w:rPr>
          <w:rFonts w:ascii="Times New Roman" w:hAnsi="Times New Roman"/>
          <w:lang w:val="lv-LV"/>
        </w:rPr>
      </w:pPr>
      <w:r w:rsidRPr="00207B56">
        <w:rPr>
          <w:rFonts w:ascii="Times New Roman" w:hAnsi="Times New Roman"/>
          <w:lang w:val="lv-LV"/>
        </w:rPr>
        <w:t>Pieteikuma veidlapa</w:t>
      </w:r>
      <w:r w:rsidR="004E7CA1" w:rsidRPr="00207B56">
        <w:rPr>
          <w:rFonts w:ascii="Times New Roman" w:hAnsi="Times New Roman"/>
          <w:lang w:val="lv-LV"/>
        </w:rPr>
        <w:t>.</w:t>
      </w:r>
    </w:p>
    <w:p w14:paraId="3BD899BE" w14:textId="77777777" w:rsidR="00984E9C" w:rsidRPr="00207B56" w:rsidRDefault="009A7204" w:rsidP="00984E9C">
      <w:pPr>
        <w:pStyle w:val="Parasts1"/>
        <w:numPr>
          <w:ilvl w:val="0"/>
          <w:numId w:val="12"/>
        </w:numPr>
        <w:spacing w:after="0" w:line="240" w:lineRule="auto"/>
        <w:jc w:val="both"/>
        <w:rPr>
          <w:rFonts w:ascii="Times New Roman" w:hAnsi="Times New Roman"/>
          <w:lang w:val="lv-LV"/>
        </w:rPr>
      </w:pPr>
      <w:r w:rsidRPr="00207B56">
        <w:rPr>
          <w:rFonts w:ascii="Times New Roman" w:hAnsi="Times New Roman"/>
          <w:lang w:val="lv-LV"/>
        </w:rPr>
        <w:t>Tehniskā specifikācija- tehniskais piedāvājums</w:t>
      </w:r>
      <w:r w:rsidR="00D06805" w:rsidRPr="00207B56">
        <w:rPr>
          <w:rFonts w:ascii="Times New Roman" w:hAnsi="Times New Roman"/>
          <w:lang w:val="lv-LV"/>
        </w:rPr>
        <w:t>.</w:t>
      </w:r>
    </w:p>
    <w:p w14:paraId="7F8ED760" w14:textId="77777777" w:rsidR="00976D00" w:rsidRPr="00207B56" w:rsidRDefault="00976D00" w:rsidP="00984E9C">
      <w:pPr>
        <w:pStyle w:val="Parasts1"/>
        <w:numPr>
          <w:ilvl w:val="0"/>
          <w:numId w:val="12"/>
        </w:numPr>
        <w:spacing w:after="0" w:line="240" w:lineRule="auto"/>
        <w:jc w:val="both"/>
        <w:rPr>
          <w:rFonts w:ascii="Times New Roman" w:hAnsi="Times New Roman"/>
          <w:lang w:val="lv-LV"/>
        </w:rPr>
      </w:pPr>
      <w:r w:rsidRPr="00207B56">
        <w:rPr>
          <w:rFonts w:ascii="Times New Roman" w:hAnsi="Times New Roman"/>
          <w:lang w:val="lv-LV"/>
        </w:rPr>
        <w:t>Veikto piegāžu saraksts.</w:t>
      </w:r>
    </w:p>
    <w:p w14:paraId="25E97769" w14:textId="77777777" w:rsidR="004E7CA1" w:rsidRPr="00207B56" w:rsidRDefault="004E7CA1" w:rsidP="00984E9C">
      <w:pPr>
        <w:pStyle w:val="Parasts1"/>
        <w:numPr>
          <w:ilvl w:val="0"/>
          <w:numId w:val="12"/>
        </w:numPr>
        <w:spacing w:after="0" w:line="240" w:lineRule="auto"/>
        <w:jc w:val="both"/>
        <w:rPr>
          <w:rFonts w:ascii="Times New Roman" w:hAnsi="Times New Roman"/>
          <w:lang w:val="lv-LV"/>
        </w:rPr>
      </w:pPr>
      <w:r w:rsidRPr="00207B56">
        <w:rPr>
          <w:rFonts w:ascii="Times New Roman" w:hAnsi="Times New Roman"/>
          <w:lang w:val="lv-LV"/>
        </w:rPr>
        <w:t>Finanšu piedāvājums.</w:t>
      </w:r>
    </w:p>
    <w:p w14:paraId="0896C29A" w14:textId="77777777" w:rsidR="007962FE" w:rsidRPr="00207B56" w:rsidRDefault="007962FE" w:rsidP="00984E9C">
      <w:pPr>
        <w:pStyle w:val="Parasts1"/>
        <w:numPr>
          <w:ilvl w:val="0"/>
          <w:numId w:val="12"/>
        </w:numPr>
        <w:spacing w:after="0" w:line="240" w:lineRule="auto"/>
        <w:jc w:val="both"/>
        <w:rPr>
          <w:rFonts w:ascii="Times New Roman" w:hAnsi="Times New Roman"/>
          <w:lang w:val="lv-LV"/>
        </w:rPr>
      </w:pPr>
      <w:r w:rsidRPr="00207B56">
        <w:rPr>
          <w:rFonts w:ascii="Times New Roman" w:hAnsi="Times New Roman"/>
          <w:lang w:val="lv-LV"/>
        </w:rPr>
        <w:t>Līguma projekts.</w:t>
      </w:r>
    </w:p>
    <w:p w14:paraId="1AB43E0D" w14:textId="77777777" w:rsidR="008F2329" w:rsidRPr="00207B56" w:rsidRDefault="008F2329" w:rsidP="008F2329">
      <w:pPr>
        <w:pStyle w:val="Parasts1"/>
        <w:spacing w:after="0" w:line="240" w:lineRule="auto"/>
        <w:ind w:left="426" w:hanging="426"/>
        <w:jc w:val="both"/>
        <w:rPr>
          <w:rFonts w:ascii="Times New Roman" w:hAnsi="Times New Roman"/>
          <w:lang w:val="lv-LV"/>
        </w:rPr>
      </w:pPr>
    </w:p>
    <w:p w14:paraId="0FBD43BB" w14:textId="77777777" w:rsidR="008F2329" w:rsidRPr="00207B56" w:rsidRDefault="008F2329" w:rsidP="008F2329">
      <w:pPr>
        <w:pStyle w:val="Parasts1"/>
        <w:spacing w:after="0" w:line="240" w:lineRule="auto"/>
        <w:rPr>
          <w:rFonts w:ascii="Times New Roman" w:hAnsi="Times New Roman"/>
          <w:lang w:val="lv-LV"/>
        </w:rPr>
      </w:pPr>
    </w:p>
    <w:p w14:paraId="6ADC0997" w14:textId="77777777" w:rsidR="008F2329" w:rsidRPr="00207B56" w:rsidRDefault="008F2329" w:rsidP="008F2329">
      <w:pPr>
        <w:pStyle w:val="Parasts1"/>
        <w:spacing w:after="0" w:line="240" w:lineRule="auto"/>
        <w:rPr>
          <w:rFonts w:ascii="Times New Roman" w:hAnsi="Times New Roman"/>
          <w:lang w:val="lv-LV"/>
        </w:rPr>
      </w:pPr>
    </w:p>
    <w:bookmarkEnd w:id="1"/>
    <w:p w14:paraId="3C593B3E" w14:textId="77777777" w:rsidR="00207B56" w:rsidRDefault="00207B56" w:rsidP="008F2329">
      <w:pPr>
        <w:pStyle w:val="Parasts1"/>
        <w:spacing w:after="0" w:line="240" w:lineRule="auto"/>
        <w:jc w:val="right"/>
        <w:rPr>
          <w:rFonts w:ascii="Times New Roman" w:hAnsi="Times New Roman"/>
          <w:b/>
          <w:bCs/>
          <w:lang w:val="lv-LV"/>
        </w:rPr>
      </w:pPr>
    </w:p>
    <w:p w14:paraId="01223F39" w14:textId="77777777" w:rsidR="00207B56" w:rsidRDefault="00207B56" w:rsidP="008F2329">
      <w:pPr>
        <w:pStyle w:val="Parasts1"/>
        <w:spacing w:after="0" w:line="240" w:lineRule="auto"/>
        <w:jc w:val="right"/>
        <w:rPr>
          <w:rFonts w:ascii="Times New Roman" w:hAnsi="Times New Roman"/>
          <w:b/>
          <w:bCs/>
          <w:lang w:val="lv-LV"/>
        </w:rPr>
      </w:pPr>
    </w:p>
    <w:p w14:paraId="45CAA0BB" w14:textId="77777777" w:rsidR="00207B56" w:rsidRDefault="00207B56" w:rsidP="008F2329">
      <w:pPr>
        <w:pStyle w:val="Parasts1"/>
        <w:spacing w:after="0" w:line="240" w:lineRule="auto"/>
        <w:jc w:val="right"/>
        <w:rPr>
          <w:rFonts w:ascii="Times New Roman" w:hAnsi="Times New Roman"/>
          <w:b/>
          <w:bCs/>
          <w:lang w:val="lv-LV"/>
        </w:rPr>
      </w:pPr>
    </w:p>
    <w:p w14:paraId="4ED7EAC1" w14:textId="77777777" w:rsidR="00207B56" w:rsidRDefault="00207B56" w:rsidP="008F2329">
      <w:pPr>
        <w:pStyle w:val="Parasts1"/>
        <w:spacing w:after="0" w:line="240" w:lineRule="auto"/>
        <w:jc w:val="right"/>
        <w:rPr>
          <w:rFonts w:ascii="Times New Roman" w:hAnsi="Times New Roman"/>
          <w:b/>
          <w:bCs/>
          <w:lang w:val="lv-LV"/>
        </w:rPr>
      </w:pPr>
    </w:p>
    <w:p w14:paraId="12FE60A4" w14:textId="77777777" w:rsidR="00207B56" w:rsidRDefault="00207B56" w:rsidP="008F2329">
      <w:pPr>
        <w:pStyle w:val="Parasts1"/>
        <w:spacing w:after="0" w:line="240" w:lineRule="auto"/>
        <w:jc w:val="right"/>
        <w:rPr>
          <w:rFonts w:ascii="Times New Roman" w:hAnsi="Times New Roman"/>
          <w:b/>
          <w:bCs/>
          <w:lang w:val="lv-LV"/>
        </w:rPr>
      </w:pPr>
    </w:p>
    <w:p w14:paraId="5963773C" w14:textId="77777777" w:rsidR="00207B56" w:rsidRDefault="00207B56" w:rsidP="008F2329">
      <w:pPr>
        <w:pStyle w:val="Parasts1"/>
        <w:spacing w:after="0" w:line="240" w:lineRule="auto"/>
        <w:jc w:val="right"/>
        <w:rPr>
          <w:rFonts w:ascii="Times New Roman" w:hAnsi="Times New Roman"/>
          <w:b/>
          <w:bCs/>
          <w:lang w:val="lv-LV"/>
        </w:rPr>
      </w:pPr>
    </w:p>
    <w:p w14:paraId="1A9ADEBB" w14:textId="77777777" w:rsidR="00207B56" w:rsidRDefault="00207B56" w:rsidP="008F2329">
      <w:pPr>
        <w:pStyle w:val="Parasts1"/>
        <w:spacing w:after="0" w:line="240" w:lineRule="auto"/>
        <w:jc w:val="right"/>
        <w:rPr>
          <w:rFonts w:ascii="Times New Roman" w:hAnsi="Times New Roman"/>
          <w:b/>
          <w:bCs/>
          <w:lang w:val="lv-LV"/>
        </w:rPr>
      </w:pPr>
    </w:p>
    <w:p w14:paraId="5FAE12E2" w14:textId="77777777" w:rsidR="00207B56" w:rsidRDefault="00207B56" w:rsidP="008F2329">
      <w:pPr>
        <w:pStyle w:val="Parasts1"/>
        <w:spacing w:after="0" w:line="240" w:lineRule="auto"/>
        <w:jc w:val="right"/>
        <w:rPr>
          <w:rFonts w:ascii="Times New Roman" w:hAnsi="Times New Roman"/>
          <w:b/>
          <w:bCs/>
          <w:lang w:val="lv-LV"/>
        </w:rPr>
      </w:pPr>
    </w:p>
    <w:p w14:paraId="7F5A1D67" w14:textId="77777777" w:rsidR="00207B56" w:rsidRDefault="00207B56" w:rsidP="008F2329">
      <w:pPr>
        <w:pStyle w:val="Parasts1"/>
        <w:spacing w:after="0" w:line="240" w:lineRule="auto"/>
        <w:jc w:val="right"/>
        <w:rPr>
          <w:rFonts w:ascii="Times New Roman" w:hAnsi="Times New Roman"/>
          <w:b/>
          <w:bCs/>
          <w:lang w:val="lv-LV"/>
        </w:rPr>
      </w:pPr>
    </w:p>
    <w:p w14:paraId="55B236C8" w14:textId="77777777" w:rsidR="00207B56" w:rsidRDefault="00207B56" w:rsidP="008F2329">
      <w:pPr>
        <w:pStyle w:val="Parasts1"/>
        <w:spacing w:after="0" w:line="240" w:lineRule="auto"/>
        <w:jc w:val="right"/>
        <w:rPr>
          <w:rFonts w:ascii="Times New Roman" w:hAnsi="Times New Roman"/>
          <w:b/>
          <w:bCs/>
          <w:lang w:val="lv-LV"/>
        </w:rPr>
      </w:pPr>
    </w:p>
    <w:p w14:paraId="7D000323" w14:textId="125C9184" w:rsidR="00207B56" w:rsidRDefault="00207B56" w:rsidP="008F2329">
      <w:pPr>
        <w:pStyle w:val="Parasts1"/>
        <w:spacing w:after="0" w:line="240" w:lineRule="auto"/>
        <w:jc w:val="right"/>
        <w:rPr>
          <w:rFonts w:ascii="Times New Roman" w:hAnsi="Times New Roman"/>
          <w:b/>
          <w:bCs/>
          <w:lang w:val="lv-LV"/>
        </w:rPr>
      </w:pPr>
    </w:p>
    <w:p w14:paraId="0447249D" w14:textId="38543C3B" w:rsidR="003B5AE5" w:rsidRDefault="003B5AE5" w:rsidP="008F2329">
      <w:pPr>
        <w:pStyle w:val="Parasts1"/>
        <w:spacing w:after="0" w:line="240" w:lineRule="auto"/>
        <w:jc w:val="right"/>
        <w:rPr>
          <w:rFonts w:ascii="Times New Roman" w:hAnsi="Times New Roman"/>
          <w:b/>
          <w:bCs/>
          <w:lang w:val="lv-LV"/>
        </w:rPr>
      </w:pPr>
    </w:p>
    <w:p w14:paraId="129768D2" w14:textId="77777777" w:rsidR="003B5AE5" w:rsidRDefault="003B5AE5" w:rsidP="008F2329">
      <w:pPr>
        <w:pStyle w:val="Parasts1"/>
        <w:spacing w:after="0" w:line="240" w:lineRule="auto"/>
        <w:jc w:val="right"/>
        <w:rPr>
          <w:rFonts w:ascii="Times New Roman" w:hAnsi="Times New Roman"/>
          <w:b/>
          <w:bCs/>
          <w:lang w:val="lv-LV"/>
        </w:rPr>
      </w:pPr>
    </w:p>
    <w:p w14:paraId="097D52B6" w14:textId="77777777" w:rsidR="00207B56" w:rsidRDefault="00207B56" w:rsidP="008F2329">
      <w:pPr>
        <w:pStyle w:val="Parasts1"/>
        <w:spacing w:after="0" w:line="240" w:lineRule="auto"/>
        <w:jc w:val="right"/>
        <w:rPr>
          <w:rFonts w:ascii="Times New Roman" w:hAnsi="Times New Roman"/>
          <w:b/>
          <w:bCs/>
          <w:lang w:val="lv-LV"/>
        </w:rPr>
      </w:pPr>
    </w:p>
    <w:p w14:paraId="1FB8F312" w14:textId="048550E7" w:rsidR="008F2329" w:rsidRPr="00207B56" w:rsidRDefault="00426826" w:rsidP="008F2329">
      <w:pPr>
        <w:pStyle w:val="Parasts1"/>
        <w:spacing w:after="0" w:line="240" w:lineRule="auto"/>
        <w:jc w:val="right"/>
        <w:rPr>
          <w:rFonts w:ascii="Times New Roman" w:hAnsi="Times New Roman"/>
          <w:b/>
          <w:bCs/>
          <w:lang w:val="lv-LV"/>
        </w:rPr>
      </w:pPr>
      <w:r w:rsidRPr="00207B56">
        <w:rPr>
          <w:rFonts w:ascii="Times New Roman" w:hAnsi="Times New Roman"/>
          <w:b/>
          <w:bCs/>
          <w:lang w:val="lv-LV"/>
        </w:rPr>
        <w:lastRenderedPageBreak/>
        <w:t>1</w:t>
      </w:r>
      <w:r w:rsidR="008F2329" w:rsidRPr="00207B56">
        <w:rPr>
          <w:rFonts w:ascii="Times New Roman" w:hAnsi="Times New Roman"/>
          <w:b/>
          <w:bCs/>
          <w:lang w:val="lv-LV"/>
        </w:rPr>
        <w:t>.pielikums</w:t>
      </w:r>
    </w:p>
    <w:p w14:paraId="1551CEBC" w14:textId="04131130" w:rsidR="003F3DD0" w:rsidRPr="00207B56" w:rsidRDefault="003F3DD0" w:rsidP="003F3DD0">
      <w:pPr>
        <w:jc w:val="center"/>
        <w:rPr>
          <w:rFonts w:ascii="Times New Roman" w:hAnsi="Times New Roman"/>
          <w:b/>
          <w:caps/>
          <w:color w:val="00000A"/>
          <w:sz w:val="22"/>
          <w:szCs w:val="22"/>
        </w:rPr>
      </w:pPr>
      <w:r w:rsidRPr="00207B56">
        <w:rPr>
          <w:rFonts w:ascii="Times New Roman" w:hAnsi="Times New Roman"/>
          <w:b/>
          <w:caps/>
          <w:color w:val="00000A"/>
          <w:sz w:val="22"/>
          <w:szCs w:val="22"/>
        </w:rPr>
        <w:t xml:space="preserve">dalības pieteikums </w:t>
      </w:r>
    </w:p>
    <w:p w14:paraId="7E74C9ED" w14:textId="77777777" w:rsidR="00777557" w:rsidRPr="00207B56" w:rsidRDefault="00707BB0" w:rsidP="00777557">
      <w:pPr>
        <w:pStyle w:val="Parasts1"/>
        <w:spacing w:after="0" w:line="240" w:lineRule="auto"/>
        <w:jc w:val="center"/>
        <w:rPr>
          <w:rFonts w:ascii="Times New Roman" w:eastAsia="Times New Roman" w:hAnsi="Times New Roman"/>
          <w:bCs/>
          <w:lang w:val="lv-LV" w:eastAsia="lv-LV"/>
        </w:rPr>
      </w:pPr>
      <w:bookmarkStart w:id="2" w:name="_Hlk9260007"/>
      <w:r w:rsidRPr="00207B56">
        <w:rPr>
          <w:rFonts w:ascii="Times New Roman" w:eastAsia="Times New Roman" w:hAnsi="Times New Roman"/>
          <w:bCs/>
          <w:lang w:val="lv-LV" w:eastAsia="lv-LV"/>
        </w:rPr>
        <w:t>i</w:t>
      </w:r>
      <w:r w:rsidR="00777557" w:rsidRPr="00207B56">
        <w:rPr>
          <w:rFonts w:ascii="Times New Roman" w:eastAsia="Times New Roman" w:hAnsi="Times New Roman"/>
          <w:bCs/>
          <w:lang w:val="lv-LV" w:eastAsia="lv-LV"/>
        </w:rPr>
        <w:t>epirkumam</w:t>
      </w:r>
    </w:p>
    <w:p w14:paraId="61737BD0" w14:textId="52D22188" w:rsidR="00976D00" w:rsidRPr="00207B56" w:rsidRDefault="00CD0A49" w:rsidP="00777557">
      <w:pPr>
        <w:pStyle w:val="Parasts1"/>
        <w:spacing w:after="0" w:line="240" w:lineRule="auto"/>
        <w:jc w:val="center"/>
        <w:rPr>
          <w:rFonts w:ascii="Times New Roman" w:eastAsia="Times New Roman" w:hAnsi="Times New Roman"/>
          <w:b/>
          <w:lang w:val="lv-LV" w:eastAsia="lv-LV"/>
        </w:rPr>
      </w:pPr>
      <w:bookmarkStart w:id="3" w:name="_Hlk9260066"/>
      <w:r>
        <w:rPr>
          <w:rFonts w:ascii="Times New Roman" w:eastAsia="Times New Roman" w:hAnsi="Times New Roman"/>
          <w:b/>
          <w:bCs/>
          <w:lang w:val="lv-LV" w:eastAsia="lv-LV"/>
        </w:rPr>
        <w:t>Datoru</w:t>
      </w:r>
      <w:r w:rsidR="00707BB0" w:rsidRPr="00207B56">
        <w:rPr>
          <w:rFonts w:ascii="Times New Roman" w:eastAsia="Times New Roman" w:hAnsi="Times New Roman"/>
          <w:b/>
          <w:bCs/>
          <w:lang w:val="lv-LV" w:eastAsia="lv-LV"/>
        </w:rPr>
        <w:t xml:space="preserve"> piegāde</w:t>
      </w:r>
    </w:p>
    <w:p w14:paraId="0A21145C" w14:textId="77777777" w:rsidR="003B5AE5" w:rsidRPr="003B5AE5" w:rsidRDefault="003B5AE5" w:rsidP="003B5AE5">
      <w:pPr>
        <w:pStyle w:val="Parasts1"/>
        <w:spacing w:after="0" w:line="240" w:lineRule="auto"/>
        <w:jc w:val="center"/>
        <w:rPr>
          <w:rFonts w:ascii="Times New Roman" w:hAnsi="Times New Roman"/>
          <w:b/>
          <w:bCs/>
          <w:lang w:val="lv-LV"/>
        </w:rPr>
      </w:pPr>
      <w:r w:rsidRPr="003B5AE5">
        <w:rPr>
          <w:rFonts w:ascii="Times New Roman" w:hAnsi="Times New Roman"/>
          <w:b/>
          <w:bCs/>
          <w:lang w:val="lv-LV"/>
        </w:rPr>
        <w:t>ID Nr. VNP 2021/N – 08</w:t>
      </w: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207B56" w14:paraId="63C8177F" w14:textId="77777777"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bookmarkEnd w:id="2"/>
          <w:bookmarkEnd w:id="3"/>
          <w:p w14:paraId="0DDC9EE3" w14:textId="77777777" w:rsidR="003F3DD0" w:rsidRPr="00207B56"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207B56">
              <w:rPr>
                <w:rFonts w:ascii="Times New Roman" w:hAnsi="Times New Roman" w:cs="Times New Roman"/>
                <w:sz w:val="22"/>
                <w:szCs w:val="22"/>
              </w:rPr>
              <w:t>Informācija par pretendentu</w:t>
            </w:r>
          </w:p>
        </w:tc>
      </w:tr>
      <w:tr w:rsidR="003F3DD0" w:rsidRPr="00207B56" w14:paraId="7E7A27DE" w14:textId="77777777" w:rsidTr="003A24EF">
        <w:trPr>
          <w:cantSplit/>
        </w:trPr>
        <w:tc>
          <w:tcPr>
            <w:tcW w:w="3414" w:type="dxa"/>
            <w:tcBorders>
              <w:top w:val="single" w:sz="4" w:space="0" w:color="auto"/>
            </w:tcBorders>
          </w:tcPr>
          <w:p w14:paraId="0E3A4359" w14:textId="77777777" w:rsidR="003F3DD0" w:rsidRPr="00207B56" w:rsidRDefault="003F3DD0" w:rsidP="00596B73">
            <w:pPr>
              <w:pStyle w:val="Galvene"/>
              <w:jc w:val="left"/>
              <w:rPr>
                <w:rFonts w:ascii="Times New Roman" w:hAnsi="Times New Roman"/>
                <w:b/>
              </w:rPr>
            </w:pPr>
            <w:proofErr w:type="spellStart"/>
            <w:r w:rsidRPr="00207B56">
              <w:rPr>
                <w:rFonts w:ascii="Times New Roman" w:hAnsi="Times New Roman"/>
                <w:b/>
              </w:rPr>
              <w:t>Pretendenta</w:t>
            </w:r>
            <w:proofErr w:type="spellEnd"/>
            <w:r w:rsidRPr="00207B56">
              <w:rPr>
                <w:rFonts w:ascii="Times New Roman" w:hAnsi="Times New Roman"/>
                <w:b/>
              </w:rPr>
              <w:t xml:space="preserve"> </w:t>
            </w:r>
            <w:proofErr w:type="spellStart"/>
            <w:r w:rsidRPr="00207B56">
              <w:rPr>
                <w:rFonts w:ascii="Times New Roman" w:hAnsi="Times New Roman"/>
                <w:b/>
              </w:rPr>
              <w:t>nosaukums</w:t>
            </w:r>
            <w:proofErr w:type="spellEnd"/>
            <w:r w:rsidRPr="00207B56">
              <w:rPr>
                <w:rFonts w:ascii="Times New Roman" w:hAnsi="Times New Roman"/>
                <w:b/>
              </w:rPr>
              <w:t>:</w:t>
            </w:r>
          </w:p>
        </w:tc>
        <w:tc>
          <w:tcPr>
            <w:tcW w:w="5871" w:type="dxa"/>
            <w:gridSpan w:val="3"/>
            <w:tcBorders>
              <w:top w:val="single" w:sz="4" w:space="0" w:color="auto"/>
              <w:bottom w:val="single" w:sz="4" w:space="0" w:color="auto"/>
            </w:tcBorders>
          </w:tcPr>
          <w:p w14:paraId="6C36697F" w14:textId="77777777" w:rsidR="003F3DD0" w:rsidRPr="00207B56" w:rsidRDefault="003F3DD0" w:rsidP="003A24EF">
            <w:pPr>
              <w:rPr>
                <w:rFonts w:ascii="Times New Roman" w:hAnsi="Times New Roman"/>
                <w:b/>
                <w:sz w:val="22"/>
                <w:szCs w:val="22"/>
              </w:rPr>
            </w:pPr>
          </w:p>
        </w:tc>
      </w:tr>
      <w:tr w:rsidR="003F3DD0" w:rsidRPr="00207B56" w14:paraId="207DEB27" w14:textId="77777777" w:rsidTr="003A24EF">
        <w:trPr>
          <w:cantSplit/>
        </w:trPr>
        <w:tc>
          <w:tcPr>
            <w:tcW w:w="3414" w:type="dxa"/>
          </w:tcPr>
          <w:p w14:paraId="2F585DDF" w14:textId="77777777" w:rsidR="003F3DD0" w:rsidRPr="00207B56" w:rsidRDefault="003F3DD0" w:rsidP="00222B05">
            <w:pPr>
              <w:pStyle w:val="Galvene"/>
              <w:ind w:right="-52"/>
              <w:jc w:val="left"/>
              <w:rPr>
                <w:rFonts w:ascii="Times New Roman" w:hAnsi="Times New Roman"/>
                <w:lang w:val="lv-LV"/>
              </w:rPr>
            </w:pPr>
            <w:proofErr w:type="spellStart"/>
            <w:r w:rsidRPr="00207B56">
              <w:rPr>
                <w:rFonts w:ascii="Times New Roman" w:hAnsi="Times New Roman"/>
              </w:rPr>
              <w:t>Reģistrācijas</w:t>
            </w:r>
            <w:proofErr w:type="spellEnd"/>
            <w:r w:rsidRPr="00207B56">
              <w:rPr>
                <w:rFonts w:ascii="Times New Roman" w:hAnsi="Times New Roman"/>
              </w:rPr>
              <w:t xml:space="preserve"> </w:t>
            </w:r>
            <w:proofErr w:type="spellStart"/>
            <w:r w:rsidRPr="00207B56">
              <w:rPr>
                <w:rFonts w:ascii="Times New Roman" w:hAnsi="Times New Roman"/>
              </w:rPr>
              <w:t>numurs</w:t>
            </w:r>
            <w:proofErr w:type="spellEnd"/>
            <w:r w:rsidRPr="00207B56">
              <w:rPr>
                <w:rFonts w:ascii="Times New Roman" w:hAnsi="Times New Roman"/>
              </w:rPr>
              <w:t xml:space="preserve"> un </w:t>
            </w:r>
            <w:proofErr w:type="spellStart"/>
            <w:r w:rsidRPr="00207B56">
              <w:rPr>
                <w:rFonts w:ascii="Times New Roman" w:hAnsi="Times New Roman"/>
              </w:rPr>
              <w:t>datums</w:t>
            </w:r>
            <w:proofErr w:type="spellEnd"/>
            <w:r w:rsidR="00596B73" w:rsidRPr="00207B56">
              <w:rPr>
                <w:rFonts w:ascii="Times New Roman" w:hAnsi="Times New Roman"/>
                <w:lang w:val="lv-LV"/>
              </w:rPr>
              <w:t xml:space="preserve"> komercreģistrā</w:t>
            </w:r>
            <w:r w:rsidR="00A13BAB" w:rsidRPr="00207B56">
              <w:rPr>
                <w:rFonts w:ascii="Times New Roman" w:hAnsi="Times New Roman"/>
                <w:lang w:val="lv-LV"/>
              </w:rPr>
              <w:t xml:space="preserve"> </w:t>
            </w:r>
          </w:p>
        </w:tc>
        <w:tc>
          <w:tcPr>
            <w:tcW w:w="5871" w:type="dxa"/>
            <w:gridSpan w:val="3"/>
            <w:tcBorders>
              <w:top w:val="single" w:sz="4" w:space="0" w:color="auto"/>
              <w:bottom w:val="single" w:sz="4" w:space="0" w:color="auto"/>
            </w:tcBorders>
          </w:tcPr>
          <w:p w14:paraId="6C15EEFA" w14:textId="77777777" w:rsidR="003F3DD0" w:rsidRPr="00207B56" w:rsidRDefault="003F3DD0" w:rsidP="003A24EF">
            <w:pPr>
              <w:rPr>
                <w:rFonts w:ascii="Times New Roman" w:hAnsi="Times New Roman"/>
                <w:b/>
                <w:sz w:val="22"/>
                <w:szCs w:val="22"/>
              </w:rPr>
            </w:pPr>
          </w:p>
        </w:tc>
      </w:tr>
      <w:tr w:rsidR="003F3DD0" w:rsidRPr="00207B56" w14:paraId="07DA8B6F" w14:textId="77777777" w:rsidTr="003A24EF">
        <w:trPr>
          <w:cantSplit/>
        </w:trPr>
        <w:tc>
          <w:tcPr>
            <w:tcW w:w="3414" w:type="dxa"/>
          </w:tcPr>
          <w:p w14:paraId="19B2F43D"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Juridiskā adrese:</w:t>
            </w:r>
          </w:p>
        </w:tc>
        <w:tc>
          <w:tcPr>
            <w:tcW w:w="5871" w:type="dxa"/>
            <w:gridSpan w:val="3"/>
            <w:tcBorders>
              <w:bottom w:val="single" w:sz="4" w:space="0" w:color="auto"/>
            </w:tcBorders>
          </w:tcPr>
          <w:p w14:paraId="01507D10" w14:textId="77777777" w:rsidR="003F3DD0" w:rsidRPr="00207B56" w:rsidRDefault="003F3DD0" w:rsidP="003A24EF">
            <w:pPr>
              <w:rPr>
                <w:rFonts w:ascii="Times New Roman" w:hAnsi="Times New Roman"/>
                <w:sz w:val="22"/>
                <w:szCs w:val="22"/>
              </w:rPr>
            </w:pPr>
          </w:p>
        </w:tc>
      </w:tr>
      <w:tr w:rsidR="003F3DD0" w:rsidRPr="00207B56" w14:paraId="22510BF9" w14:textId="77777777" w:rsidTr="003A24EF">
        <w:trPr>
          <w:cantSplit/>
        </w:trPr>
        <w:tc>
          <w:tcPr>
            <w:tcW w:w="3414" w:type="dxa"/>
          </w:tcPr>
          <w:p w14:paraId="6623D2C7"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Pasta adrese:</w:t>
            </w:r>
          </w:p>
        </w:tc>
        <w:tc>
          <w:tcPr>
            <w:tcW w:w="5871" w:type="dxa"/>
            <w:gridSpan w:val="3"/>
            <w:tcBorders>
              <w:top w:val="single" w:sz="4" w:space="0" w:color="auto"/>
              <w:bottom w:val="single" w:sz="4" w:space="0" w:color="auto"/>
            </w:tcBorders>
          </w:tcPr>
          <w:p w14:paraId="0759FD24" w14:textId="77777777" w:rsidR="003F3DD0" w:rsidRPr="00207B56" w:rsidRDefault="003F3DD0" w:rsidP="003A24EF">
            <w:pPr>
              <w:rPr>
                <w:rFonts w:ascii="Times New Roman" w:hAnsi="Times New Roman"/>
                <w:sz w:val="22"/>
                <w:szCs w:val="22"/>
              </w:rPr>
            </w:pPr>
          </w:p>
        </w:tc>
      </w:tr>
      <w:tr w:rsidR="003F3DD0" w:rsidRPr="00207B56" w14:paraId="0B890177" w14:textId="77777777" w:rsidTr="003A24EF">
        <w:trPr>
          <w:cantSplit/>
        </w:trPr>
        <w:tc>
          <w:tcPr>
            <w:tcW w:w="3414" w:type="dxa"/>
          </w:tcPr>
          <w:p w14:paraId="1A450449"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Tālrunis:</w:t>
            </w:r>
          </w:p>
        </w:tc>
        <w:tc>
          <w:tcPr>
            <w:tcW w:w="2405" w:type="dxa"/>
            <w:tcBorders>
              <w:top w:val="single" w:sz="4" w:space="0" w:color="auto"/>
              <w:bottom w:val="single" w:sz="4" w:space="0" w:color="auto"/>
            </w:tcBorders>
          </w:tcPr>
          <w:p w14:paraId="64C21A2B" w14:textId="77777777" w:rsidR="003F3DD0" w:rsidRPr="00207B56" w:rsidRDefault="003F3DD0" w:rsidP="003A24EF">
            <w:pPr>
              <w:rPr>
                <w:rFonts w:ascii="Times New Roman" w:hAnsi="Times New Roman"/>
                <w:sz w:val="22"/>
                <w:szCs w:val="22"/>
              </w:rPr>
            </w:pPr>
          </w:p>
        </w:tc>
        <w:tc>
          <w:tcPr>
            <w:tcW w:w="906" w:type="dxa"/>
            <w:tcBorders>
              <w:top w:val="single" w:sz="4" w:space="0" w:color="auto"/>
            </w:tcBorders>
          </w:tcPr>
          <w:p w14:paraId="0572BF90" w14:textId="77777777" w:rsidR="003F3DD0" w:rsidRPr="00207B56" w:rsidRDefault="003F3DD0" w:rsidP="003A24EF">
            <w:pPr>
              <w:rPr>
                <w:rFonts w:ascii="Times New Roman" w:hAnsi="Times New Roman"/>
                <w:sz w:val="22"/>
                <w:szCs w:val="22"/>
              </w:rPr>
            </w:pPr>
          </w:p>
        </w:tc>
        <w:tc>
          <w:tcPr>
            <w:tcW w:w="2560" w:type="dxa"/>
            <w:tcBorders>
              <w:top w:val="single" w:sz="4" w:space="0" w:color="auto"/>
              <w:bottom w:val="single" w:sz="4" w:space="0" w:color="auto"/>
            </w:tcBorders>
          </w:tcPr>
          <w:p w14:paraId="1E2BA5EC" w14:textId="77777777" w:rsidR="003F3DD0" w:rsidRPr="00207B56" w:rsidRDefault="003F3DD0" w:rsidP="003A24EF">
            <w:pPr>
              <w:rPr>
                <w:rFonts w:ascii="Times New Roman" w:hAnsi="Times New Roman"/>
                <w:sz w:val="22"/>
                <w:szCs w:val="22"/>
              </w:rPr>
            </w:pPr>
          </w:p>
        </w:tc>
      </w:tr>
      <w:tr w:rsidR="003F3DD0" w:rsidRPr="00207B56" w14:paraId="531B54A0" w14:textId="77777777" w:rsidTr="003A24EF">
        <w:trPr>
          <w:cantSplit/>
        </w:trPr>
        <w:tc>
          <w:tcPr>
            <w:tcW w:w="3414" w:type="dxa"/>
          </w:tcPr>
          <w:p w14:paraId="2209E496"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E-pasta adrese:</w:t>
            </w:r>
          </w:p>
        </w:tc>
        <w:tc>
          <w:tcPr>
            <w:tcW w:w="5871" w:type="dxa"/>
            <w:gridSpan w:val="3"/>
            <w:tcBorders>
              <w:bottom w:val="single" w:sz="4" w:space="0" w:color="auto"/>
            </w:tcBorders>
          </w:tcPr>
          <w:p w14:paraId="7093045D" w14:textId="77777777" w:rsidR="003F3DD0" w:rsidRPr="00207B56" w:rsidRDefault="003F3DD0" w:rsidP="003A24EF">
            <w:pPr>
              <w:rPr>
                <w:rFonts w:ascii="Times New Roman" w:hAnsi="Times New Roman"/>
                <w:sz w:val="22"/>
                <w:szCs w:val="22"/>
              </w:rPr>
            </w:pPr>
          </w:p>
        </w:tc>
      </w:tr>
      <w:tr w:rsidR="003F3DD0" w:rsidRPr="00207B56" w14:paraId="59CB71C1" w14:textId="77777777" w:rsidTr="003A24EF">
        <w:trPr>
          <w:cantSplit/>
        </w:trPr>
        <w:tc>
          <w:tcPr>
            <w:tcW w:w="3414" w:type="dxa"/>
          </w:tcPr>
          <w:p w14:paraId="5A8A6D3E"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Interneta vietne:</w:t>
            </w:r>
          </w:p>
        </w:tc>
        <w:tc>
          <w:tcPr>
            <w:tcW w:w="5871" w:type="dxa"/>
            <w:gridSpan w:val="3"/>
            <w:tcBorders>
              <w:bottom w:val="single" w:sz="4" w:space="0" w:color="auto"/>
            </w:tcBorders>
          </w:tcPr>
          <w:p w14:paraId="0B8DCBAD" w14:textId="77777777" w:rsidR="003F3DD0" w:rsidRPr="00207B56" w:rsidRDefault="003F3DD0" w:rsidP="003A24EF">
            <w:pPr>
              <w:rPr>
                <w:rFonts w:ascii="Times New Roman" w:hAnsi="Times New Roman"/>
                <w:sz w:val="22"/>
                <w:szCs w:val="22"/>
              </w:rPr>
            </w:pPr>
          </w:p>
        </w:tc>
      </w:tr>
      <w:tr w:rsidR="003F3DD0" w:rsidRPr="00207B56" w14:paraId="31796D25" w14:textId="77777777" w:rsidTr="003A24EF">
        <w:trPr>
          <w:cantSplit/>
          <w:trHeight w:val="70"/>
        </w:trPr>
        <w:tc>
          <w:tcPr>
            <w:tcW w:w="9285" w:type="dxa"/>
            <w:gridSpan w:val="4"/>
            <w:tcBorders>
              <w:bottom w:val="single" w:sz="4" w:space="0" w:color="auto"/>
            </w:tcBorders>
          </w:tcPr>
          <w:p w14:paraId="6CD7E502" w14:textId="77777777" w:rsidR="003F3DD0" w:rsidRPr="00207B56" w:rsidRDefault="003F3DD0" w:rsidP="003A24EF">
            <w:pPr>
              <w:rPr>
                <w:rFonts w:ascii="Times New Roman" w:hAnsi="Times New Roman"/>
                <w:sz w:val="22"/>
                <w:szCs w:val="22"/>
              </w:rPr>
            </w:pPr>
          </w:p>
        </w:tc>
      </w:tr>
      <w:tr w:rsidR="003F3DD0" w:rsidRPr="00207B56" w14:paraId="7D295B1A" w14:textId="77777777"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1A5D022E" w14:textId="77777777" w:rsidR="003F3DD0" w:rsidRPr="00207B56"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207B56">
              <w:rPr>
                <w:rFonts w:ascii="Times New Roman" w:hAnsi="Times New Roman" w:cs="Times New Roman"/>
                <w:sz w:val="22"/>
                <w:szCs w:val="22"/>
              </w:rPr>
              <w:t>Finanšu rekvizīti</w:t>
            </w:r>
          </w:p>
        </w:tc>
      </w:tr>
      <w:tr w:rsidR="003F3DD0" w:rsidRPr="00207B56" w14:paraId="163D7E8A" w14:textId="77777777" w:rsidTr="003A24EF">
        <w:trPr>
          <w:cantSplit/>
        </w:trPr>
        <w:tc>
          <w:tcPr>
            <w:tcW w:w="3414" w:type="dxa"/>
            <w:tcBorders>
              <w:top w:val="single" w:sz="4" w:space="0" w:color="auto"/>
            </w:tcBorders>
          </w:tcPr>
          <w:p w14:paraId="3698DDB8" w14:textId="77777777" w:rsidR="003F3DD0" w:rsidRPr="00207B56" w:rsidRDefault="003F3DD0" w:rsidP="00596B73">
            <w:pPr>
              <w:pStyle w:val="Galvene"/>
              <w:jc w:val="left"/>
              <w:rPr>
                <w:rFonts w:ascii="Times New Roman" w:hAnsi="Times New Roman"/>
              </w:rPr>
            </w:pPr>
            <w:proofErr w:type="spellStart"/>
            <w:r w:rsidRPr="00207B56">
              <w:rPr>
                <w:rFonts w:ascii="Times New Roman" w:hAnsi="Times New Roman"/>
              </w:rPr>
              <w:t>Kredītiestādes</w:t>
            </w:r>
            <w:proofErr w:type="spellEnd"/>
            <w:r w:rsidRPr="00207B56">
              <w:rPr>
                <w:rFonts w:ascii="Times New Roman" w:hAnsi="Times New Roman"/>
              </w:rPr>
              <w:t xml:space="preserve"> </w:t>
            </w:r>
            <w:proofErr w:type="spellStart"/>
            <w:r w:rsidRPr="00207B56">
              <w:rPr>
                <w:rFonts w:ascii="Times New Roman" w:hAnsi="Times New Roman"/>
              </w:rPr>
              <w:t>nosaukums</w:t>
            </w:r>
            <w:proofErr w:type="spellEnd"/>
            <w:r w:rsidRPr="00207B56">
              <w:rPr>
                <w:rFonts w:ascii="Times New Roman" w:hAnsi="Times New Roman"/>
              </w:rPr>
              <w:t>:</w:t>
            </w:r>
          </w:p>
        </w:tc>
        <w:tc>
          <w:tcPr>
            <w:tcW w:w="5871" w:type="dxa"/>
            <w:gridSpan w:val="3"/>
            <w:tcBorders>
              <w:top w:val="single" w:sz="4" w:space="0" w:color="auto"/>
              <w:bottom w:val="single" w:sz="4" w:space="0" w:color="auto"/>
            </w:tcBorders>
          </w:tcPr>
          <w:p w14:paraId="217EBDA1" w14:textId="77777777" w:rsidR="003F3DD0" w:rsidRPr="00207B56" w:rsidRDefault="003F3DD0" w:rsidP="003A24EF">
            <w:pPr>
              <w:rPr>
                <w:rFonts w:ascii="Times New Roman" w:hAnsi="Times New Roman"/>
                <w:sz w:val="22"/>
                <w:szCs w:val="22"/>
              </w:rPr>
            </w:pPr>
          </w:p>
        </w:tc>
      </w:tr>
      <w:tr w:rsidR="003F3DD0" w:rsidRPr="00207B56" w14:paraId="27D938AF" w14:textId="77777777" w:rsidTr="003A24EF">
        <w:trPr>
          <w:cantSplit/>
        </w:trPr>
        <w:tc>
          <w:tcPr>
            <w:tcW w:w="3414" w:type="dxa"/>
          </w:tcPr>
          <w:p w14:paraId="502C3EB0" w14:textId="77777777" w:rsidR="003F3DD0" w:rsidRPr="00207B56" w:rsidRDefault="003F3DD0" w:rsidP="00596B73">
            <w:pPr>
              <w:pStyle w:val="Galvene"/>
              <w:ind w:right="-52"/>
              <w:jc w:val="left"/>
              <w:rPr>
                <w:rFonts w:ascii="Times New Roman" w:hAnsi="Times New Roman"/>
              </w:rPr>
            </w:pPr>
            <w:proofErr w:type="spellStart"/>
            <w:r w:rsidRPr="00207B56">
              <w:rPr>
                <w:rFonts w:ascii="Times New Roman" w:hAnsi="Times New Roman"/>
              </w:rPr>
              <w:t>Kredītiestādes</w:t>
            </w:r>
            <w:proofErr w:type="spellEnd"/>
            <w:r w:rsidRPr="00207B56">
              <w:rPr>
                <w:rFonts w:ascii="Times New Roman" w:hAnsi="Times New Roman"/>
              </w:rPr>
              <w:t xml:space="preserve"> </w:t>
            </w:r>
            <w:proofErr w:type="spellStart"/>
            <w:r w:rsidRPr="00207B56">
              <w:rPr>
                <w:rFonts w:ascii="Times New Roman" w:hAnsi="Times New Roman"/>
              </w:rPr>
              <w:t>kods</w:t>
            </w:r>
            <w:proofErr w:type="spellEnd"/>
            <w:r w:rsidRPr="00207B56">
              <w:rPr>
                <w:rFonts w:ascii="Times New Roman" w:hAnsi="Times New Roman"/>
              </w:rPr>
              <w:t>:</w:t>
            </w:r>
          </w:p>
        </w:tc>
        <w:tc>
          <w:tcPr>
            <w:tcW w:w="5871" w:type="dxa"/>
            <w:gridSpan w:val="3"/>
            <w:tcBorders>
              <w:top w:val="single" w:sz="4" w:space="0" w:color="auto"/>
              <w:bottom w:val="single" w:sz="4" w:space="0" w:color="auto"/>
            </w:tcBorders>
          </w:tcPr>
          <w:p w14:paraId="4C6DB583" w14:textId="77777777" w:rsidR="003F3DD0" w:rsidRPr="00207B56" w:rsidRDefault="003F3DD0" w:rsidP="003A24EF">
            <w:pPr>
              <w:rPr>
                <w:rFonts w:ascii="Times New Roman" w:hAnsi="Times New Roman"/>
                <w:sz w:val="22"/>
                <w:szCs w:val="22"/>
              </w:rPr>
            </w:pPr>
          </w:p>
        </w:tc>
      </w:tr>
      <w:tr w:rsidR="003F3DD0" w:rsidRPr="00207B56" w14:paraId="2663AF9D" w14:textId="77777777" w:rsidTr="003A24EF">
        <w:trPr>
          <w:cantSplit/>
        </w:trPr>
        <w:tc>
          <w:tcPr>
            <w:tcW w:w="3414" w:type="dxa"/>
          </w:tcPr>
          <w:p w14:paraId="53606019"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Konta numurs:</w:t>
            </w:r>
          </w:p>
        </w:tc>
        <w:tc>
          <w:tcPr>
            <w:tcW w:w="5871" w:type="dxa"/>
            <w:gridSpan w:val="3"/>
            <w:tcBorders>
              <w:bottom w:val="single" w:sz="4" w:space="0" w:color="auto"/>
            </w:tcBorders>
          </w:tcPr>
          <w:p w14:paraId="335386B5" w14:textId="77777777" w:rsidR="003F3DD0" w:rsidRPr="00207B56" w:rsidRDefault="003F3DD0" w:rsidP="003A24EF">
            <w:pPr>
              <w:rPr>
                <w:rFonts w:ascii="Times New Roman" w:hAnsi="Times New Roman"/>
                <w:sz w:val="22"/>
                <w:szCs w:val="22"/>
              </w:rPr>
            </w:pPr>
          </w:p>
        </w:tc>
      </w:tr>
      <w:tr w:rsidR="003F3DD0" w:rsidRPr="00207B56" w14:paraId="26A49D85" w14:textId="77777777" w:rsidTr="003A24EF">
        <w:trPr>
          <w:cantSplit/>
          <w:trHeight w:val="70"/>
        </w:trPr>
        <w:tc>
          <w:tcPr>
            <w:tcW w:w="9285" w:type="dxa"/>
            <w:gridSpan w:val="4"/>
            <w:tcBorders>
              <w:bottom w:val="single" w:sz="4" w:space="0" w:color="auto"/>
            </w:tcBorders>
          </w:tcPr>
          <w:p w14:paraId="5954D60D" w14:textId="77777777" w:rsidR="003F3DD0" w:rsidRPr="00207B56" w:rsidRDefault="003F3DD0" w:rsidP="003A24EF">
            <w:pPr>
              <w:rPr>
                <w:rFonts w:ascii="Times New Roman" w:hAnsi="Times New Roman"/>
                <w:sz w:val="22"/>
                <w:szCs w:val="22"/>
              </w:rPr>
            </w:pPr>
          </w:p>
        </w:tc>
      </w:tr>
      <w:tr w:rsidR="003F3DD0" w:rsidRPr="00207B56" w14:paraId="54584E46" w14:textId="77777777"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143BC745" w14:textId="77777777" w:rsidR="003F3DD0" w:rsidRPr="00207B56"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207B56">
              <w:rPr>
                <w:rFonts w:ascii="Times New Roman" w:hAnsi="Times New Roman" w:cs="Times New Roman"/>
                <w:sz w:val="22"/>
                <w:szCs w:val="22"/>
              </w:rPr>
              <w:t>Informācija par pretendenta kontaktpersonu (atbildīgo personu)</w:t>
            </w:r>
          </w:p>
        </w:tc>
      </w:tr>
      <w:tr w:rsidR="003F3DD0" w:rsidRPr="00207B56" w14:paraId="44621BA6" w14:textId="77777777" w:rsidTr="003A24EF">
        <w:trPr>
          <w:cantSplit/>
        </w:trPr>
        <w:tc>
          <w:tcPr>
            <w:tcW w:w="3414" w:type="dxa"/>
          </w:tcPr>
          <w:p w14:paraId="5ABFB3B6"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Vārds, uzvārds:</w:t>
            </w:r>
          </w:p>
        </w:tc>
        <w:tc>
          <w:tcPr>
            <w:tcW w:w="5871" w:type="dxa"/>
            <w:gridSpan w:val="3"/>
            <w:tcBorders>
              <w:bottom w:val="single" w:sz="4" w:space="0" w:color="auto"/>
            </w:tcBorders>
          </w:tcPr>
          <w:p w14:paraId="075E369F" w14:textId="77777777" w:rsidR="003F3DD0" w:rsidRPr="00207B56" w:rsidRDefault="003F3DD0" w:rsidP="003A24EF">
            <w:pPr>
              <w:rPr>
                <w:rFonts w:ascii="Times New Roman" w:hAnsi="Times New Roman"/>
                <w:sz w:val="22"/>
                <w:szCs w:val="22"/>
              </w:rPr>
            </w:pPr>
          </w:p>
        </w:tc>
      </w:tr>
      <w:tr w:rsidR="003F3DD0" w:rsidRPr="00207B56" w14:paraId="404E83D7" w14:textId="77777777" w:rsidTr="003A24EF">
        <w:trPr>
          <w:cantSplit/>
        </w:trPr>
        <w:tc>
          <w:tcPr>
            <w:tcW w:w="3414" w:type="dxa"/>
          </w:tcPr>
          <w:p w14:paraId="02CB7764"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14:paraId="52AFE0C3" w14:textId="77777777" w:rsidR="003F3DD0" w:rsidRPr="00207B56" w:rsidRDefault="003F3DD0" w:rsidP="003A24EF">
            <w:pPr>
              <w:pStyle w:val="Galvene"/>
              <w:rPr>
                <w:rFonts w:ascii="Times New Roman" w:hAnsi="Times New Roman"/>
              </w:rPr>
            </w:pPr>
          </w:p>
        </w:tc>
      </w:tr>
      <w:tr w:rsidR="003F3DD0" w:rsidRPr="00207B56" w14:paraId="58D407F2" w14:textId="77777777" w:rsidTr="003A24EF">
        <w:trPr>
          <w:cantSplit/>
        </w:trPr>
        <w:tc>
          <w:tcPr>
            <w:tcW w:w="3414" w:type="dxa"/>
          </w:tcPr>
          <w:p w14:paraId="1F24A846"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Tālrunis:</w:t>
            </w:r>
          </w:p>
        </w:tc>
        <w:tc>
          <w:tcPr>
            <w:tcW w:w="2405" w:type="dxa"/>
            <w:tcBorders>
              <w:top w:val="single" w:sz="4" w:space="0" w:color="auto"/>
              <w:bottom w:val="single" w:sz="4" w:space="0" w:color="auto"/>
            </w:tcBorders>
          </w:tcPr>
          <w:p w14:paraId="5C583EC0" w14:textId="77777777" w:rsidR="003F3DD0" w:rsidRPr="00207B56" w:rsidRDefault="003F3DD0" w:rsidP="003A24EF">
            <w:pPr>
              <w:rPr>
                <w:rFonts w:ascii="Times New Roman" w:hAnsi="Times New Roman"/>
                <w:sz w:val="22"/>
                <w:szCs w:val="22"/>
              </w:rPr>
            </w:pPr>
          </w:p>
        </w:tc>
        <w:tc>
          <w:tcPr>
            <w:tcW w:w="906" w:type="dxa"/>
            <w:tcBorders>
              <w:top w:val="single" w:sz="4" w:space="0" w:color="auto"/>
            </w:tcBorders>
          </w:tcPr>
          <w:p w14:paraId="406C23DE" w14:textId="77777777" w:rsidR="003F3DD0" w:rsidRPr="00207B56" w:rsidRDefault="003F3DD0" w:rsidP="003A24EF">
            <w:pPr>
              <w:rPr>
                <w:rFonts w:ascii="Times New Roman" w:hAnsi="Times New Roman"/>
                <w:sz w:val="22"/>
                <w:szCs w:val="22"/>
              </w:rPr>
            </w:pPr>
          </w:p>
        </w:tc>
        <w:tc>
          <w:tcPr>
            <w:tcW w:w="2560" w:type="dxa"/>
            <w:tcBorders>
              <w:top w:val="single" w:sz="4" w:space="0" w:color="auto"/>
              <w:bottom w:val="single" w:sz="4" w:space="0" w:color="auto"/>
            </w:tcBorders>
          </w:tcPr>
          <w:p w14:paraId="0FA8C681" w14:textId="77777777" w:rsidR="003F3DD0" w:rsidRPr="00207B56" w:rsidRDefault="003F3DD0" w:rsidP="003A24EF">
            <w:pPr>
              <w:rPr>
                <w:rFonts w:ascii="Times New Roman" w:hAnsi="Times New Roman"/>
                <w:sz w:val="22"/>
                <w:szCs w:val="22"/>
              </w:rPr>
            </w:pPr>
          </w:p>
        </w:tc>
      </w:tr>
      <w:tr w:rsidR="003F3DD0" w:rsidRPr="00207B56" w14:paraId="4F87A2F3" w14:textId="77777777" w:rsidTr="003A24EF">
        <w:trPr>
          <w:cantSplit/>
        </w:trPr>
        <w:tc>
          <w:tcPr>
            <w:tcW w:w="3414" w:type="dxa"/>
          </w:tcPr>
          <w:p w14:paraId="5941BAE2" w14:textId="77777777" w:rsidR="003F3DD0" w:rsidRPr="00207B56" w:rsidRDefault="003F3DD0" w:rsidP="003A24EF">
            <w:pPr>
              <w:rPr>
                <w:rFonts w:ascii="Times New Roman" w:hAnsi="Times New Roman"/>
                <w:sz w:val="22"/>
                <w:szCs w:val="22"/>
              </w:rPr>
            </w:pPr>
            <w:r w:rsidRPr="00207B56">
              <w:rPr>
                <w:rFonts w:ascii="Times New Roman" w:hAnsi="Times New Roman"/>
                <w:sz w:val="22"/>
                <w:szCs w:val="22"/>
              </w:rPr>
              <w:t>E-pasta adrese:</w:t>
            </w:r>
          </w:p>
        </w:tc>
        <w:tc>
          <w:tcPr>
            <w:tcW w:w="5871" w:type="dxa"/>
            <w:gridSpan w:val="3"/>
            <w:tcBorders>
              <w:bottom w:val="single" w:sz="4" w:space="0" w:color="auto"/>
            </w:tcBorders>
          </w:tcPr>
          <w:p w14:paraId="49AB667D" w14:textId="77777777" w:rsidR="003F3DD0" w:rsidRPr="00207B56" w:rsidRDefault="003F3DD0" w:rsidP="003A24EF">
            <w:pPr>
              <w:rPr>
                <w:rFonts w:ascii="Times New Roman" w:hAnsi="Times New Roman"/>
                <w:sz w:val="22"/>
                <w:szCs w:val="22"/>
              </w:rPr>
            </w:pPr>
          </w:p>
        </w:tc>
      </w:tr>
    </w:tbl>
    <w:p w14:paraId="21832071" w14:textId="77777777" w:rsidR="003F3DD0" w:rsidRPr="00207B56" w:rsidRDefault="003F3DD0" w:rsidP="003F3DD0">
      <w:pPr>
        <w:jc w:val="center"/>
        <w:rPr>
          <w:rFonts w:ascii="Times New Roman" w:hAnsi="Times New Roman"/>
          <w:b/>
          <w:caps/>
          <w:color w:val="00000A"/>
          <w:sz w:val="22"/>
          <w:szCs w:val="22"/>
        </w:rPr>
      </w:pPr>
    </w:p>
    <w:p w14:paraId="3E805290" w14:textId="77777777" w:rsidR="003F3DD0" w:rsidRPr="00207B56" w:rsidRDefault="003F3DD0" w:rsidP="003F3DD0">
      <w:pPr>
        <w:ind w:firstLine="720"/>
        <w:rPr>
          <w:rFonts w:ascii="Times New Roman" w:hAnsi="Times New Roman"/>
          <w:i/>
          <w:sz w:val="22"/>
          <w:szCs w:val="22"/>
        </w:rPr>
      </w:pPr>
      <w:r w:rsidRPr="00207B56">
        <w:rPr>
          <w:rFonts w:ascii="Times New Roman" w:hAnsi="Times New Roman"/>
          <w:sz w:val="22"/>
          <w:szCs w:val="22"/>
        </w:rPr>
        <w:t>Ar šo apliecinām</w:t>
      </w:r>
      <w:r w:rsidR="00106FD4" w:rsidRPr="00207B56">
        <w:rPr>
          <w:rFonts w:ascii="Times New Roman" w:hAnsi="Times New Roman"/>
          <w:sz w:val="22"/>
          <w:szCs w:val="22"/>
        </w:rPr>
        <w:t>:</w:t>
      </w:r>
    </w:p>
    <w:p w14:paraId="5BEC2B0A" w14:textId="5061A06F" w:rsidR="007150A3" w:rsidRPr="00207B56" w:rsidRDefault="003F3DD0" w:rsidP="00222B05">
      <w:pPr>
        <w:pStyle w:val="Parasts1"/>
        <w:spacing w:after="0" w:line="240" w:lineRule="auto"/>
        <w:jc w:val="both"/>
        <w:rPr>
          <w:rFonts w:ascii="Times New Roman" w:hAnsi="Times New Roman"/>
          <w:b/>
          <w:bCs/>
          <w:lang w:val="lv-LV"/>
        </w:rPr>
      </w:pPr>
      <w:r w:rsidRPr="00CD0A49">
        <w:rPr>
          <w:rFonts w:ascii="Times New Roman" w:hAnsi="Times New Roman"/>
          <w:lang w:val="lv-LV"/>
        </w:rPr>
        <w:t xml:space="preserve">savu dalību </w:t>
      </w:r>
      <w:r w:rsidR="00CD0A49" w:rsidRPr="00CD0A49">
        <w:rPr>
          <w:rFonts w:ascii="Times New Roman" w:hAnsi="Times New Roman"/>
          <w:lang w:val="lv-LV"/>
        </w:rPr>
        <w:t>iepirkumā „</w:t>
      </w:r>
      <w:r w:rsidR="00CD0A49" w:rsidRPr="00CD0A49">
        <w:rPr>
          <w:rFonts w:ascii="Times New Roman" w:hAnsi="Times New Roman"/>
          <w:b/>
          <w:lang w:val="lv-LV"/>
        </w:rPr>
        <w:t>Datoru</w:t>
      </w:r>
      <w:r w:rsidR="00222B05" w:rsidRPr="00CD0A49">
        <w:rPr>
          <w:rFonts w:ascii="Times New Roman" w:hAnsi="Times New Roman"/>
          <w:b/>
          <w:lang w:val="lv-LV"/>
        </w:rPr>
        <w:t xml:space="preserve"> piegāde</w:t>
      </w:r>
      <w:r w:rsidR="007150A3" w:rsidRPr="00CD0A49">
        <w:rPr>
          <w:rFonts w:ascii="Times New Roman" w:hAnsi="Times New Roman"/>
          <w:b/>
          <w:lang w:val="lv-LV"/>
        </w:rPr>
        <w:t>”</w:t>
      </w:r>
      <w:r w:rsidR="007150A3" w:rsidRPr="00CD0A49">
        <w:rPr>
          <w:rFonts w:ascii="Times New Roman" w:hAnsi="Times New Roman"/>
          <w:b/>
          <w:bCs/>
          <w:lang w:val="lv-LV"/>
        </w:rPr>
        <w:t>,</w:t>
      </w:r>
      <w:r w:rsidR="007150A3" w:rsidRPr="00207B56">
        <w:rPr>
          <w:rFonts w:ascii="Times New Roman" w:hAnsi="Times New Roman"/>
          <w:b/>
          <w:bCs/>
          <w:lang w:val="lv-LV"/>
        </w:rPr>
        <w:t xml:space="preserve"> </w:t>
      </w:r>
      <w:r w:rsidR="00FD63A3" w:rsidRPr="00207B56">
        <w:rPr>
          <w:rFonts w:ascii="Times New Roman" w:hAnsi="Times New Roman"/>
          <w:b/>
          <w:bCs/>
          <w:lang w:val="lv-LV"/>
        </w:rPr>
        <w:t xml:space="preserve">ID Nr. </w:t>
      </w:r>
      <w:r w:rsidR="00920CB7" w:rsidRPr="00207B56">
        <w:rPr>
          <w:rFonts w:ascii="Times New Roman" w:hAnsi="Times New Roman"/>
          <w:b/>
          <w:bCs/>
          <w:lang w:val="lv-LV"/>
        </w:rPr>
        <w:t>VNP 202</w:t>
      </w:r>
      <w:r w:rsidR="003B5AE5">
        <w:rPr>
          <w:rFonts w:ascii="Times New Roman" w:hAnsi="Times New Roman"/>
          <w:b/>
          <w:bCs/>
          <w:lang w:val="lv-LV"/>
        </w:rPr>
        <w:t>1</w:t>
      </w:r>
      <w:r w:rsidR="00920CB7" w:rsidRPr="00207B56">
        <w:rPr>
          <w:rFonts w:ascii="Times New Roman" w:hAnsi="Times New Roman"/>
          <w:b/>
          <w:bCs/>
          <w:lang w:val="lv-LV"/>
        </w:rPr>
        <w:t xml:space="preserve">/N – </w:t>
      </w:r>
      <w:r w:rsidR="003B5AE5">
        <w:rPr>
          <w:rFonts w:ascii="Times New Roman" w:hAnsi="Times New Roman"/>
          <w:b/>
          <w:bCs/>
          <w:lang w:val="lv-LV"/>
        </w:rPr>
        <w:t>08</w:t>
      </w:r>
      <w:r w:rsidR="00920CB7" w:rsidRPr="00207B56">
        <w:rPr>
          <w:rFonts w:ascii="Times New Roman" w:hAnsi="Times New Roman"/>
          <w:b/>
          <w:bCs/>
          <w:lang w:val="lv-LV"/>
        </w:rPr>
        <w:t>:</w:t>
      </w:r>
    </w:p>
    <w:p w14:paraId="0E3BF87A" w14:textId="3F10DC35" w:rsidR="00976D00" w:rsidRPr="00207B56" w:rsidRDefault="00976D00" w:rsidP="000C2528">
      <w:pPr>
        <w:widowControl w:val="0"/>
        <w:numPr>
          <w:ilvl w:val="0"/>
          <w:numId w:val="39"/>
        </w:numPr>
        <w:suppressAutoHyphens/>
        <w:adjustRightInd w:val="0"/>
        <w:jc w:val="both"/>
        <w:textAlignment w:val="baseline"/>
        <w:rPr>
          <w:rFonts w:ascii="Times New Roman" w:hAnsi="Times New Roman"/>
          <w:sz w:val="22"/>
          <w:szCs w:val="22"/>
          <w:lang w:eastAsia="ar-SA"/>
        </w:rPr>
      </w:pPr>
      <w:r w:rsidRPr="00207B56">
        <w:rPr>
          <w:rFonts w:ascii="Times New Roman" w:hAnsi="Times New Roman"/>
          <w:sz w:val="22"/>
          <w:szCs w:val="22"/>
          <w:lang w:eastAsia="ar-SA"/>
        </w:rPr>
        <w:t>uzņēmumam  nav apturēta saimnieciskā darbība, tas nav maksātnespējīgs un netiek likvidēts.</w:t>
      </w:r>
    </w:p>
    <w:p w14:paraId="08A2F8E2" w14:textId="77777777" w:rsidR="00976D00" w:rsidRPr="00207B56" w:rsidRDefault="00976D00" w:rsidP="000C2528">
      <w:pPr>
        <w:numPr>
          <w:ilvl w:val="0"/>
          <w:numId w:val="39"/>
        </w:numPr>
        <w:suppressAutoHyphens/>
        <w:rPr>
          <w:rFonts w:ascii="Times New Roman" w:hAnsi="Times New Roman"/>
          <w:sz w:val="22"/>
          <w:szCs w:val="22"/>
          <w:lang w:eastAsia="ar-SA"/>
        </w:rPr>
      </w:pPr>
      <w:r w:rsidRPr="00207B56">
        <w:rPr>
          <w:rFonts w:ascii="Times New Roman" w:hAnsi="Times New Roman"/>
          <w:sz w:val="22"/>
          <w:szCs w:val="22"/>
          <w:lang w:eastAsia="ar-SA"/>
        </w:rPr>
        <w:t>esam iepazinušies ar iepirkuma instrukciju, instrukcija ir skaidra un saprotama iebildumu un pretenziju pret to nav.</w:t>
      </w:r>
    </w:p>
    <w:p w14:paraId="6F329DF6" w14:textId="77777777" w:rsidR="00976D00" w:rsidRPr="00207B56" w:rsidRDefault="00976D00" w:rsidP="000C2528">
      <w:pPr>
        <w:numPr>
          <w:ilvl w:val="0"/>
          <w:numId w:val="39"/>
        </w:numPr>
        <w:suppressAutoHyphens/>
        <w:jc w:val="both"/>
        <w:rPr>
          <w:rFonts w:ascii="Times New Roman" w:hAnsi="Times New Roman"/>
          <w:sz w:val="22"/>
          <w:szCs w:val="22"/>
          <w:lang w:eastAsia="ar-SA"/>
        </w:rPr>
      </w:pPr>
      <w:r w:rsidRPr="00207B56">
        <w:rPr>
          <w:rFonts w:ascii="Times New Roman" w:hAnsi="Times New Roman"/>
          <w:sz w:val="22"/>
          <w:szCs w:val="22"/>
          <w:lang w:eastAsia="ar-SA"/>
        </w:rPr>
        <w:t>mūsu piedāvājums ir spēkā līdz līguma noslēgšanai (ja pasūtītājs izvēlēsies mūsu piedāvājumu).</w:t>
      </w:r>
    </w:p>
    <w:p w14:paraId="03E2D87D" w14:textId="77777777" w:rsidR="00976D00" w:rsidRPr="00207B56" w:rsidRDefault="00976D00" w:rsidP="000C2528">
      <w:pPr>
        <w:numPr>
          <w:ilvl w:val="0"/>
          <w:numId w:val="39"/>
        </w:numPr>
        <w:suppressAutoHyphens/>
        <w:jc w:val="both"/>
        <w:rPr>
          <w:rFonts w:ascii="Times New Roman" w:hAnsi="Times New Roman"/>
          <w:sz w:val="22"/>
          <w:szCs w:val="22"/>
          <w:lang w:eastAsia="ar-SA"/>
        </w:rPr>
      </w:pPr>
      <w:r w:rsidRPr="00207B56">
        <w:rPr>
          <w:rFonts w:ascii="Times New Roman" w:hAnsi="Times New Roman"/>
          <w:sz w:val="22"/>
          <w:szCs w:val="22"/>
          <w:lang w:eastAsia="ar-SA"/>
        </w:rPr>
        <w:t>ja pasūtītājs izvēlēsies šo piedāvājumu, apņemamies slēgt līgumu un pildīt visus līguma nosacījumus.</w:t>
      </w:r>
    </w:p>
    <w:p w14:paraId="3097D91A" w14:textId="77777777" w:rsidR="00976D00" w:rsidRPr="00207B56" w:rsidRDefault="00976D00" w:rsidP="000C2528">
      <w:pPr>
        <w:numPr>
          <w:ilvl w:val="0"/>
          <w:numId w:val="39"/>
        </w:numPr>
        <w:suppressAutoHyphens/>
        <w:jc w:val="both"/>
        <w:rPr>
          <w:rFonts w:ascii="Times New Roman" w:hAnsi="Times New Roman"/>
          <w:sz w:val="22"/>
          <w:szCs w:val="22"/>
          <w:lang w:eastAsia="ar-SA"/>
        </w:rPr>
      </w:pPr>
      <w:r w:rsidRPr="00207B56">
        <w:rPr>
          <w:rFonts w:ascii="Times New Roman" w:hAnsi="Times New Roman"/>
          <w:sz w:val="22"/>
          <w:szCs w:val="22"/>
          <w:lang w:eastAsia="ar-SA"/>
        </w:rPr>
        <w:t>visa iesniegtā informācija ir precīza un patiesa.</w:t>
      </w:r>
    </w:p>
    <w:p w14:paraId="4C707BEF" w14:textId="77777777" w:rsidR="003F3DD0" w:rsidRPr="00207B56"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207B56" w14:paraId="0FE1E141" w14:textId="77777777" w:rsidTr="003A24EF">
        <w:tc>
          <w:tcPr>
            <w:tcW w:w="1585" w:type="dxa"/>
            <w:tcBorders>
              <w:top w:val="nil"/>
              <w:bottom w:val="single" w:sz="4" w:space="0" w:color="auto"/>
            </w:tcBorders>
          </w:tcPr>
          <w:p w14:paraId="124F503A" w14:textId="77777777" w:rsidR="003F3DD0" w:rsidRPr="00207B56"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07C570BA" w14:textId="77777777" w:rsidR="003F3DD0" w:rsidRPr="00207B56"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3C825721" w14:textId="77777777" w:rsidR="003F3DD0" w:rsidRPr="00207B56"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6F55525F" w14:textId="77777777" w:rsidR="003F3DD0" w:rsidRPr="00207B56"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3745E7FF" w14:textId="77777777" w:rsidR="003F3DD0" w:rsidRPr="00207B56" w:rsidRDefault="003F3DD0" w:rsidP="003A24EF">
            <w:pPr>
              <w:tabs>
                <w:tab w:val="center" w:pos="7697"/>
                <w:tab w:val="right" w:pos="11850"/>
              </w:tabs>
              <w:rPr>
                <w:rFonts w:ascii="Times New Roman" w:hAnsi="Times New Roman"/>
                <w:sz w:val="22"/>
                <w:szCs w:val="22"/>
              </w:rPr>
            </w:pPr>
          </w:p>
        </w:tc>
      </w:tr>
      <w:tr w:rsidR="003F3DD0" w:rsidRPr="00207B56" w14:paraId="6D3B0119" w14:textId="77777777" w:rsidTr="003A24EF">
        <w:trPr>
          <w:trHeight w:val="70"/>
        </w:trPr>
        <w:tc>
          <w:tcPr>
            <w:tcW w:w="1585" w:type="dxa"/>
            <w:tcBorders>
              <w:bottom w:val="nil"/>
            </w:tcBorders>
          </w:tcPr>
          <w:p w14:paraId="678B3641" w14:textId="77777777" w:rsidR="003F3DD0" w:rsidRPr="00207B56" w:rsidRDefault="003F3DD0" w:rsidP="003A24EF">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vieta</w:t>
            </w:r>
          </w:p>
        </w:tc>
        <w:tc>
          <w:tcPr>
            <w:tcW w:w="1667" w:type="dxa"/>
            <w:tcBorders>
              <w:bottom w:val="nil"/>
            </w:tcBorders>
          </w:tcPr>
          <w:p w14:paraId="62AD4BEE" w14:textId="77777777" w:rsidR="003F3DD0" w:rsidRPr="00207B56" w:rsidRDefault="003F3DD0" w:rsidP="003A24EF">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datums</w:t>
            </w:r>
          </w:p>
        </w:tc>
        <w:tc>
          <w:tcPr>
            <w:tcW w:w="1619" w:type="dxa"/>
            <w:tcBorders>
              <w:bottom w:val="nil"/>
            </w:tcBorders>
          </w:tcPr>
          <w:p w14:paraId="2D46CE04" w14:textId="77777777" w:rsidR="003F3DD0" w:rsidRPr="00207B56" w:rsidRDefault="003F3DD0" w:rsidP="003A24EF">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amats</w:t>
            </w:r>
          </w:p>
        </w:tc>
        <w:tc>
          <w:tcPr>
            <w:tcW w:w="1706" w:type="dxa"/>
            <w:tcBorders>
              <w:bottom w:val="nil"/>
            </w:tcBorders>
          </w:tcPr>
          <w:p w14:paraId="105A4027" w14:textId="77777777" w:rsidR="003F3DD0" w:rsidRPr="00207B56" w:rsidRDefault="003F3DD0" w:rsidP="003A24EF">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paraksts</w:t>
            </w:r>
          </w:p>
        </w:tc>
        <w:tc>
          <w:tcPr>
            <w:tcW w:w="2477" w:type="dxa"/>
            <w:tcBorders>
              <w:bottom w:val="nil"/>
            </w:tcBorders>
          </w:tcPr>
          <w:p w14:paraId="715BE3B1" w14:textId="77777777" w:rsidR="003F3DD0" w:rsidRPr="00207B56" w:rsidRDefault="003F3DD0" w:rsidP="00777557">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amatpersonas vārds, uzvārds</w:t>
            </w:r>
          </w:p>
        </w:tc>
      </w:tr>
    </w:tbl>
    <w:p w14:paraId="0BA60968" w14:textId="04DCB17A" w:rsidR="003F3DD0" w:rsidRPr="00207B56" w:rsidRDefault="003F3DD0" w:rsidP="003F3DD0">
      <w:pPr>
        <w:pStyle w:val="Galvene"/>
        <w:ind w:firstLine="720"/>
        <w:rPr>
          <w:rFonts w:ascii="Times New Roman" w:hAnsi="Times New Roman"/>
        </w:rPr>
      </w:pPr>
      <w:r w:rsidRPr="00207B56">
        <w:rPr>
          <w:rFonts w:ascii="Times New Roman" w:hAnsi="Times New Roman"/>
        </w:rPr>
        <w:tab/>
      </w:r>
      <w:r w:rsidRPr="00207B56">
        <w:rPr>
          <w:rFonts w:ascii="Times New Roman" w:hAnsi="Times New Roman"/>
        </w:rPr>
        <w:tab/>
      </w:r>
    </w:p>
    <w:p w14:paraId="7BC38EDA" w14:textId="77777777" w:rsidR="008F2329" w:rsidRPr="00207B56" w:rsidRDefault="008F2329" w:rsidP="008F2329">
      <w:pPr>
        <w:pStyle w:val="Pamatteksts2"/>
        <w:jc w:val="both"/>
        <w:rPr>
          <w:sz w:val="22"/>
          <w:szCs w:val="22"/>
        </w:rPr>
      </w:pPr>
    </w:p>
    <w:p w14:paraId="184C4A9E" w14:textId="77777777" w:rsidR="008F2329" w:rsidRPr="00207B56" w:rsidRDefault="008F2329" w:rsidP="008F2329">
      <w:pPr>
        <w:pStyle w:val="Pamatteksts2"/>
        <w:jc w:val="both"/>
        <w:rPr>
          <w:sz w:val="22"/>
          <w:szCs w:val="22"/>
        </w:rPr>
      </w:pPr>
    </w:p>
    <w:p w14:paraId="41D747F8" w14:textId="77777777" w:rsidR="00B501E3" w:rsidRPr="00207B56" w:rsidRDefault="008F2329" w:rsidP="008F2329">
      <w:pPr>
        <w:pStyle w:val="Parasts1"/>
        <w:spacing w:after="0" w:line="240" w:lineRule="auto"/>
        <w:jc w:val="right"/>
        <w:rPr>
          <w:rFonts w:ascii="Times New Roman" w:hAnsi="Times New Roman"/>
        </w:rPr>
        <w:sectPr w:rsidR="00B501E3" w:rsidRPr="00207B56" w:rsidSect="001577E7">
          <w:footerReference w:type="default" r:id="rId12"/>
          <w:pgSz w:w="12240" w:h="15840"/>
          <w:pgMar w:top="851" w:right="1134" w:bottom="851" w:left="1701" w:header="709" w:footer="709" w:gutter="0"/>
          <w:cols w:space="708"/>
          <w:titlePg/>
          <w:docGrid w:linePitch="360"/>
        </w:sectPr>
      </w:pPr>
      <w:r w:rsidRPr="00207B56">
        <w:rPr>
          <w:rFonts w:ascii="Times New Roman" w:hAnsi="Times New Roman"/>
        </w:rPr>
        <w:br w:type="page"/>
      </w:r>
    </w:p>
    <w:p w14:paraId="36CF73EB" w14:textId="30F3BD7D" w:rsidR="00C06E39" w:rsidRPr="00207B56" w:rsidRDefault="00C06E39" w:rsidP="00C06E39">
      <w:pPr>
        <w:jc w:val="right"/>
        <w:rPr>
          <w:rFonts w:ascii="Times New Roman" w:hAnsi="Times New Roman"/>
          <w:b/>
          <w:sz w:val="22"/>
          <w:szCs w:val="22"/>
        </w:rPr>
      </w:pPr>
      <w:r w:rsidRPr="00207B56">
        <w:rPr>
          <w:rFonts w:ascii="Times New Roman" w:hAnsi="Times New Roman"/>
          <w:b/>
          <w:sz w:val="22"/>
          <w:szCs w:val="22"/>
        </w:rPr>
        <w:lastRenderedPageBreak/>
        <w:t>2.pielikums</w:t>
      </w:r>
    </w:p>
    <w:p w14:paraId="193E7F4C" w14:textId="0DA636A4" w:rsidR="00C06E39" w:rsidRPr="00207B56" w:rsidRDefault="00C06E39" w:rsidP="0051116D">
      <w:pPr>
        <w:rPr>
          <w:rFonts w:ascii="Times New Roman" w:hAnsi="Times New Roman"/>
          <w:sz w:val="22"/>
          <w:szCs w:val="22"/>
        </w:rPr>
      </w:pPr>
    </w:p>
    <w:p w14:paraId="3C8AF59D" w14:textId="39FD5F2D" w:rsidR="00C06E39" w:rsidRPr="00207B56" w:rsidRDefault="00C06E39" w:rsidP="0051116D">
      <w:pPr>
        <w:rPr>
          <w:rFonts w:ascii="Times New Roman" w:hAnsi="Times New Roman"/>
          <w:sz w:val="22"/>
          <w:szCs w:val="22"/>
        </w:rPr>
      </w:pPr>
    </w:p>
    <w:p w14:paraId="1EB18AE4" w14:textId="0FBA7A77" w:rsidR="00C06E39" w:rsidRPr="00207B56" w:rsidRDefault="00C06E39" w:rsidP="00C06E39">
      <w:pPr>
        <w:jc w:val="center"/>
        <w:rPr>
          <w:rFonts w:ascii="Times New Roman" w:hAnsi="Times New Roman"/>
          <w:b/>
          <w:caps/>
          <w:color w:val="00000A"/>
          <w:sz w:val="22"/>
          <w:szCs w:val="22"/>
        </w:rPr>
      </w:pPr>
      <w:r w:rsidRPr="00207B56">
        <w:rPr>
          <w:rFonts w:ascii="Times New Roman" w:hAnsi="Times New Roman"/>
          <w:b/>
          <w:caps/>
          <w:color w:val="00000A"/>
          <w:sz w:val="22"/>
          <w:szCs w:val="22"/>
        </w:rPr>
        <w:t>Tehniskā specifikācija/tehniskais piedāvājums</w:t>
      </w:r>
    </w:p>
    <w:p w14:paraId="1C2A0840" w14:textId="77777777" w:rsidR="00C06E39" w:rsidRPr="00207B56" w:rsidRDefault="00C06E39" w:rsidP="00C06E39">
      <w:pPr>
        <w:pStyle w:val="Parasts1"/>
        <w:spacing w:after="0" w:line="240" w:lineRule="auto"/>
        <w:jc w:val="center"/>
        <w:rPr>
          <w:rFonts w:ascii="Times New Roman" w:eastAsia="Times New Roman" w:hAnsi="Times New Roman"/>
          <w:bCs/>
          <w:lang w:val="lv-LV" w:eastAsia="lv-LV"/>
        </w:rPr>
      </w:pPr>
      <w:r w:rsidRPr="00207B56">
        <w:rPr>
          <w:rFonts w:ascii="Times New Roman" w:eastAsia="Times New Roman" w:hAnsi="Times New Roman"/>
          <w:bCs/>
          <w:lang w:val="lv-LV" w:eastAsia="lv-LV"/>
        </w:rPr>
        <w:t>iepirkumam</w:t>
      </w:r>
    </w:p>
    <w:p w14:paraId="138B344D" w14:textId="7E82A526" w:rsidR="00C06E39" w:rsidRPr="00207B56" w:rsidRDefault="00CD0A49" w:rsidP="00C06E39">
      <w:pPr>
        <w:pStyle w:val="Parasts1"/>
        <w:spacing w:after="0" w:line="240" w:lineRule="auto"/>
        <w:jc w:val="center"/>
        <w:rPr>
          <w:rFonts w:ascii="Times New Roman" w:eastAsia="Times New Roman" w:hAnsi="Times New Roman"/>
          <w:b/>
          <w:lang w:val="lv-LV" w:eastAsia="lv-LV"/>
        </w:rPr>
      </w:pPr>
      <w:r>
        <w:rPr>
          <w:rFonts w:ascii="Times New Roman" w:eastAsia="Times New Roman" w:hAnsi="Times New Roman"/>
          <w:b/>
          <w:bCs/>
          <w:lang w:val="lv-LV" w:eastAsia="lv-LV"/>
        </w:rPr>
        <w:t>Datoru</w:t>
      </w:r>
      <w:r w:rsidR="00C06E39" w:rsidRPr="00207B56">
        <w:rPr>
          <w:rFonts w:ascii="Times New Roman" w:eastAsia="Times New Roman" w:hAnsi="Times New Roman"/>
          <w:b/>
          <w:bCs/>
          <w:lang w:val="lv-LV" w:eastAsia="lv-LV"/>
        </w:rPr>
        <w:t xml:space="preserve"> piegāde</w:t>
      </w:r>
    </w:p>
    <w:p w14:paraId="5E623886" w14:textId="2B502469" w:rsidR="00C06E39" w:rsidRPr="00207B56" w:rsidRDefault="00C06E39" w:rsidP="00C06E39">
      <w:pPr>
        <w:pStyle w:val="Parasts1"/>
        <w:spacing w:after="0" w:line="240" w:lineRule="auto"/>
        <w:jc w:val="center"/>
        <w:rPr>
          <w:rFonts w:ascii="Times New Roman" w:hAnsi="Times New Roman"/>
          <w:b/>
          <w:bCs/>
          <w:lang w:val="lv-LV"/>
        </w:rPr>
      </w:pPr>
      <w:r w:rsidRPr="00207B56">
        <w:rPr>
          <w:rFonts w:ascii="Times New Roman" w:hAnsi="Times New Roman"/>
          <w:b/>
          <w:bCs/>
          <w:lang w:val="lv-LV"/>
        </w:rPr>
        <w:t xml:space="preserve">ID Nr. </w:t>
      </w:r>
      <w:r w:rsidR="00920CB7" w:rsidRPr="00207B56">
        <w:rPr>
          <w:rFonts w:ascii="Times New Roman" w:hAnsi="Times New Roman"/>
          <w:b/>
          <w:bCs/>
          <w:lang w:val="lv-LV"/>
        </w:rPr>
        <w:t>VNP 202</w:t>
      </w:r>
      <w:r w:rsidR="003B5AE5">
        <w:rPr>
          <w:rFonts w:ascii="Times New Roman" w:hAnsi="Times New Roman"/>
          <w:b/>
          <w:bCs/>
          <w:lang w:val="lv-LV"/>
        </w:rPr>
        <w:t>1</w:t>
      </w:r>
      <w:r w:rsidR="00920CB7" w:rsidRPr="00207B56">
        <w:rPr>
          <w:rFonts w:ascii="Times New Roman" w:hAnsi="Times New Roman"/>
          <w:b/>
          <w:bCs/>
          <w:lang w:val="lv-LV"/>
        </w:rPr>
        <w:t xml:space="preserve">/N – </w:t>
      </w:r>
      <w:r w:rsidR="003B5AE5">
        <w:rPr>
          <w:rFonts w:ascii="Times New Roman" w:hAnsi="Times New Roman"/>
          <w:b/>
          <w:bCs/>
          <w:lang w:val="lv-LV"/>
        </w:rPr>
        <w:t>08</w:t>
      </w:r>
    </w:p>
    <w:p w14:paraId="238F8B73" w14:textId="6F14B252" w:rsidR="00C06E39" w:rsidRPr="00207B56" w:rsidRDefault="002D3A31" w:rsidP="00C06E39">
      <w:pPr>
        <w:pStyle w:val="Parasts1"/>
        <w:spacing w:after="0" w:line="240" w:lineRule="auto"/>
        <w:jc w:val="center"/>
        <w:rPr>
          <w:rFonts w:ascii="Times New Roman" w:hAnsi="Times New Roman"/>
          <w:b/>
          <w:bCs/>
          <w:lang w:val="lv-LV"/>
        </w:rPr>
      </w:pPr>
      <w:r w:rsidRPr="00207B56">
        <w:rPr>
          <w:rFonts w:ascii="Times New Roman" w:hAnsi="Times New Roman"/>
          <w:b/>
          <w:bCs/>
          <w:lang w:val="lv-LV"/>
        </w:rPr>
        <w:t>Pretendents ________________</w:t>
      </w:r>
    </w:p>
    <w:tbl>
      <w:tblPr>
        <w:tblStyle w:val="Reatabula"/>
        <w:tblW w:w="0" w:type="auto"/>
        <w:tblLook w:val="04A0" w:firstRow="1" w:lastRow="0" w:firstColumn="1" w:lastColumn="0" w:noHBand="0" w:noVBand="1"/>
      </w:tblPr>
      <w:tblGrid>
        <w:gridCol w:w="9621"/>
      </w:tblGrid>
      <w:tr w:rsidR="00F24EB6" w:rsidRPr="00207B56" w14:paraId="413B6CE3" w14:textId="77777777" w:rsidTr="009C0265">
        <w:tc>
          <w:tcPr>
            <w:tcW w:w="9621" w:type="dxa"/>
            <w:shd w:val="clear" w:color="auto" w:fill="D9D9D9" w:themeFill="background1" w:themeFillShade="D9"/>
          </w:tcPr>
          <w:p w14:paraId="6F12D9D3" w14:textId="738591AE" w:rsidR="00F24EB6" w:rsidRPr="00F24EB6" w:rsidRDefault="00F24EB6" w:rsidP="00F24EB6">
            <w:pPr>
              <w:pStyle w:val="Sarakstarindkopa"/>
              <w:numPr>
                <w:ilvl w:val="0"/>
                <w:numId w:val="40"/>
              </w:numPr>
              <w:rPr>
                <w:rFonts w:ascii="Times New Roman" w:hAnsi="Times New Roman"/>
                <w:b/>
                <w:bCs/>
                <w:sz w:val="22"/>
                <w:szCs w:val="22"/>
              </w:rPr>
            </w:pPr>
            <w:r w:rsidRPr="00F24EB6">
              <w:rPr>
                <w:rFonts w:ascii="Times New Roman" w:hAnsi="Times New Roman"/>
                <w:b/>
                <w:bCs/>
                <w:sz w:val="22"/>
                <w:szCs w:val="22"/>
              </w:rPr>
              <w:t>Portatīv</w:t>
            </w:r>
            <w:r w:rsidR="00054B04">
              <w:rPr>
                <w:rFonts w:ascii="Times New Roman" w:hAnsi="Times New Roman"/>
                <w:b/>
                <w:bCs/>
                <w:sz w:val="22"/>
                <w:szCs w:val="22"/>
              </w:rPr>
              <w:t>ie</w:t>
            </w:r>
            <w:r w:rsidRPr="00F24EB6">
              <w:rPr>
                <w:rFonts w:ascii="Times New Roman" w:hAnsi="Times New Roman"/>
                <w:b/>
                <w:bCs/>
                <w:sz w:val="22"/>
                <w:szCs w:val="22"/>
              </w:rPr>
              <w:t xml:space="preserve"> dator</w:t>
            </w:r>
            <w:r w:rsidR="00054B04">
              <w:rPr>
                <w:rFonts w:ascii="Times New Roman" w:hAnsi="Times New Roman"/>
                <w:b/>
                <w:bCs/>
                <w:sz w:val="22"/>
                <w:szCs w:val="22"/>
              </w:rPr>
              <w:t>i</w:t>
            </w:r>
            <w:r w:rsidRPr="00F24EB6">
              <w:rPr>
                <w:rFonts w:ascii="Times New Roman" w:hAnsi="Times New Roman"/>
                <w:b/>
                <w:bCs/>
                <w:sz w:val="22"/>
                <w:szCs w:val="22"/>
              </w:rPr>
              <w:t xml:space="preserve"> </w:t>
            </w:r>
            <w:r>
              <w:rPr>
                <w:rFonts w:ascii="Times New Roman" w:hAnsi="Times New Roman"/>
                <w:b/>
                <w:bCs/>
                <w:sz w:val="22"/>
                <w:szCs w:val="22"/>
              </w:rPr>
              <w:t>4</w:t>
            </w:r>
            <w:r w:rsidRPr="00F24EB6">
              <w:rPr>
                <w:rFonts w:ascii="Times New Roman" w:hAnsi="Times New Roman"/>
                <w:b/>
                <w:bCs/>
                <w:sz w:val="22"/>
                <w:szCs w:val="22"/>
              </w:rPr>
              <w:t xml:space="preserve"> gab.</w:t>
            </w:r>
          </w:p>
        </w:tc>
      </w:tr>
    </w:tbl>
    <w:tbl>
      <w:tblPr>
        <w:tblStyle w:val="Reatabula1"/>
        <w:tblW w:w="9606" w:type="dxa"/>
        <w:tblLook w:val="04A0" w:firstRow="1" w:lastRow="0" w:firstColumn="1" w:lastColumn="0" w:noHBand="0" w:noVBand="1"/>
      </w:tblPr>
      <w:tblGrid>
        <w:gridCol w:w="2518"/>
        <w:gridCol w:w="3119"/>
        <w:gridCol w:w="3969"/>
      </w:tblGrid>
      <w:tr w:rsidR="00F24EB6" w:rsidRPr="001A0D45" w14:paraId="39AA7EB4" w14:textId="77777777" w:rsidTr="00F24EB6">
        <w:tc>
          <w:tcPr>
            <w:tcW w:w="2518" w:type="dxa"/>
          </w:tcPr>
          <w:p w14:paraId="0BB54C6F" w14:textId="50182A3A" w:rsidR="00F24EB6" w:rsidRPr="001A0D45" w:rsidRDefault="00F24EB6" w:rsidP="00F24EB6">
            <w:pPr>
              <w:jc w:val="center"/>
              <w:rPr>
                <w:rFonts w:ascii="Times New Roman" w:eastAsia="Times New Roman" w:hAnsi="Times New Roman"/>
                <w:sz w:val="24"/>
                <w:szCs w:val="24"/>
                <w:lang w:eastAsia="en-US"/>
              </w:rPr>
            </w:pPr>
            <w:r w:rsidRPr="00207B56">
              <w:rPr>
                <w:rFonts w:ascii="Times New Roman" w:hAnsi="Times New Roman"/>
                <w:b/>
                <w:i/>
                <w:sz w:val="22"/>
                <w:szCs w:val="22"/>
              </w:rPr>
              <w:t>Nosaukums</w:t>
            </w:r>
          </w:p>
        </w:tc>
        <w:tc>
          <w:tcPr>
            <w:tcW w:w="3119" w:type="dxa"/>
          </w:tcPr>
          <w:p w14:paraId="4541E79C" w14:textId="34F852A1" w:rsidR="00F24EB6" w:rsidRPr="001A0D45" w:rsidRDefault="00F24EB6" w:rsidP="00F24EB6">
            <w:pPr>
              <w:jc w:val="center"/>
              <w:rPr>
                <w:rFonts w:ascii="Times New Roman" w:eastAsia="Times New Roman" w:hAnsi="Times New Roman"/>
                <w:sz w:val="24"/>
                <w:szCs w:val="24"/>
                <w:lang w:eastAsia="en-US"/>
              </w:rPr>
            </w:pPr>
            <w:r w:rsidRPr="00207B56">
              <w:rPr>
                <w:rFonts w:ascii="Times New Roman" w:hAnsi="Times New Roman"/>
                <w:b/>
                <w:i/>
                <w:sz w:val="22"/>
                <w:szCs w:val="22"/>
              </w:rPr>
              <w:t>Minimālās prasības</w:t>
            </w:r>
          </w:p>
        </w:tc>
        <w:tc>
          <w:tcPr>
            <w:tcW w:w="3969" w:type="dxa"/>
          </w:tcPr>
          <w:p w14:paraId="0C5F28BC" w14:textId="09E80D14" w:rsidR="00F24EB6" w:rsidRPr="001A0D45" w:rsidRDefault="00F24EB6" w:rsidP="00F24EB6">
            <w:pPr>
              <w:jc w:val="center"/>
              <w:rPr>
                <w:rFonts w:ascii="Times New Roman" w:eastAsia="Times New Roman" w:hAnsi="Times New Roman"/>
                <w:sz w:val="24"/>
                <w:szCs w:val="24"/>
                <w:lang w:eastAsia="en-US"/>
              </w:rPr>
            </w:pPr>
            <w:r w:rsidRPr="00207B56">
              <w:rPr>
                <w:rFonts w:ascii="Times New Roman" w:hAnsi="Times New Roman"/>
                <w:b/>
                <w:i/>
                <w:sz w:val="22"/>
                <w:szCs w:val="22"/>
              </w:rPr>
              <w:t>Pretendenta piedāvājums</w:t>
            </w:r>
          </w:p>
        </w:tc>
      </w:tr>
      <w:tr w:rsidR="001A0D45" w:rsidRPr="001A0D45" w14:paraId="7CAD7D1D" w14:textId="77777777" w:rsidTr="00F24EB6">
        <w:tc>
          <w:tcPr>
            <w:tcW w:w="2518" w:type="dxa"/>
          </w:tcPr>
          <w:p w14:paraId="1C352043" w14:textId="77777777" w:rsidR="001A0D45" w:rsidRPr="001A0D45" w:rsidRDefault="001A0D45" w:rsidP="001A0D45">
            <w:pPr>
              <w:rPr>
                <w:rFonts w:ascii="Times New Roman" w:eastAsia="Times New Roman" w:hAnsi="Times New Roman"/>
                <w:sz w:val="22"/>
                <w:szCs w:val="22"/>
                <w:lang w:eastAsia="en-US"/>
              </w:rPr>
            </w:pPr>
            <w:r w:rsidRPr="001A0D45">
              <w:rPr>
                <w:rFonts w:ascii="Times New Roman" w:eastAsia="Times New Roman" w:hAnsi="Times New Roman"/>
                <w:b/>
                <w:bCs/>
                <w:sz w:val="22"/>
                <w:szCs w:val="22"/>
              </w:rPr>
              <w:t>Procesors</w:t>
            </w:r>
          </w:p>
        </w:tc>
        <w:tc>
          <w:tcPr>
            <w:tcW w:w="3119" w:type="dxa"/>
          </w:tcPr>
          <w:p w14:paraId="3D2368AE" w14:textId="77777777" w:rsidR="001A0D45" w:rsidRPr="001A0D45" w:rsidRDefault="001A0D45" w:rsidP="001A0D45">
            <w:pPr>
              <w:rPr>
                <w:rFonts w:ascii="Times New Roman" w:eastAsia="Times New Roman" w:hAnsi="Times New Roman"/>
                <w:sz w:val="22"/>
                <w:szCs w:val="22"/>
                <w:lang w:eastAsia="en-US"/>
              </w:rPr>
            </w:pPr>
          </w:p>
        </w:tc>
        <w:tc>
          <w:tcPr>
            <w:tcW w:w="3969" w:type="dxa"/>
          </w:tcPr>
          <w:p w14:paraId="1273B9D9"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4F1D41F1" w14:textId="77777777" w:rsidTr="00F24EB6">
        <w:tc>
          <w:tcPr>
            <w:tcW w:w="2518" w:type="dxa"/>
          </w:tcPr>
          <w:p w14:paraId="26A5C616" w14:textId="77777777" w:rsidR="001A0D45" w:rsidRPr="001A0D45" w:rsidRDefault="001A0D45" w:rsidP="001A0D45">
            <w:pPr>
              <w:rPr>
                <w:rFonts w:ascii="Times New Roman" w:eastAsia="Times New Roman" w:hAnsi="Times New Roman"/>
                <w:sz w:val="22"/>
                <w:szCs w:val="22"/>
                <w:lang w:eastAsia="en-US"/>
              </w:rPr>
            </w:pPr>
            <w:r w:rsidRPr="001A0D45">
              <w:rPr>
                <w:rFonts w:ascii="Times New Roman" w:eastAsia="Times New Roman" w:hAnsi="Times New Roman"/>
                <w:sz w:val="22"/>
                <w:szCs w:val="22"/>
              </w:rPr>
              <w:t>Procesora klase</w:t>
            </w:r>
          </w:p>
        </w:tc>
        <w:tc>
          <w:tcPr>
            <w:tcW w:w="3119" w:type="dxa"/>
          </w:tcPr>
          <w:p w14:paraId="40ACF9E8"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 xml:space="preserve">Galvenais procesors ar </w:t>
            </w:r>
            <w:proofErr w:type="spellStart"/>
            <w:r w:rsidRPr="001A0D45">
              <w:rPr>
                <w:rFonts w:ascii="Times New Roman" w:eastAsia="Times New Roman" w:hAnsi="Times New Roman"/>
                <w:sz w:val="22"/>
                <w:szCs w:val="22"/>
              </w:rPr>
              <w:t>PassMark</w:t>
            </w:r>
            <w:proofErr w:type="spellEnd"/>
            <w:r w:rsidRPr="001A0D45">
              <w:rPr>
                <w:rFonts w:ascii="Times New Roman" w:eastAsia="Times New Roman" w:hAnsi="Times New Roman"/>
                <w:sz w:val="22"/>
                <w:szCs w:val="22"/>
              </w:rPr>
              <w:t xml:space="preserve"> </w:t>
            </w:r>
            <w:proofErr w:type="spellStart"/>
            <w:r w:rsidRPr="001A0D45">
              <w:rPr>
                <w:rFonts w:ascii="Times New Roman" w:eastAsia="Times New Roman" w:hAnsi="Times New Roman"/>
                <w:sz w:val="22"/>
                <w:szCs w:val="22"/>
              </w:rPr>
              <w:t>Software</w:t>
            </w:r>
            <w:proofErr w:type="spellEnd"/>
            <w:r w:rsidRPr="001A0D45">
              <w:rPr>
                <w:rFonts w:ascii="Times New Roman" w:eastAsia="Times New Roman" w:hAnsi="Times New Roman"/>
                <w:sz w:val="22"/>
                <w:szCs w:val="22"/>
              </w:rPr>
              <w:t xml:space="preserve"> CPU </w:t>
            </w:r>
            <w:proofErr w:type="spellStart"/>
            <w:r w:rsidRPr="001A0D45">
              <w:rPr>
                <w:rFonts w:ascii="Times New Roman" w:eastAsia="Times New Roman" w:hAnsi="Times New Roman"/>
                <w:sz w:val="22"/>
                <w:szCs w:val="22"/>
              </w:rPr>
              <w:t>Benchmark</w:t>
            </w:r>
            <w:proofErr w:type="spellEnd"/>
            <w:r w:rsidRPr="001A0D45">
              <w:rPr>
                <w:rFonts w:ascii="Times New Roman" w:eastAsia="Times New Roman" w:hAnsi="Times New Roman"/>
                <w:sz w:val="22"/>
                <w:szCs w:val="22"/>
              </w:rPr>
              <w:t xml:space="preserve"> rādītāju (</w:t>
            </w:r>
            <w:proofErr w:type="spellStart"/>
            <w:r w:rsidRPr="001A0D45">
              <w:rPr>
                <w:rFonts w:ascii="Times New Roman" w:eastAsia="Times New Roman" w:hAnsi="Times New Roman"/>
                <w:sz w:val="22"/>
                <w:szCs w:val="22"/>
              </w:rPr>
              <w:t>Average</w:t>
            </w:r>
            <w:proofErr w:type="spellEnd"/>
            <w:r w:rsidRPr="001A0D45">
              <w:rPr>
                <w:rFonts w:ascii="Times New Roman" w:eastAsia="Times New Roman" w:hAnsi="Times New Roman"/>
                <w:sz w:val="22"/>
                <w:szCs w:val="22"/>
              </w:rPr>
              <w:t xml:space="preserve"> CPU Mark) vismaz 4100 punkti</w:t>
            </w:r>
          </w:p>
        </w:tc>
        <w:tc>
          <w:tcPr>
            <w:tcW w:w="3969" w:type="dxa"/>
          </w:tcPr>
          <w:p w14:paraId="46FC10CC"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4C74529B" w14:textId="77777777" w:rsidTr="00F24EB6">
        <w:tc>
          <w:tcPr>
            <w:tcW w:w="2518" w:type="dxa"/>
          </w:tcPr>
          <w:p w14:paraId="3077A09B" w14:textId="77777777" w:rsidR="001A0D45" w:rsidRPr="001A0D45" w:rsidRDefault="001A0D45" w:rsidP="001A0D45">
            <w:pPr>
              <w:rPr>
                <w:rFonts w:ascii="Times New Roman" w:eastAsia="Times New Roman" w:hAnsi="Times New Roman"/>
                <w:sz w:val="22"/>
                <w:szCs w:val="22"/>
                <w:lang w:eastAsia="en-US"/>
              </w:rPr>
            </w:pPr>
            <w:r w:rsidRPr="001A0D45">
              <w:rPr>
                <w:rFonts w:ascii="Times New Roman" w:eastAsia="Times New Roman" w:hAnsi="Times New Roman"/>
                <w:sz w:val="22"/>
                <w:szCs w:val="22"/>
              </w:rPr>
              <w:t>Procesora frekvence</w:t>
            </w:r>
          </w:p>
        </w:tc>
        <w:tc>
          <w:tcPr>
            <w:tcW w:w="3119" w:type="dxa"/>
            <w:vAlign w:val="center"/>
          </w:tcPr>
          <w:p w14:paraId="78591CEB"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 xml:space="preserve">Vismaz 2,6 GHz </w:t>
            </w:r>
          </w:p>
        </w:tc>
        <w:tc>
          <w:tcPr>
            <w:tcW w:w="3969" w:type="dxa"/>
          </w:tcPr>
          <w:p w14:paraId="0DB74F92"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3B855013" w14:textId="77777777" w:rsidTr="00F24EB6">
        <w:tc>
          <w:tcPr>
            <w:tcW w:w="2518" w:type="dxa"/>
          </w:tcPr>
          <w:p w14:paraId="2591D17D" w14:textId="77777777" w:rsidR="001A0D45" w:rsidRPr="001A0D45" w:rsidRDefault="001A0D45" w:rsidP="001A0D45">
            <w:pPr>
              <w:spacing w:before="100" w:beforeAutospacing="1" w:after="100" w:afterAutospacing="1"/>
              <w:outlineLvl w:val="2"/>
              <w:rPr>
                <w:rFonts w:ascii="Times New Roman" w:eastAsia="Times New Roman" w:hAnsi="Times New Roman"/>
                <w:b/>
                <w:bCs/>
                <w:sz w:val="22"/>
                <w:szCs w:val="22"/>
              </w:rPr>
            </w:pPr>
            <w:r w:rsidRPr="001A0D45">
              <w:rPr>
                <w:rFonts w:ascii="Times New Roman" w:eastAsia="Times New Roman" w:hAnsi="Times New Roman"/>
                <w:b/>
                <w:bCs/>
                <w:sz w:val="22"/>
                <w:szCs w:val="22"/>
              </w:rPr>
              <w:t xml:space="preserve">Operatīvā atmiņa </w:t>
            </w:r>
          </w:p>
        </w:tc>
        <w:tc>
          <w:tcPr>
            <w:tcW w:w="3119" w:type="dxa"/>
          </w:tcPr>
          <w:p w14:paraId="661E5F55" w14:textId="77777777" w:rsidR="001A0D45" w:rsidRPr="001A0D45" w:rsidRDefault="001A0D45" w:rsidP="001A0D45">
            <w:pPr>
              <w:rPr>
                <w:rFonts w:ascii="Times New Roman" w:eastAsia="Times New Roman" w:hAnsi="Times New Roman"/>
                <w:sz w:val="22"/>
                <w:szCs w:val="22"/>
              </w:rPr>
            </w:pPr>
          </w:p>
        </w:tc>
        <w:tc>
          <w:tcPr>
            <w:tcW w:w="3969" w:type="dxa"/>
          </w:tcPr>
          <w:p w14:paraId="363C1F30"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0E1BF886" w14:textId="77777777" w:rsidTr="00F24EB6">
        <w:tc>
          <w:tcPr>
            <w:tcW w:w="2518" w:type="dxa"/>
          </w:tcPr>
          <w:p w14:paraId="045DC85D"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Operatīvās atmiņas tips</w:t>
            </w:r>
          </w:p>
        </w:tc>
        <w:tc>
          <w:tcPr>
            <w:tcW w:w="3119" w:type="dxa"/>
          </w:tcPr>
          <w:p w14:paraId="1CDC5B00" w14:textId="77777777" w:rsidR="001A0D45" w:rsidRPr="001A0D45" w:rsidRDefault="001A0D45" w:rsidP="001A0D45">
            <w:pPr>
              <w:jc w:val="both"/>
              <w:rPr>
                <w:rFonts w:ascii="Times New Roman" w:eastAsia="Times New Roman" w:hAnsi="Times New Roman"/>
                <w:sz w:val="22"/>
                <w:szCs w:val="22"/>
              </w:rPr>
            </w:pPr>
            <w:r w:rsidRPr="001A0D45">
              <w:rPr>
                <w:rFonts w:ascii="Times New Roman" w:eastAsia="Times New Roman" w:hAnsi="Times New Roman"/>
                <w:sz w:val="22"/>
                <w:szCs w:val="22"/>
              </w:rPr>
              <w:t>DDR4</w:t>
            </w:r>
          </w:p>
        </w:tc>
        <w:tc>
          <w:tcPr>
            <w:tcW w:w="3969" w:type="dxa"/>
          </w:tcPr>
          <w:p w14:paraId="4C9BBFDA"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6F517239" w14:textId="77777777" w:rsidTr="00F24EB6">
        <w:tc>
          <w:tcPr>
            <w:tcW w:w="2518" w:type="dxa"/>
          </w:tcPr>
          <w:p w14:paraId="6219D67D"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Operatīvā atmiņa (RAM)</w:t>
            </w:r>
          </w:p>
        </w:tc>
        <w:tc>
          <w:tcPr>
            <w:tcW w:w="3119" w:type="dxa"/>
          </w:tcPr>
          <w:p w14:paraId="144660E4"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8 GB</w:t>
            </w:r>
          </w:p>
        </w:tc>
        <w:tc>
          <w:tcPr>
            <w:tcW w:w="3969" w:type="dxa"/>
          </w:tcPr>
          <w:p w14:paraId="6AFFB862"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7CE87FB2" w14:textId="77777777" w:rsidTr="00F24EB6">
        <w:tc>
          <w:tcPr>
            <w:tcW w:w="2518" w:type="dxa"/>
          </w:tcPr>
          <w:p w14:paraId="2297E0D5"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Maksimālais operatīvās atmiņas daudzums (RAM)</w:t>
            </w:r>
          </w:p>
        </w:tc>
        <w:tc>
          <w:tcPr>
            <w:tcW w:w="3119" w:type="dxa"/>
          </w:tcPr>
          <w:p w14:paraId="3799030D"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Vismaz 12 GB</w:t>
            </w:r>
          </w:p>
        </w:tc>
        <w:tc>
          <w:tcPr>
            <w:tcW w:w="3969" w:type="dxa"/>
          </w:tcPr>
          <w:p w14:paraId="0416E1FE"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4129C427" w14:textId="77777777" w:rsidTr="00F24EB6">
        <w:tc>
          <w:tcPr>
            <w:tcW w:w="2518" w:type="dxa"/>
          </w:tcPr>
          <w:p w14:paraId="7E77D93B"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Operatīvās atmiņas takts frekvence</w:t>
            </w:r>
          </w:p>
        </w:tc>
        <w:tc>
          <w:tcPr>
            <w:tcW w:w="3119" w:type="dxa"/>
          </w:tcPr>
          <w:p w14:paraId="56D59927"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 xml:space="preserve">Vismaz 2400 </w:t>
            </w:r>
            <w:proofErr w:type="spellStart"/>
            <w:r w:rsidRPr="001A0D45">
              <w:rPr>
                <w:rFonts w:ascii="Times New Roman" w:eastAsia="Times New Roman" w:hAnsi="Times New Roman"/>
                <w:sz w:val="22"/>
                <w:szCs w:val="22"/>
              </w:rPr>
              <w:t>MHz</w:t>
            </w:r>
            <w:proofErr w:type="spellEnd"/>
          </w:p>
        </w:tc>
        <w:tc>
          <w:tcPr>
            <w:tcW w:w="3969" w:type="dxa"/>
          </w:tcPr>
          <w:p w14:paraId="5B615C96"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1EF76EFD" w14:textId="77777777" w:rsidTr="00F24EB6">
        <w:tc>
          <w:tcPr>
            <w:tcW w:w="2518" w:type="dxa"/>
          </w:tcPr>
          <w:p w14:paraId="7A56E7F4"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b/>
                <w:bCs/>
                <w:sz w:val="22"/>
                <w:szCs w:val="22"/>
              </w:rPr>
              <w:t>Cietais disks</w:t>
            </w:r>
          </w:p>
        </w:tc>
        <w:tc>
          <w:tcPr>
            <w:tcW w:w="3119" w:type="dxa"/>
          </w:tcPr>
          <w:p w14:paraId="730D6908" w14:textId="77777777" w:rsidR="001A0D45" w:rsidRPr="001A0D45" w:rsidRDefault="001A0D45" w:rsidP="001A0D45">
            <w:pPr>
              <w:rPr>
                <w:rFonts w:ascii="Times New Roman" w:eastAsia="Times New Roman" w:hAnsi="Times New Roman"/>
                <w:sz w:val="22"/>
                <w:szCs w:val="22"/>
              </w:rPr>
            </w:pPr>
          </w:p>
        </w:tc>
        <w:tc>
          <w:tcPr>
            <w:tcW w:w="3969" w:type="dxa"/>
          </w:tcPr>
          <w:p w14:paraId="64835F99"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2D4410F1" w14:textId="77777777" w:rsidTr="00F24EB6">
        <w:tc>
          <w:tcPr>
            <w:tcW w:w="2518" w:type="dxa"/>
          </w:tcPr>
          <w:p w14:paraId="1569A3CC"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Multivides tips</w:t>
            </w:r>
          </w:p>
        </w:tc>
        <w:tc>
          <w:tcPr>
            <w:tcW w:w="3119" w:type="dxa"/>
          </w:tcPr>
          <w:p w14:paraId="10BD9251"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SSD</w:t>
            </w:r>
          </w:p>
        </w:tc>
        <w:tc>
          <w:tcPr>
            <w:tcW w:w="3969" w:type="dxa"/>
          </w:tcPr>
          <w:p w14:paraId="53A2F2A9"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72FDBFAF" w14:textId="77777777" w:rsidTr="00F24EB6">
        <w:tc>
          <w:tcPr>
            <w:tcW w:w="2518" w:type="dxa"/>
          </w:tcPr>
          <w:p w14:paraId="274AB555"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SSD diska ietilpība</w:t>
            </w:r>
          </w:p>
        </w:tc>
        <w:tc>
          <w:tcPr>
            <w:tcW w:w="3119" w:type="dxa"/>
          </w:tcPr>
          <w:p w14:paraId="781B582A"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Vismaz 256 GB</w:t>
            </w:r>
          </w:p>
        </w:tc>
        <w:tc>
          <w:tcPr>
            <w:tcW w:w="3969" w:type="dxa"/>
          </w:tcPr>
          <w:p w14:paraId="4C123EBD"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0F656DED" w14:textId="77777777" w:rsidTr="00F24EB6">
        <w:tc>
          <w:tcPr>
            <w:tcW w:w="2518" w:type="dxa"/>
          </w:tcPr>
          <w:p w14:paraId="0BAF936A"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b/>
                <w:bCs/>
                <w:sz w:val="22"/>
                <w:szCs w:val="22"/>
              </w:rPr>
              <w:t>Video karte</w:t>
            </w:r>
          </w:p>
        </w:tc>
        <w:tc>
          <w:tcPr>
            <w:tcW w:w="3119" w:type="dxa"/>
          </w:tcPr>
          <w:p w14:paraId="69B70047" w14:textId="77777777" w:rsidR="001A0D45" w:rsidRPr="001A0D45" w:rsidRDefault="001A0D45" w:rsidP="001A0D45">
            <w:pPr>
              <w:rPr>
                <w:rFonts w:ascii="Times New Roman" w:eastAsia="Times New Roman" w:hAnsi="Times New Roman"/>
                <w:sz w:val="22"/>
                <w:szCs w:val="22"/>
              </w:rPr>
            </w:pPr>
          </w:p>
        </w:tc>
        <w:tc>
          <w:tcPr>
            <w:tcW w:w="3969" w:type="dxa"/>
          </w:tcPr>
          <w:p w14:paraId="2C929B88"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12BB83CE" w14:textId="77777777" w:rsidTr="00F24EB6">
        <w:tc>
          <w:tcPr>
            <w:tcW w:w="2518" w:type="dxa"/>
          </w:tcPr>
          <w:p w14:paraId="4136D572"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Video kartes modelis</w:t>
            </w:r>
          </w:p>
        </w:tc>
        <w:tc>
          <w:tcPr>
            <w:tcW w:w="3119" w:type="dxa"/>
          </w:tcPr>
          <w:p w14:paraId="6FA740AA"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Integrēta</w:t>
            </w:r>
          </w:p>
        </w:tc>
        <w:tc>
          <w:tcPr>
            <w:tcW w:w="3969" w:type="dxa"/>
          </w:tcPr>
          <w:p w14:paraId="7E68BA2E"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11D58D69" w14:textId="77777777" w:rsidTr="00F24EB6">
        <w:tc>
          <w:tcPr>
            <w:tcW w:w="2518" w:type="dxa"/>
          </w:tcPr>
          <w:p w14:paraId="3EBC2A83"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Video kartes atmiņa</w:t>
            </w:r>
          </w:p>
        </w:tc>
        <w:tc>
          <w:tcPr>
            <w:tcW w:w="3119" w:type="dxa"/>
          </w:tcPr>
          <w:p w14:paraId="53B7B1AA"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Dinamiskā</w:t>
            </w:r>
          </w:p>
        </w:tc>
        <w:tc>
          <w:tcPr>
            <w:tcW w:w="3969" w:type="dxa"/>
          </w:tcPr>
          <w:p w14:paraId="4927AAF0"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391A0FBD" w14:textId="77777777" w:rsidTr="00F24EB6">
        <w:tc>
          <w:tcPr>
            <w:tcW w:w="2518" w:type="dxa"/>
          </w:tcPr>
          <w:p w14:paraId="489EAEEA" w14:textId="77777777" w:rsidR="001A0D45" w:rsidRPr="001A0D45" w:rsidRDefault="001A0D45" w:rsidP="001A0D45">
            <w:pPr>
              <w:rPr>
                <w:rFonts w:ascii="Times New Roman" w:eastAsia="Times New Roman" w:hAnsi="Times New Roman"/>
                <w:b/>
                <w:bCs/>
                <w:sz w:val="22"/>
                <w:szCs w:val="22"/>
              </w:rPr>
            </w:pPr>
            <w:r w:rsidRPr="001A0D45">
              <w:rPr>
                <w:rFonts w:ascii="Times New Roman" w:eastAsia="Times New Roman" w:hAnsi="Times New Roman"/>
                <w:b/>
                <w:bCs/>
                <w:sz w:val="22"/>
                <w:szCs w:val="22"/>
              </w:rPr>
              <w:t>Ekrāns</w:t>
            </w:r>
          </w:p>
        </w:tc>
        <w:tc>
          <w:tcPr>
            <w:tcW w:w="3119" w:type="dxa"/>
          </w:tcPr>
          <w:p w14:paraId="0AA92293" w14:textId="77777777" w:rsidR="001A0D45" w:rsidRPr="001A0D45" w:rsidRDefault="001A0D45" w:rsidP="001A0D45">
            <w:pPr>
              <w:rPr>
                <w:rFonts w:ascii="Times New Roman" w:eastAsia="Times New Roman" w:hAnsi="Times New Roman"/>
                <w:sz w:val="22"/>
                <w:szCs w:val="22"/>
              </w:rPr>
            </w:pPr>
          </w:p>
        </w:tc>
        <w:tc>
          <w:tcPr>
            <w:tcW w:w="3969" w:type="dxa"/>
          </w:tcPr>
          <w:p w14:paraId="15A01388"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2CA1D0FE" w14:textId="77777777" w:rsidTr="00F24EB6">
        <w:tc>
          <w:tcPr>
            <w:tcW w:w="2518" w:type="dxa"/>
          </w:tcPr>
          <w:p w14:paraId="37DA9C81"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Ekrāna izmērs</w:t>
            </w:r>
          </w:p>
        </w:tc>
        <w:tc>
          <w:tcPr>
            <w:tcW w:w="3119" w:type="dxa"/>
          </w:tcPr>
          <w:p w14:paraId="58B2C858"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15,6”</w:t>
            </w:r>
          </w:p>
        </w:tc>
        <w:tc>
          <w:tcPr>
            <w:tcW w:w="3969" w:type="dxa"/>
          </w:tcPr>
          <w:p w14:paraId="5DBCBCBF"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6BA4BDFB" w14:textId="77777777" w:rsidTr="00F24EB6">
        <w:tc>
          <w:tcPr>
            <w:tcW w:w="2518" w:type="dxa"/>
          </w:tcPr>
          <w:p w14:paraId="56DB5F70" w14:textId="77777777" w:rsidR="001A0D45" w:rsidRPr="001A0D45" w:rsidRDefault="001A0D45" w:rsidP="001A0D45">
            <w:pPr>
              <w:rPr>
                <w:rFonts w:ascii="Times New Roman" w:eastAsia="Times New Roman" w:hAnsi="Times New Roman"/>
                <w:sz w:val="22"/>
                <w:szCs w:val="22"/>
                <w:lang w:eastAsia="en-US"/>
              </w:rPr>
            </w:pPr>
            <w:r w:rsidRPr="001A0D45">
              <w:rPr>
                <w:rFonts w:ascii="Times New Roman" w:eastAsia="Times New Roman" w:hAnsi="Times New Roman"/>
                <w:sz w:val="22"/>
                <w:szCs w:val="22"/>
                <w:lang w:eastAsia="en-US"/>
              </w:rPr>
              <w:t>Izšķirtspēja</w:t>
            </w:r>
          </w:p>
        </w:tc>
        <w:tc>
          <w:tcPr>
            <w:tcW w:w="3119" w:type="dxa"/>
          </w:tcPr>
          <w:p w14:paraId="38E92A3F"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Vismaz 1920x1080</w:t>
            </w:r>
          </w:p>
        </w:tc>
        <w:tc>
          <w:tcPr>
            <w:tcW w:w="3969" w:type="dxa"/>
          </w:tcPr>
          <w:p w14:paraId="64069591"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749A160C" w14:textId="77777777" w:rsidTr="00F24EB6">
        <w:tc>
          <w:tcPr>
            <w:tcW w:w="2518" w:type="dxa"/>
          </w:tcPr>
          <w:p w14:paraId="2A192C03" w14:textId="77777777" w:rsidR="001A0D45" w:rsidRPr="001A0D45" w:rsidRDefault="001A0D45" w:rsidP="001A0D45">
            <w:pPr>
              <w:rPr>
                <w:rFonts w:ascii="Times New Roman" w:eastAsia="Times New Roman" w:hAnsi="Times New Roman"/>
                <w:b/>
                <w:bCs/>
                <w:sz w:val="22"/>
                <w:szCs w:val="22"/>
                <w:lang w:eastAsia="en-US"/>
              </w:rPr>
            </w:pPr>
            <w:r w:rsidRPr="001A0D45">
              <w:rPr>
                <w:rFonts w:ascii="Times New Roman" w:eastAsia="Times New Roman" w:hAnsi="Times New Roman"/>
                <w:b/>
                <w:bCs/>
                <w:sz w:val="22"/>
                <w:szCs w:val="22"/>
                <w:lang w:eastAsia="en-US"/>
              </w:rPr>
              <w:t>Baterija</w:t>
            </w:r>
          </w:p>
        </w:tc>
        <w:tc>
          <w:tcPr>
            <w:tcW w:w="3119" w:type="dxa"/>
          </w:tcPr>
          <w:p w14:paraId="22BA433D" w14:textId="77777777" w:rsidR="001A0D45" w:rsidRPr="001A0D45" w:rsidRDefault="001A0D45" w:rsidP="001A0D45">
            <w:pPr>
              <w:rPr>
                <w:rFonts w:ascii="Times New Roman" w:eastAsia="Times New Roman" w:hAnsi="Times New Roman"/>
                <w:sz w:val="22"/>
                <w:szCs w:val="22"/>
              </w:rPr>
            </w:pPr>
          </w:p>
        </w:tc>
        <w:tc>
          <w:tcPr>
            <w:tcW w:w="3969" w:type="dxa"/>
          </w:tcPr>
          <w:p w14:paraId="5EB22DF6"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6CC27BBF" w14:textId="77777777" w:rsidTr="00F24EB6">
        <w:tc>
          <w:tcPr>
            <w:tcW w:w="2518" w:type="dxa"/>
          </w:tcPr>
          <w:p w14:paraId="564CC8D6" w14:textId="77777777" w:rsidR="001A0D45" w:rsidRPr="001A0D45" w:rsidRDefault="001A0D45" w:rsidP="001A0D45">
            <w:pPr>
              <w:rPr>
                <w:rFonts w:ascii="Times New Roman" w:eastAsia="Times New Roman" w:hAnsi="Times New Roman"/>
                <w:sz w:val="22"/>
                <w:szCs w:val="22"/>
                <w:lang w:eastAsia="en-US"/>
              </w:rPr>
            </w:pPr>
            <w:r w:rsidRPr="001A0D45">
              <w:rPr>
                <w:rFonts w:ascii="Times New Roman" w:eastAsia="Times New Roman" w:hAnsi="Times New Roman"/>
                <w:sz w:val="22"/>
                <w:szCs w:val="22"/>
                <w:lang w:eastAsia="en-US"/>
              </w:rPr>
              <w:t>Baterijas darbības laiks</w:t>
            </w:r>
          </w:p>
        </w:tc>
        <w:tc>
          <w:tcPr>
            <w:tcW w:w="3119" w:type="dxa"/>
          </w:tcPr>
          <w:p w14:paraId="5AC1AAF5"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Vismaz 6h</w:t>
            </w:r>
          </w:p>
        </w:tc>
        <w:tc>
          <w:tcPr>
            <w:tcW w:w="3969" w:type="dxa"/>
          </w:tcPr>
          <w:p w14:paraId="52C86473"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3A5991DC" w14:textId="77777777" w:rsidTr="00F24EB6">
        <w:tc>
          <w:tcPr>
            <w:tcW w:w="2518" w:type="dxa"/>
          </w:tcPr>
          <w:p w14:paraId="7C1244C5"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b/>
                <w:bCs/>
                <w:sz w:val="22"/>
                <w:szCs w:val="22"/>
              </w:rPr>
              <w:t>Fiziskie savienojumi, pieslēgvietas un vadība</w:t>
            </w:r>
          </w:p>
        </w:tc>
        <w:tc>
          <w:tcPr>
            <w:tcW w:w="3119" w:type="dxa"/>
          </w:tcPr>
          <w:p w14:paraId="63E53978" w14:textId="77777777" w:rsidR="001A0D45" w:rsidRPr="001A0D45" w:rsidRDefault="001A0D45" w:rsidP="001A0D45">
            <w:pPr>
              <w:rPr>
                <w:rFonts w:ascii="Times New Roman" w:eastAsia="Times New Roman" w:hAnsi="Times New Roman"/>
                <w:sz w:val="22"/>
                <w:szCs w:val="22"/>
              </w:rPr>
            </w:pPr>
          </w:p>
        </w:tc>
        <w:tc>
          <w:tcPr>
            <w:tcW w:w="3969" w:type="dxa"/>
          </w:tcPr>
          <w:p w14:paraId="6BDA8CD4"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0E2A9F2E" w14:textId="77777777" w:rsidTr="00F24EB6">
        <w:tc>
          <w:tcPr>
            <w:tcW w:w="2518" w:type="dxa"/>
          </w:tcPr>
          <w:p w14:paraId="193D6DAE" w14:textId="77777777" w:rsidR="001A0D45" w:rsidRPr="001A0D45" w:rsidRDefault="001A0D45" w:rsidP="001A0D45">
            <w:pPr>
              <w:rPr>
                <w:rFonts w:ascii="Times New Roman" w:eastAsia="Times New Roman" w:hAnsi="Times New Roman"/>
                <w:sz w:val="22"/>
                <w:szCs w:val="22"/>
              </w:rPr>
            </w:pPr>
            <w:hyperlink r:id="rId13" w:history="1">
              <w:proofErr w:type="spellStart"/>
              <w:r w:rsidRPr="001A0D45">
                <w:rPr>
                  <w:rFonts w:ascii="Times New Roman" w:eastAsia="Times New Roman" w:hAnsi="Times New Roman"/>
                  <w:sz w:val="22"/>
                  <w:szCs w:val="22"/>
                </w:rPr>
                <w:t>Wi-Fi</w:t>
              </w:r>
              <w:proofErr w:type="spellEnd"/>
            </w:hyperlink>
          </w:p>
        </w:tc>
        <w:tc>
          <w:tcPr>
            <w:tcW w:w="3119" w:type="dxa"/>
          </w:tcPr>
          <w:p w14:paraId="64A56DFF"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 xml:space="preserve">802.11 </w:t>
            </w:r>
            <w:proofErr w:type="spellStart"/>
            <w:r w:rsidRPr="001A0D45">
              <w:rPr>
                <w:rFonts w:ascii="Times New Roman" w:eastAsia="Times New Roman" w:hAnsi="Times New Roman"/>
                <w:sz w:val="22"/>
                <w:szCs w:val="22"/>
              </w:rPr>
              <w:t>ac</w:t>
            </w:r>
            <w:proofErr w:type="spellEnd"/>
          </w:p>
        </w:tc>
        <w:tc>
          <w:tcPr>
            <w:tcW w:w="3969" w:type="dxa"/>
          </w:tcPr>
          <w:p w14:paraId="3979BBE9"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0447E580" w14:textId="77777777" w:rsidTr="00F24EB6">
        <w:tc>
          <w:tcPr>
            <w:tcW w:w="2518" w:type="dxa"/>
          </w:tcPr>
          <w:p w14:paraId="142970C5"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Pieslēgvietas</w:t>
            </w:r>
          </w:p>
        </w:tc>
        <w:tc>
          <w:tcPr>
            <w:tcW w:w="3119" w:type="dxa"/>
          </w:tcPr>
          <w:p w14:paraId="14D7ECDE"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 xml:space="preserve">Vismaz 1 </w:t>
            </w:r>
            <w:hyperlink r:id="rId14" w:history="1">
              <w:r w:rsidRPr="001A0D45">
                <w:rPr>
                  <w:rFonts w:ascii="Times New Roman" w:eastAsia="Times New Roman" w:hAnsi="Times New Roman"/>
                  <w:sz w:val="22"/>
                  <w:szCs w:val="22"/>
                </w:rPr>
                <w:t>USB 2.0</w:t>
              </w:r>
            </w:hyperlink>
            <w:r w:rsidRPr="001A0D45">
              <w:rPr>
                <w:rFonts w:ascii="Times New Roman" w:eastAsia="Times New Roman" w:hAnsi="Times New Roman"/>
                <w:sz w:val="22"/>
                <w:szCs w:val="22"/>
              </w:rPr>
              <w:t>.;</w:t>
            </w:r>
          </w:p>
          <w:p w14:paraId="3AA6B613"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vismaz 2 USB 3.1;</w:t>
            </w:r>
          </w:p>
          <w:p w14:paraId="28A3BDF0"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HDMI;</w:t>
            </w:r>
          </w:p>
        </w:tc>
        <w:tc>
          <w:tcPr>
            <w:tcW w:w="3969" w:type="dxa"/>
          </w:tcPr>
          <w:p w14:paraId="2CBA5B28"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6ACA641B" w14:textId="77777777" w:rsidTr="00F24EB6">
        <w:tc>
          <w:tcPr>
            <w:tcW w:w="2518" w:type="dxa"/>
          </w:tcPr>
          <w:p w14:paraId="553C1C6A"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Klaviatūra</w:t>
            </w:r>
          </w:p>
        </w:tc>
        <w:tc>
          <w:tcPr>
            <w:tcW w:w="3119" w:type="dxa"/>
          </w:tcPr>
          <w:p w14:paraId="7E1B0232"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ENG</w:t>
            </w:r>
          </w:p>
        </w:tc>
        <w:tc>
          <w:tcPr>
            <w:tcW w:w="3969" w:type="dxa"/>
          </w:tcPr>
          <w:p w14:paraId="6D302362"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52A66F8F" w14:textId="77777777" w:rsidTr="00F24EB6">
        <w:tc>
          <w:tcPr>
            <w:tcW w:w="2518" w:type="dxa"/>
          </w:tcPr>
          <w:p w14:paraId="716F433C" w14:textId="77777777" w:rsidR="001A0D45" w:rsidRPr="001A0D45" w:rsidRDefault="001A0D45" w:rsidP="001A0D45">
            <w:pPr>
              <w:rPr>
                <w:rFonts w:ascii="Times New Roman" w:eastAsia="Times New Roman" w:hAnsi="Times New Roman"/>
                <w:sz w:val="22"/>
                <w:szCs w:val="22"/>
              </w:rPr>
            </w:pPr>
            <w:proofErr w:type="spellStart"/>
            <w:r w:rsidRPr="001A0D45">
              <w:rPr>
                <w:rFonts w:ascii="Times New Roman" w:eastAsia="Times New Roman" w:hAnsi="Times New Roman"/>
                <w:sz w:val="22"/>
                <w:szCs w:val="22"/>
              </w:rPr>
              <w:t>Datorpele</w:t>
            </w:r>
            <w:proofErr w:type="spellEnd"/>
          </w:p>
        </w:tc>
        <w:tc>
          <w:tcPr>
            <w:tcW w:w="3119" w:type="dxa"/>
          </w:tcPr>
          <w:p w14:paraId="5473567F"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 xml:space="preserve">Bezvadu Optiskā USB </w:t>
            </w:r>
            <w:proofErr w:type="spellStart"/>
            <w:r w:rsidRPr="001A0D45">
              <w:rPr>
                <w:rFonts w:ascii="Times New Roman" w:eastAsia="Times New Roman" w:hAnsi="Times New Roman"/>
                <w:sz w:val="22"/>
                <w:szCs w:val="22"/>
              </w:rPr>
              <w:t>datorpele</w:t>
            </w:r>
            <w:proofErr w:type="spellEnd"/>
          </w:p>
        </w:tc>
        <w:tc>
          <w:tcPr>
            <w:tcW w:w="3969" w:type="dxa"/>
          </w:tcPr>
          <w:p w14:paraId="67CA3028"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2F2B9B3E" w14:textId="77777777" w:rsidTr="00F24EB6">
        <w:tc>
          <w:tcPr>
            <w:tcW w:w="2518" w:type="dxa"/>
          </w:tcPr>
          <w:p w14:paraId="5612928C" w14:textId="77777777" w:rsidR="001A0D45" w:rsidRPr="001A0D45" w:rsidRDefault="001A0D45" w:rsidP="001A0D45">
            <w:pPr>
              <w:rPr>
                <w:rFonts w:ascii="Times New Roman" w:eastAsia="Times New Roman" w:hAnsi="Times New Roman"/>
                <w:sz w:val="22"/>
                <w:szCs w:val="22"/>
              </w:rPr>
            </w:pPr>
            <w:proofErr w:type="spellStart"/>
            <w:r w:rsidRPr="001A0D45">
              <w:rPr>
                <w:rFonts w:ascii="Times New Roman" w:eastAsia="Times New Roman" w:hAnsi="Times New Roman"/>
                <w:sz w:val="22"/>
                <w:szCs w:val="22"/>
              </w:rPr>
              <w:t>Webkamera</w:t>
            </w:r>
            <w:proofErr w:type="spellEnd"/>
          </w:p>
        </w:tc>
        <w:tc>
          <w:tcPr>
            <w:tcW w:w="3119" w:type="dxa"/>
          </w:tcPr>
          <w:p w14:paraId="218CD748"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 xml:space="preserve">Vismaz 0,3 </w:t>
            </w:r>
            <w:proofErr w:type="spellStart"/>
            <w:r w:rsidRPr="001A0D45">
              <w:rPr>
                <w:rFonts w:ascii="Times New Roman" w:eastAsia="Times New Roman" w:hAnsi="Times New Roman"/>
                <w:sz w:val="22"/>
                <w:szCs w:val="22"/>
              </w:rPr>
              <w:t>mpix</w:t>
            </w:r>
            <w:proofErr w:type="spellEnd"/>
          </w:p>
        </w:tc>
        <w:tc>
          <w:tcPr>
            <w:tcW w:w="3969" w:type="dxa"/>
          </w:tcPr>
          <w:p w14:paraId="332BB781"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257EE870" w14:textId="77777777" w:rsidTr="00F24EB6">
        <w:tc>
          <w:tcPr>
            <w:tcW w:w="2518" w:type="dxa"/>
          </w:tcPr>
          <w:p w14:paraId="36EF6906"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b/>
                <w:bCs/>
                <w:sz w:val="22"/>
                <w:szCs w:val="22"/>
              </w:rPr>
              <w:t>Citi</w:t>
            </w:r>
          </w:p>
        </w:tc>
        <w:tc>
          <w:tcPr>
            <w:tcW w:w="3119" w:type="dxa"/>
          </w:tcPr>
          <w:p w14:paraId="199CDA4E" w14:textId="77777777" w:rsidR="001A0D45" w:rsidRPr="001A0D45" w:rsidRDefault="001A0D45" w:rsidP="001A0D45">
            <w:pPr>
              <w:rPr>
                <w:rFonts w:ascii="Times New Roman" w:eastAsia="Times New Roman" w:hAnsi="Times New Roman"/>
                <w:sz w:val="22"/>
                <w:szCs w:val="22"/>
              </w:rPr>
            </w:pPr>
          </w:p>
        </w:tc>
        <w:tc>
          <w:tcPr>
            <w:tcW w:w="3969" w:type="dxa"/>
          </w:tcPr>
          <w:p w14:paraId="316FB4FC"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5D3B1FA5" w14:textId="77777777" w:rsidTr="00F24EB6">
        <w:tc>
          <w:tcPr>
            <w:tcW w:w="2518" w:type="dxa"/>
          </w:tcPr>
          <w:p w14:paraId="10A7CFB5" w14:textId="77777777" w:rsidR="001A0D45" w:rsidRPr="001A0D45" w:rsidRDefault="001A0D45" w:rsidP="001A0D45">
            <w:pPr>
              <w:rPr>
                <w:rFonts w:ascii="Times New Roman" w:eastAsia="Times New Roman" w:hAnsi="Times New Roman"/>
                <w:b/>
                <w:bCs/>
                <w:sz w:val="22"/>
                <w:szCs w:val="22"/>
              </w:rPr>
            </w:pPr>
            <w:r w:rsidRPr="001A0D45">
              <w:rPr>
                <w:rFonts w:ascii="Times New Roman" w:eastAsia="Times New Roman" w:hAnsi="Times New Roman"/>
                <w:b/>
                <w:bCs/>
                <w:sz w:val="22"/>
                <w:szCs w:val="22"/>
              </w:rPr>
              <w:t>Ražotāja garantija</w:t>
            </w:r>
          </w:p>
        </w:tc>
        <w:tc>
          <w:tcPr>
            <w:tcW w:w="3119" w:type="dxa"/>
          </w:tcPr>
          <w:p w14:paraId="10D7FD04"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Vismaz 2 gadi</w:t>
            </w:r>
          </w:p>
        </w:tc>
        <w:tc>
          <w:tcPr>
            <w:tcW w:w="3969" w:type="dxa"/>
          </w:tcPr>
          <w:p w14:paraId="49124703" w14:textId="77777777" w:rsidR="001A0D45" w:rsidRPr="001A0D45" w:rsidRDefault="001A0D45" w:rsidP="001A0D45">
            <w:pPr>
              <w:rPr>
                <w:rFonts w:ascii="Times New Roman" w:eastAsia="Times New Roman" w:hAnsi="Times New Roman"/>
                <w:sz w:val="22"/>
                <w:szCs w:val="22"/>
                <w:lang w:eastAsia="en-US"/>
              </w:rPr>
            </w:pPr>
          </w:p>
        </w:tc>
      </w:tr>
      <w:tr w:rsidR="00F24EB6" w:rsidRPr="001A0D45" w14:paraId="0672324F" w14:textId="77777777" w:rsidTr="00F24EB6">
        <w:tc>
          <w:tcPr>
            <w:tcW w:w="2518" w:type="dxa"/>
          </w:tcPr>
          <w:p w14:paraId="28DCF383" w14:textId="77777777" w:rsidR="00F24EB6" w:rsidRPr="001A0D45" w:rsidRDefault="00F24EB6" w:rsidP="001A0D45">
            <w:pPr>
              <w:rPr>
                <w:rFonts w:ascii="Times New Roman" w:eastAsia="Times New Roman" w:hAnsi="Times New Roman"/>
                <w:sz w:val="22"/>
                <w:szCs w:val="22"/>
              </w:rPr>
            </w:pPr>
          </w:p>
        </w:tc>
        <w:tc>
          <w:tcPr>
            <w:tcW w:w="3119" w:type="dxa"/>
          </w:tcPr>
          <w:p w14:paraId="3F76A907" w14:textId="4859C9AC" w:rsidR="00F24EB6" w:rsidRPr="001A0D45" w:rsidRDefault="00F24EB6" w:rsidP="001A0D45">
            <w:pPr>
              <w:rPr>
                <w:rFonts w:ascii="Times New Roman" w:eastAsia="Times New Roman" w:hAnsi="Times New Roman"/>
                <w:sz w:val="22"/>
                <w:szCs w:val="22"/>
              </w:rPr>
            </w:pPr>
            <w:r w:rsidRPr="001A0D45">
              <w:rPr>
                <w:rFonts w:ascii="Times New Roman" w:eastAsia="Times New Roman" w:hAnsi="Times New Roman"/>
                <w:sz w:val="22"/>
                <w:szCs w:val="22"/>
              </w:rPr>
              <w:t>Līguma darbības laikā garantija/atbalsts ir jānodrošina pilnīgi visām Preci veidojošām komponentēm (licences, programmatūra, aparatūra utt.)</w:t>
            </w:r>
          </w:p>
        </w:tc>
        <w:tc>
          <w:tcPr>
            <w:tcW w:w="3969" w:type="dxa"/>
          </w:tcPr>
          <w:p w14:paraId="463F5379" w14:textId="77777777" w:rsidR="00F24EB6" w:rsidRPr="001A0D45" w:rsidRDefault="00F24EB6" w:rsidP="001A0D45">
            <w:pPr>
              <w:rPr>
                <w:rFonts w:ascii="Times New Roman" w:eastAsia="Times New Roman" w:hAnsi="Times New Roman"/>
                <w:sz w:val="22"/>
                <w:szCs w:val="22"/>
                <w:lang w:eastAsia="en-US"/>
              </w:rPr>
            </w:pPr>
          </w:p>
        </w:tc>
      </w:tr>
      <w:tr w:rsidR="001A0D45" w:rsidRPr="001A0D45" w14:paraId="73AA4102" w14:textId="77777777" w:rsidTr="00F24EB6">
        <w:tc>
          <w:tcPr>
            <w:tcW w:w="2518" w:type="dxa"/>
          </w:tcPr>
          <w:p w14:paraId="4039E9D0" w14:textId="77777777" w:rsidR="001A0D45" w:rsidRPr="001A0D45" w:rsidRDefault="001A0D45" w:rsidP="001A0D45">
            <w:pPr>
              <w:rPr>
                <w:rFonts w:ascii="Times New Roman" w:eastAsia="Times New Roman" w:hAnsi="Times New Roman"/>
                <w:sz w:val="22"/>
                <w:szCs w:val="22"/>
              </w:rPr>
            </w:pPr>
            <w:proofErr w:type="spellStart"/>
            <w:r w:rsidRPr="001A0D45">
              <w:rPr>
                <w:rFonts w:ascii="Times New Roman" w:eastAsia="Times New Roman" w:hAnsi="Times New Roman"/>
                <w:sz w:val="22"/>
                <w:szCs w:val="22"/>
              </w:rPr>
              <w:t>Web</w:t>
            </w:r>
            <w:proofErr w:type="spellEnd"/>
            <w:r w:rsidRPr="001A0D45">
              <w:rPr>
                <w:rFonts w:ascii="Times New Roman" w:eastAsia="Times New Roman" w:hAnsi="Times New Roman"/>
                <w:sz w:val="22"/>
                <w:szCs w:val="22"/>
              </w:rPr>
              <w:t xml:space="preserve"> kamera, mikrofons</w:t>
            </w:r>
          </w:p>
        </w:tc>
        <w:tc>
          <w:tcPr>
            <w:tcW w:w="3119" w:type="dxa"/>
          </w:tcPr>
          <w:p w14:paraId="08CBA77C"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 xml:space="preserve">Iebūvēta </w:t>
            </w:r>
            <w:proofErr w:type="spellStart"/>
            <w:r w:rsidRPr="001A0D45">
              <w:rPr>
                <w:rFonts w:ascii="Times New Roman" w:eastAsia="Times New Roman" w:hAnsi="Times New Roman"/>
                <w:sz w:val="22"/>
                <w:szCs w:val="22"/>
              </w:rPr>
              <w:t>web</w:t>
            </w:r>
            <w:proofErr w:type="spellEnd"/>
            <w:r w:rsidRPr="001A0D45">
              <w:rPr>
                <w:rFonts w:ascii="Times New Roman" w:eastAsia="Times New Roman" w:hAnsi="Times New Roman"/>
                <w:sz w:val="22"/>
                <w:szCs w:val="22"/>
              </w:rPr>
              <w:t xml:space="preserve"> kamera, iebūvēts mikrofons</w:t>
            </w:r>
          </w:p>
        </w:tc>
        <w:tc>
          <w:tcPr>
            <w:tcW w:w="3969" w:type="dxa"/>
          </w:tcPr>
          <w:p w14:paraId="07E4E823"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1B562500" w14:textId="77777777" w:rsidTr="00F24EB6">
        <w:tc>
          <w:tcPr>
            <w:tcW w:w="2518" w:type="dxa"/>
          </w:tcPr>
          <w:p w14:paraId="32A3E90F" w14:textId="77777777"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b/>
                <w:bCs/>
                <w:sz w:val="22"/>
                <w:szCs w:val="22"/>
              </w:rPr>
              <w:t>Operētājsistēma</w:t>
            </w:r>
          </w:p>
        </w:tc>
        <w:tc>
          <w:tcPr>
            <w:tcW w:w="3119" w:type="dxa"/>
          </w:tcPr>
          <w:p w14:paraId="5530AC74" w14:textId="77777777" w:rsidR="001A0D45" w:rsidRPr="001A0D45" w:rsidRDefault="001A0D45" w:rsidP="001A0D45">
            <w:pPr>
              <w:rPr>
                <w:rFonts w:ascii="Times New Roman" w:eastAsia="Times New Roman" w:hAnsi="Times New Roman"/>
                <w:sz w:val="22"/>
                <w:szCs w:val="22"/>
              </w:rPr>
            </w:pPr>
          </w:p>
        </w:tc>
        <w:tc>
          <w:tcPr>
            <w:tcW w:w="3969" w:type="dxa"/>
          </w:tcPr>
          <w:p w14:paraId="4754CD56"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7F5918B5" w14:textId="77777777" w:rsidTr="00F24EB6">
        <w:tc>
          <w:tcPr>
            <w:tcW w:w="2518" w:type="dxa"/>
            <w:vAlign w:val="center"/>
          </w:tcPr>
          <w:p w14:paraId="52D632C9" w14:textId="77777777" w:rsidR="001A0D45" w:rsidRPr="001A0D45" w:rsidRDefault="001A0D45" w:rsidP="001A0D45">
            <w:pPr>
              <w:rPr>
                <w:rFonts w:ascii="Times New Roman" w:eastAsia="Times New Roman" w:hAnsi="Times New Roman"/>
                <w:b/>
                <w:bCs/>
                <w:sz w:val="22"/>
                <w:szCs w:val="22"/>
              </w:rPr>
            </w:pPr>
            <w:r w:rsidRPr="001A0D45">
              <w:rPr>
                <w:rFonts w:ascii="Times New Roman" w:eastAsia="Times New Roman" w:hAnsi="Times New Roman"/>
                <w:sz w:val="22"/>
                <w:szCs w:val="22"/>
              </w:rPr>
              <w:lastRenderedPageBreak/>
              <w:t>Operētājsistēmas versija ir instalēta un sagatavota darbam</w:t>
            </w:r>
          </w:p>
        </w:tc>
        <w:tc>
          <w:tcPr>
            <w:tcW w:w="3119" w:type="dxa"/>
          </w:tcPr>
          <w:p w14:paraId="7E67354A" w14:textId="52C112A8" w:rsidR="001A0D45" w:rsidRPr="001A0D45" w:rsidRDefault="001A0D45" w:rsidP="001A0D45">
            <w:pPr>
              <w:rPr>
                <w:rFonts w:ascii="Times New Roman" w:eastAsia="Times New Roman" w:hAnsi="Times New Roman"/>
                <w:sz w:val="22"/>
                <w:szCs w:val="22"/>
              </w:rPr>
            </w:pPr>
            <w:r w:rsidRPr="001A0D45">
              <w:rPr>
                <w:rFonts w:ascii="Times New Roman" w:eastAsia="Times New Roman" w:hAnsi="Times New Roman"/>
                <w:sz w:val="22"/>
                <w:szCs w:val="22"/>
              </w:rPr>
              <w:t>Microsoft Windows 10 Professional</w:t>
            </w:r>
            <w:r w:rsidRPr="001A0D45">
              <w:rPr>
                <w:rFonts w:ascii="Times New Roman" w:eastAsia="Times New Roman" w:hAnsi="Times New Roman"/>
                <w:sz w:val="22"/>
                <w:szCs w:val="22"/>
                <w:lang w:eastAsia="en-US"/>
              </w:rPr>
              <w:t xml:space="preserve"> </w:t>
            </w:r>
            <w:r w:rsidRPr="001A0D45">
              <w:rPr>
                <w:rFonts w:ascii="Times New Roman" w:eastAsia="Times New Roman" w:hAnsi="Times New Roman"/>
                <w:sz w:val="22"/>
                <w:szCs w:val="22"/>
              </w:rPr>
              <w:t xml:space="preserve">64-bit vai </w:t>
            </w:r>
            <w:r w:rsidR="00F24EB6">
              <w:rPr>
                <w:rFonts w:ascii="Times New Roman" w:eastAsia="Times New Roman" w:hAnsi="Times New Roman"/>
                <w:sz w:val="22"/>
                <w:szCs w:val="22"/>
              </w:rPr>
              <w:t>ekvivalents</w:t>
            </w:r>
          </w:p>
        </w:tc>
        <w:tc>
          <w:tcPr>
            <w:tcW w:w="3969" w:type="dxa"/>
          </w:tcPr>
          <w:p w14:paraId="587443C7"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5F01A982" w14:textId="77777777" w:rsidTr="00F24EB6">
        <w:tc>
          <w:tcPr>
            <w:tcW w:w="2518" w:type="dxa"/>
            <w:vAlign w:val="center"/>
          </w:tcPr>
          <w:p w14:paraId="1815DBC8" w14:textId="77777777" w:rsidR="001A0D45" w:rsidRPr="001A0D45" w:rsidRDefault="001A0D45" w:rsidP="001A0D45">
            <w:pPr>
              <w:rPr>
                <w:rFonts w:ascii="Times New Roman" w:eastAsia="Times New Roman" w:hAnsi="Times New Roman"/>
                <w:b/>
                <w:bCs/>
                <w:sz w:val="22"/>
                <w:szCs w:val="22"/>
              </w:rPr>
            </w:pPr>
            <w:r w:rsidRPr="001A0D45">
              <w:rPr>
                <w:rFonts w:ascii="Times New Roman" w:eastAsia="Times New Roman" w:hAnsi="Times New Roman"/>
                <w:b/>
                <w:bCs/>
                <w:sz w:val="22"/>
                <w:szCs w:val="22"/>
              </w:rPr>
              <w:t>Biroja programmatūra</w:t>
            </w:r>
          </w:p>
        </w:tc>
        <w:tc>
          <w:tcPr>
            <w:tcW w:w="3119" w:type="dxa"/>
          </w:tcPr>
          <w:p w14:paraId="199D3D3C" w14:textId="77777777" w:rsidR="001A0D45" w:rsidRPr="001A0D45" w:rsidRDefault="001A0D45" w:rsidP="001A0D45">
            <w:pPr>
              <w:rPr>
                <w:rFonts w:ascii="Times New Roman" w:eastAsia="Times New Roman" w:hAnsi="Times New Roman"/>
                <w:sz w:val="22"/>
                <w:szCs w:val="22"/>
              </w:rPr>
            </w:pPr>
          </w:p>
        </w:tc>
        <w:tc>
          <w:tcPr>
            <w:tcW w:w="3969" w:type="dxa"/>
          </w:tcPr>
          <w:p w14:paraId="4042D567" w14:textId="77777777" w:rsidR="001A0D45" w:rsidRPr="001A0D45" w:rsidRDefault="001A0D45" w:rsidP="001A0D45">
            <w:pPr>
              <w:rPr>
                <w:rFonts w:ascii="Times New Roman" w:eastAsia="Times New Roman" w:hAnsi="Times New Roman"/>
                <w:sz w:val="22"/>
                <w:szCs w:val="22"/>
                <w:lang w:eastAsia="en-US"/>
              </w:rPr>
            </w:pPr>
          </w:p>
        </w:tc>
      </w:tr>
      <w:tr w:rsidR="001A0D45" w:rsidRPr="001A0D45" w14:paraId="31CC6F0B" w14:textId="77777777" w:rsidTr="00F24EB6">
        <w:tc>
          <w:tcPr>
            <w:tcW w:w="2518" w:type="dxa"/>
            <w:vAlign w:val="center"/>
          </w:tcPr>
          <w:p w14:paraId="5DD0B8F1" w14:textId="77777777" w:rsidR="001A0D45" w:rsidRPr="001A0D45" w:rsidRDefault="001A0D45" w:rsidP="001A0D45">
            <w:pPr>
              <w:rPr>
                <w:rFonts w:ascii="Times New Roman" w:eastAsia="Times New Roman" w:hAnsi="Times New Roman"/>
                <w:b/>
                <w:bCs/>
                <w:sz w:val="22"/>
                <w:szCs w:val="22"/>
              </w:rPr>
            </w:pPr>
            <w:r w:rsidRPr="001A0D45">
              <w:rPr>
                <w:rFonts w:ascii="Times New Roman" w:eastAsia="Times New Roman" w:hAnsi="Times New Roman"/>
                <w:sz w:val="22"/>
                <w:szCs w:val="22"/>
              </w:rPr>
              <w:t>Biroja programmatūras versija ir instalēta un sagatavota darbam</w:t>
            </w:r>
          </w:p>
        </w:tc>
        <w:tc>
          <w:tcPr>
            <w:tcW w:w="3119" w:type="dxa"/>
          </w:tcPr>
          <w:p w14:paraId="2B53D1CA" w14:textId="2DA7B34F" w:rsidR="001A0D45" w:rsidRPr="001A0D45" w:rsidRDefault="001A0D45" w:rsidP="001A0D45">
            <w:pPr>
              <w:shd w:val="clear" w:color="auto" w:fill="FFFFFF"/>
              <w:spacing w:before="150" w:after="150"/>
              <w:textAlignment w:val="baseline"/>
              <w:outlineLvl w:val="0"/>
              <w:rPr>
                <w:rFonts w:ascii="Times New Roman" w:eastAsia="Times New Roman" w:hAnsi="Times New Roman"/>
                <w:sz w:val="22"/>
                <w:szCs w:val="22"/>
              </w:rPr>
            </w:pPr>
            <w:r w:rsidRPr="001A0D45">
              <w:rPr>
                <w:rFonts w:ascii="Times New Roman" w:eastAsia="Times New Roman" w:hAnsi="Times New Roman"/>
                <w:sz w:val="22"/>
                <w:szCs w:val="22"/>
              </w:rPr>
              <w:t xml:space="preserve">Office Home </w:t>
            </w:r>
            <w:proofErr w:type="spellStart"/>
            <w:r w:rsidRPr="001A0D45">
              <w:rPr>
                <w:rFonts w:ascii="Times New Roman" w:eastAsia="Times New Roman" w:hAnsi="Times New Roman"/>
                <w:sz w:val="22"/>
                <w:szCs w:val="22"/>
              </w:rPr>
              <w:t>and</w:t>
            </w:r>
            <w:proofErr w:type="spellEnd"/>
            <w:r w:rsidRPr="001A0D45">
              <w:rPr>
                <w:rFonts w:ascii="Times New Roman" w:eastAsia="Times New Roman" w:hAnsi="Times New Roman"/>
                <w:sz w:val="22"/>
                <w:szCs w:val="22"/>
              </w:rPr>
              <w:t xml:space="preserve"> </w:t>
            </w:r>
            <w:proofErr w:type="spellStart"/>
            <w:r w:rsidRPr="001A0D45">
              <w:rPr>
                <w:rFonts w:ascii="Times New Roman" w:eastAsia="Times New Roman" w:hAnsi="Times New Roman"/>
                <w:sz w:val="22"/>
                <w:szCs w:val="22"/>
              </w:rPr>
              <w:t>Business</w:t>
            </w:r>
            <w:proofErr w:type="spellEnd"/>
            <w:r w:rsidRPr="001A0D45">
              <w:rPr>
                <w:rFonts w:ascii="Times New Roman" w:eastAsia="Times New Roman" w:hAnsi="Times New Roman"/>
                <w:sz w:val="22"/>
                <w:szCs w:val="22"/>
              </w:rPr>
              <w:t xml:space="preserve"> 2019 vai </w:t>
            </w:r>
            <w:r w:rsidR="00F24EB6">
              <w:rPr>
                <w:rFonts w:ascii="Times New Roman" w:eastAsia="Times New Roman" w:hAnsi="Times New Roman"/>
                <w:sz w:val="22"/>
                <w:szCs w:val="22"/>
              </w:rPr>
              <w:t>ekvivalents</w:t>
            </w:r>
          </w:p>
          <w:p w14:paraId="49A3FCDC" w14:textId="77777777" w:rsidR="001A0D45" w:rsidRPr="001A0D45" w:rsidRDefault="001A0D45" w:rsidP="001A0D45">
            <w:pPr>
              <w:rPr>
                <w:rFonts w:ascii="Times New Roman" w:eastAsia="Times New Roman" w:hAnsi="Times New Roman"/>
                <w:sz w:val="22"/>
                <w:szCs w:val="22"/>
              </w:rPr>
            </w:pPr>
          </w:p>
        </w:tc>
        <w:tc>
          <w:tcPr>
            <w:tcW w:w="3969" w:type="dxa"/>
          </w:tcPr>
          <w:p w14:paraId="332872E4" w14:textId="77777777" w:rsidR="001A0D45" w:rsidRPr="001A0D45" w:rsidRDefault="001A0D45" w:rsidP="001A0D45">
            <w:pPr>
              <w:rPr>
                <w:rFonts w:ascii="Times New Roman" w:eastAsia="Times New Roman" w:hAnsi="Times New Roman"/>
                <w:sz w:val="22"/>
                <w:szCs w:val="22"/>
                <w:lang w:eastAsia="en-US"/>
              </w:rPr>
            </w:pPr>
          </w:p>
        </w:tc>
      </w:tr>
      <w:tr w:rsidR="00F24EB6" w:rsidRPr="001A0D45" w14:paraId="05EBDC21" w14:textId="77777777" w:rsidTr="00F24EB6">
        <w:trPr>
          <w:trHeight w:val="433"/>
        </w:trPr>
        <w:tc>
          <w:tcPr>
            <w:tcW w:w="2518" w:type="dxa"/>
            <w:vAlign w:val="center"/>
          </w:tcPr>
          <w:p w14:paraId="71457423" w14:textId="48BE1C59" w:rsidR="00F24EB6" w:rsidRPr="001A0D45" w:rsidRDefault="00F24EB6" w:rsidP="001A0D45">
            <w:pPr>
              <w:rPr>
                <w:rFonts w:ascii="Times New Roman" w:eastAsia="Times New Roman" w:hAnsi="Times New Roman"/>
                <w:sz w:val="22"/>
                <w:szCs w:val="22"/>
              </w:rPr>
            </w:pPr>
            <w:r w:rsidRPr="00207B56">
              <w:rPr>
                <w:rFonts w:ascii="Times New Roman" w:hAnsi="Times New Roman"/>
                <w:b/>
                <w:sz w:val="22"/>
                <w:szCs w:val="22"/>
              </w:rPr>
              <w:t>Piedāvātais modelis</w:t>
            </w:r>
          </w:p>
        </w:tc>
        <w:tc>
          <w:tcPr>
            <w:tcW w:w="7088" w:type="dxa"/>
            <w:gridSpan w:val="2"/>
          </w:tcPr>
          <w:p w14:paraId="65F1BCFB" w14:textId="77777777" w:rsidR="00F24EB6" w:rsidRPr="001A0D45" w:rsidRDefault="00F24EB6" w:rsidP="001A0D45">
            <w:pPr>
              <w:rPr>
                <w:rFonts w:ascii="Times New Roman" w:eastAsia="Times New Roman" w:hAnsi="Times New Roman"/>
                <w:sz w:val="22"/>
                <w:szCs w:val="22"/>
                <w:lang w:eastAsia="en-US"/>
              </w:rPr>
            </w:pPr>
          </w:p>
        </w:tc>
      </w:tr>
    </w:tbl>
    <w:p w14:paraId="3A0CCDC2" w14:textId="77777777" w:rsidR="0029775E" w:rsidRPr="00207B56" w:rsidRDefault="0029775E" w:rsidP="0051116D">
      <w:pPr>
        <w:rPr>
          <w:rFonts w:ascii="Times New Roman" w:hAnsi="Times New Roman"/>
          <w:sz w:val="22"/>
          <w:szCs w:val="22"/>
        </w:rPr>
      </w:pPr>
    </w:p>
    <w:tbl>
      <w:tblPr>
        <w:tblStyle w:val="Reatabula"/>
        <w:tblW w:w="0" w:type="auto"/>
        <w:tblLook w:val="04A0" w:firstRow="1" w:lastRow="0" w:firstColumn="1" w:lastColumn="0" w:noHBand="0" w:noVBand="1"/>
      </w:tblPr>
      <w:tblGrid>
        <w:gridCol w:w="9621"/>
      </w:tblGrid>
      <w:tr w:rsidR="00054B04" w:rsidRPr="00207B56" w14:paraId="7C5361B9" w14:textId="77777777" w:rsidTr="009C0265">
        <w:tc>
          <w:tcPr>
            <w:tcW w:w="9621" w:type="dxa"/>
            <w:shd w:val="clear" w:color="auto" w:fill="D9D9D9" w:themeFill="background1" w:themeFillShade="D9"/>
          </w:tcPr>
          <w:p w14:paraId="1F9D9B16" w14:textId="122BFA2E" w:rsidR="00054B04" w:rsidRPr="00F24EB6" w:rsidRDefault="00054B04" w:rsidP="00054B04">
            <w:pPr>
              <w:pStyle w:val="Sarakstarindkopa"/>
              <w:numPr>
                <w:ilvl w:val="0"/>
                <w:numId w:val="40"/>
              </w:numPr>
              <w:rPr>
                <w:rFonts w:ascii="Times New Roman" w:hAnsi="Times New Roman"/>
                <w:b/>
                <w:bCs/>
                <w:sz w:val="22"/>
                <w:szCs w:val="22"/>
              </w:rPr>
            </w:pPr>
            <w:bookmarkStart w:id="4" w:name="_Hlk72495476"/>
            <w:r>
              <w:rPr>
                <w:rFonts w:ascii="Times New Roman" w:hAnsi="Times New Roman"/>
                <w:b/>
                <w:bCs/>
                <w:sz w:val="22"/>
                <w:szCs w:val="22"/>
              </w:rPr>
              <w:t xml:space="preserve">Stacionārie </w:t>
            </w:r>
            <w:r w:rsidRPr="00F24EB6">
              <w:rPr>
                <w:rFonts w:ascii="Times New Roman" w:hAnsi="Times New Roman"/>
                <w:b/>
                <w:bCs/>
                <w:sz w:val="22"/>
                <w:szCs w:val="22"/>
              </w:rPr>
              <w:t>dator</w:t>
            </w:r>
            <w:r>
              <w:rPr>
                <w:rFonts w:ascii="Times New Roman" w:hAnsi="Times New Roman"/>
                <w:b/>
                <w:bCs/>
                <w:sz w:val="22"/>
                <w:szCs w:val="22"/>
              </w:rPr>
              <w:t>i</w:t>
            </w:r>
            <w:r w:rsidRPr="00F24EB6">
              <w:rPr>
                <w:rFonts w:ascii="Times New Roman" w:hAnsi="Times New Roman"/>
                <w:b/>
                <w:bCs/>
                <w:sz w:val="22"/>
                <w:szCs w:val="22"/>
              </w:rPr>
              <w:t xml:space="preserve"> </w:t>
            </w:r>
            <w:r>
              <w:rPr>
                <w:rFonts w:ascii="Times New Roman" w:hAnsi="Times New Roman"/>
                <w:b/>
                <w:bCs/>
                <w:sz w:val="22"/>
                <w:szCs w:val="22"/>
              </w:rPr>
              <w:t>5</w:t>
            </w:r>
            <w:r w:rsidRPr="00F24EB6">
              <w:rPr>
                <w:rFonts w:ascii="Times New Roman" w:hAnsi="Times New Roman"/>
                <w:b/>
                <w:bCs/>
                <w:sz w:val="22"/>
                <w:szCs w:val="22"/>
              </w:rPr>
              <w:t xml:space="preserve"> gab.</w:t>
            </w:r>
          </w:p>
        </w:tc>
      </w:tr>
    </w:tbl>
    <w:tbl>
      <w:tblPr>
        <w:tblStyle w:val="Reatabula1"/>
        <w:tblW w:w="9606" w:type="dxa"/>
        <w:tblLook w:val="04A0" w:firstRow="1" w:lastRow="0" w:firstColumn="1" w:lastColumn="0" w:noHBand="0" w:noVBand="1"/>
      </w:tblPr>
      <w:tblGrid>
        <w:gridCol w:w="2518"/>
        <w:gridCol w:w="3119"/>
        <w:gridCol w:w="3969"/>
      </w:tblGrid>
      <w:tr w:rsidR="00054B04" w:rsidRPr="001A0D45" w14:paraId="05A84665" w14:textId="77777777" w:rsidTr="009C0265">
        <w:tc>
          <w:tcPr>
            <w:tcW w:w="2518" w:type="dxa"/>
          </w:tcPr>
          <w:p w14:paraId="25D8E208" w14:textId="77777777" w:rsidR="00054B04" w:rsidRPr="001A0D45" w:rsidRDefault="00054B04" w:rsidP="009C0265">
            <w:pPr>
              <w:jc w:val="center"/>
              <w:rPr>
                <w:rFonts w:ascii="Times New Roman" w:eastAsia="Times New Roman" w:hAnsi="Times New Roman"/>
                <w:sz w:val="24"/>
                <w:szCs w:val="24"/>
                <w:lang w:eastAsia="en-US"/>
              </w:rPr>
            </w:pPr>
            <w:r w:rsidRPr="00207B56">
              <w:rPr>
                <w:rFonts w:ascii="Times New Roman" w:hAnsi="Times New Roman"/>
                <w:b/>
                <w:i/>
                <w:sz w:val="22"/>
                <w:szCs w:val="22"/>
              </w:rPr>
              <w:t>Nosaukums</w:t>
            </w:r>
          </w:p>
        </w:tc>
        <w:tc>
          <w:tcPr>
            <w:tcW w:w="3119" w:type="dxa"/>
          </w:tcPr>
          <w:p w14:paraId="0C640F12" w14:textId="77777777" w:rsidR="00054B04" w:rsidRPr="001A0D45" w:rsidRDefault="00054B04" w:rsidP="009C0265">
            <w:pPr>
              <w:jc w:val="center"/>
              <w:rPr>
                <w:rFonts w:ascii="Times New Roman" w:eastAsia="Times New Roman" w:hAnsi="Times New Roman"/>
                <w:sz w:val="24"/>
                <w:szCs w:val="24"/>
                <w:lang w:eastAsia="en-US"/>
              </w:rPr>
            </w:pPr>
            <w:r w:rsidRPr="00207B56">
              <w:rPr>
                <w:rFonts w:ascii="Times New Roman" w:hAnsi="Times New Roman"/>
                <w:b/>
                <w:i/>
                <w:sz w:val="22"/>
                <w:szCs w:val="22"/>
              </w:rPr>
              <w:t>Minimālās prasības</w:t>
            </w:r>
          </w:p>
        </w:tc>
        <w:tc>
          <w:tcPr>
            <w:tcW w:w="3969" w:type="dxa"/>
          </w:tcPr>
          <w:p w14:paraId="75A2E7EC" w14:textId="77777777" w:rsidR="00054B04" w:rsidRPr="001A0D45" w:rsidRDefault="00054B04" w:rsidP="009C0265">
            <w:pPr>
              <w:jc w:val="center"/>
              <w:rPr>
                <w:rFonts w:ascii="Times New Roman" w:eastAsia="Times New Roman" w:hAnsi="Times New Roman"/>
                <w:sz w:val="24"/>
                <w:szCs w:val="24"/>
                <w:lang w:eastAsia="en-US"/>
              </w:rPr>
            </w:pPr>
            <w:r w:rsidRPr="00207B56">
              <w:rPr>
                <w:rFonts w:ascii="Times New Roman" w:hAnsi="Times New Roman"/>
                <w:b/>
                <w:i/>
                <w:sz w:val="22"/>
                <w:szCs w:val="22"/>
              </w:rPr>
              <w:t>Pretendenta piedāvājums</w:t>
            </w:r>
          </w:p>
        </w:tc>
      </w:tr>
    </w:tbl>
    <w:tbl>
      <w:tblPr>
        <w:tblStyle w:val="Reatabula2"/>
        <w:tblW w:w="9640" w:type="dxa"/>
        <w:tblInd w:w="-34" w:type="dxa"/>
        <w:tblLook w:val="04A0" w:firstRow="1" w:lastRow="0" w:firstColumn="1" w:lastColumn="0" w:noHBand="0" w:noVBand="1"/>
      </w:tblPr>
      <w:tblGrid>
        <w:gridCol w:w="2552"/>
        <w:gridCol w:w="3119"/>
        <w:gridCol w:w="3969"/>
      </w:tblGrid>
      <w:tr w:rsidR="00054B04" w14:paraId="1B4582D6" w14:textId="77777777" w:rsidTr="00054B04">
        <w:tc>
          <w:tcPr>
            <w:tcW w:w="2552" w:type="dxa"/>
          </w:tcPr>
          <w:bookmarkEnd w:id="4"/>
          <w:p w14:paraId="53052D79"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b/>
                <w:bCs/>
                <w:sz w:val="22"/>
                <w:szCs w:val="22"/>
              </w:rPr>
              <w:t>Procesors</w:t>
            </w:r>
          </w:p>
        </w:tc>
        <w:tc>
          <w:tcPr>
            <w:tcW w:w="3119" w:type="dxa"/>
          </w:tcPr>
          <w:p w14:paraId="08AE5E8A" w14:textId="77777777" w:rsidR="00054B04" w:rsidRPr="00054B04" w:rsidRDefault="00054B04" w:rsidP="009C0265">
            <w:pPr>
              <w:rPr>
                <w:rFonts w:ascii="Times New Roman" w:hAnsi="Times New Roman" w:cs="Times New Roman"/>
                <w:sz w:val="22"/>
                <w:szCs w:val="22"/>
              </w:rPr>
            </w:pPr>
          </w:p>
        </w:tc>
        <w:tc>
          <w:tcPr>
            <w:tcW w:w="3969" w:type="dxa"/>
          </w:tcPr>
          <w:p w14:paraId="246D96F9" w14:textId="77777777" w:rsidR="00054B04" w:rsidRPr="00054B04" w:rsidRDefault="00054B04" w:rsidP="009C0265">
            <w:pPr>
              <w:rPr>
                <w:rFonts w:ascii="Times New Roman" w:hAnsi="Times New Roman" w:cs="Times New Roman"/>
                <w:sz w:val="22"/>
                <w:szCs w:val="22"/>
              </w:rPr>
            </w:pPr>
          </w:p>
        </w:tc>
      </w:tr>
      <w:tr w:rsidR="00054B04" w14:paraId="4844A43F" w14:textId="77777777" w:rsidTr="00054B04">
        <w:tc>
          <w:tcPr>
            <w:tcW w:w="2552" w:type="dxa"/>
          </w:tcPr>
          <w:p w14:paraId="54B8FDF1"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Procesora klase</w:t>
            </w:r>
          </w:p>
        </w:tc>
        <w:tc>
          <w:tcPr>
            <w:tcW w:w="3119" w:type="dxa"/>
          </w:tcPr>
          <w:p w14:paraId="57F2FB37"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 xml:space="preserve">Galvenais procesors ar </w:t>
            </w:r>
            <w:proofErr w:type="spellStart"/>
            <w:r w:rsidRPr="00054B04">
              <w:rPr>
                <w:rFonts w:ascii="Times New Roman" w:hAnsi="Times New Roman" w:cs="Times New Roman"/>
                <w:sz w:val="22"/>
                <w:szCs w:val="22"/>
              </w:rPr>
              <w:t>PassMark</w:t>
            </w:r>
            <w:proofErr w:type="spellEnd"/>
            <w:r w:rsidRPr="00054B04">
              <w:rPr>
                <w:rFonts w:ascii="Times New Roman" w:hAnsi="Times New Roman" w:cs="Times New Roman"/>
                <w:sz w:val="22"/>
                <w:szCs w:val="22"/>
              </w:rPr>
              <w:t xml:space="preserve"> </w:t>
            </w:r>
            <w:proofErr w:type="spellStart"/>
            <w:r w:rsidRPr="00054B04">
              <w:rPr>
                <w:rFonts w:ascii="Times New Roman" w:hAnsi="Times New Roman" w:cs="Times New Roman"/>
                <w:sz w:val="22"/>
                <w:szCs w:val="22"/>
              </w:rPr>
              <w:t>Software</w:t>
            </w:r>
            <w:proofErr w:type="spellEnd"/>
            <w:r w:rsidRPr="00054B04">
              <w:rPr>
                <w:rFonts w:ascii="Times New Roman" w:hAnsi="Times New Roman" w:cs="Times New Roman"/>
                <w:sz w:val="22"/>
                <w:szCs w:val="22"/>
              </w:rPr>
              <w:t xml:space="preserve"> CPU </w:t>
            </w:r>
            <w:proofErr w:type="spellStart"/>
            <w:r w:rsidRPr="00054B04">
              <w:rPr>
                <w:rFonts w:ascii="Times New Roman" w:hAnsi="Times New Roman" w:cs="Times New Roman"/>
                <w:sz w:val="22"/>
                <w:szCs w:val="22"/>
              </w:rPr>
              <w:t>Benchmark</w:t>
            </w:r>
            <w:proofErr w:type="spellEnd"/>
            <w:r w:rsidRPr="00054B04">
              <w:rPr>
                <w:rFonts w:ascii="Times New Roman" w:hAnsi="Times New Roman" w:cs="Times New Roman"/>
                <w:sz w:val="22"/>
                <w:szCs w:val="22"/>
              </w:rPr>
              <w:t xml:space="preserve"> rādītāju (</w:t>
            </w:r>
            <w:proofErr w:type="spellStart"/>
            <w:r w:rsidRPr="00054B04">
              <w:rPr>
                <w:rFonts w:ascii="Times New Roman" w:hAnsi="Times New Roman" w:cs="Times New Roman"/>
                <w:sz w:val="22"/>
                <w:szCs w:val="22"/>
              </w:rPr>
              <w:t>Average</w:t>
            </w:r>
            <w:proofErr w:type="spellEnd"/>
            <w:r w:rsidRPr="00054B04">
              <w:rPr>
                <w:rFonts w:ascii="Times New Roman" w:hAnsi="Times New Roman" w:cs="Times New Roman"/>
                <w:sz w:val="22"/>
                <w:szCs w:val="22"/>
              </w:rPr>
              <w:t xml:space="preserve"> CPU Mark) vismaz 9000 punkti</w:t>
            </w:r>
          </w:p>
        </w:tc>
        <w:tc>
          <w:tcPr>
            <w:tcW w:w="3969" w:type="dxa"/>
          </w:tcPr>
          <w:p w14:paraId="1F9C3FB4" w14:textId="77777777" w:rsidR="00054B04" w:rsidRPr="00054B04" w:rsidRDefault="00054B04" w:rsidP="009C0265">
            <w:pPr>
              <w:rPr>
                <w:rFonts w:ascii="Times New Roman" w:hAnsi="Times New Roman" w:cs="Times New Roman"/>
                <w:sz w:val="22"/>
                <w:szCs w:val="22"/>
              </w:rPr>
            </w:pPr>
          </w:p>
        </w:tc>
      </w:tr>
      <w:tr w:rsidR="00054B04" w14:paraId="7BD4E94E" w14:textId="77777777" w:rsidTr="00054B04">
        <w:tc>
          <w:tcPr>
            <w:tcW w:w="2552" w:type="dxa"/>
          </w:tcPr>
          <w:p w14:paraId="0C5DE626"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Procesora frekvence</w:t>
            </w:r>
          </w:p>
        </w:tc>
        <w:tc>
          <w:tcPr>
            <w:tcW w:w="3119" w:type="dxa"/>
            <w:vAlign w:val="center"/>
          </w:tcPr>
          <w:p w14:paraId="0952EA71"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 xml:space="preserve">Vismaz 3,7 GHz </w:t>
            </w:r>
          </w:p>
        </w:tc>
        <w:tc>
          <w:tcPr>
            <w:tcW w:w="3969" w:type="dxa"/>
          </w:tcPr>
          <w:p w14:paraId="4CF8B217" w14:textId="77777777" w:rsidR="00054B04" w:rsidRPr="00054B04" w:rsidRDefault="00054B04" w:rsidP="009C0265">
            <w:pPr>
              <w:rPr>
                <w:rFonts w:ascii="Times New Roman" w:hAnsi="Times New Roman" w:cs="Times New Roman"/>
                <w:sz w:val="22"/>
                <w:szCs w:val="22"/>
              </w:rPr>
            </w:pPr>
          </w:p>
        </w:tc>
      </w:tr>
      <w:tr w:rsidR="00054B04" w14:paraId="5FFB8BD5" w14:textId="77777777" w:rsidTr="00054B04">
        <w:tc>
          <w:tcPr>
            <w:tcW w:w="2552" w:type="dxa"/>
          </w:tcPr>
          <w:p w14:paraId="32074415" w14:textId="77777777" w:rsidR="00054B04" w:rsidRPr="00054B04" w:rsidRDefault="00054B04" w:rsidP="009C0265">
            <w:pPr>
              <w:spacing w:before="100" w:beforeAutospacing="1" w:after="100" w:afterAutospacing="1"/>
              <w:outlineLvl w:val="2"/>
              <w:rPr>
                <w:rFonts w:ascii="Times New Roman" w:hAnsi="Times New Roman" w:cs="Times New Roman"/>
                <w:b/>
                <w:bCs/>
                <w:sz w:val="22"/>
                <w:szCs w:val="22"/>
              </w:rPr>
            </w:pPr>
            <w:r w:rsidRPr="00054B04">
              <w:rPr>
                <w:rFonts w:ascii="Times New Roman" w:hAnsi="Times New Roman" w:cs="Times New Roman"/>
                <w:b/>
                <w:bCs/>
                <w:sz w:val="22"/>
                <w:szCs w:val="22"/>
              </w:rPr>
              <w:t xml:space="preserve">Operatīvā atmiņa </w:t>
            </w:r>
          </w:p>
        </w:tc>
        <w:tc>
          <w:tcPr>
            <w:tcW w:w="3119" w:type="dxa"/>
          </w:tcPr>
          <w:p w14:paraId="5BCB9F16" w14:textId="77777777" w:rsidR="00054B04" w:rsidRPr="00054B04" w:rsidRDefault="00054B04" w:rsidP="009C0265">
            <w:pPr>
              <w:rPr>
                <w:rFonts w:ascii="Times New Roman" w:hAnsi="Times New Roman" w:cs="Times New Roman"/>
                <w:sz w:val="22"/>
                <w:szCs w:val="22"/>
              </w:rPr>
            </w:pPr>
          </w:p>
        </w:tc>
        <w:tc>
          <w:tcPr>
            <w:tcW w:w="3969" w:type="dxa"/>
          </w:tcPr>
          <w:p w14:paraId="2DA2F772" w14:textId="77777777" w:rsidR="00054B04" w:rsidRPr="00054B04" w:rsidRDefault="00054B04" w:rsidP="009C0265">
            <w:pPr>
              <w:rPr>
                <w:rFonts w:ascii="Times New Roman" w:hAnsi="Times New Roman" w:cs="Times New Roman"/>
                <w:sz w:val="22"/>
                <w:szCs w:val="22"/>
              </w:rPr>
            </w:pPr>
          </w:p>
        </w:tc>
      </w:tr>
      <w:tr w:rsidR="00054B04" w14:paraId="3BD4E4F4" w14:textId="77777777" w:rsidTr="00054B04">
        <w:tc>
          <w:tcPr>
            <w:tcW w:w="2552" w:type="dxa"/>
          </w:tcPr>
          <w:p w14:paraId="503045CA"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Operatīvās atmiņas tips</w:t>
            </w:r>
          </w:p>
        </w:tc>
        <w:tc>
          <w:tcPr>
            <w:tcW w:w="3119" w:type="dxa"/>
          </w:tcPr>
          <w:p w14:paraId="66F2474C" w14:textId="77777777" w:rsidR="00054B04" w:rsidRPr="00054B04" w:rsidRDefault="00054B04" w:rsidP="009C0265">
            <w:pPr>
              <w:jc w:val="both"/>
              <w:rPr>
                <w:rFonts w:ascii="Times New Roman" w:hAnsi="Times New Roman" w:cs="Times New Roman"/>
                <w:sz w:val="22"/>
                <w:szCs w:val="22"/>
              </w:rPr>
            </w:pPr>
            <w:r w:rsidRPr="00054B04">
              <w:rPr>
                <w:rFonts w:ascii="Times New Roman" w:hAnsi="Times New Roman" w:cs="Times New Roman"/>
                <w:sz w:val="22"/>
                <w:szCs w:val="22"/>
              </w:rPr>
              <w:t>DDR4</w:t>
            </w:r>
          </w:p>
        </w:tc>
        <w:tc>
          <w:tcPr>
            <w:tcW w:w="3969" w:type="dxa"/>
          </w:tcPr>
          <w:p w14:paraId="77A6248B" w14:textId="77777777" w:rsidR="00054B04" w:rsidRPr="00054B04" w:rsidRDefault="00054B04" w:rsidP="009C0265">
            <w:pPr>
              <w:rPr>
                <w:rFonts w:ascii="Times New Roman" w:hAnsi="Times New Roman" w:cs="Times New Roman"/>
                <w:sz w:val="22"/>
                <w:szCs w:val="22"/>
              </w:rPr>
            </w:pPr>
          </w:p>
        </w:tc>
      </w:tr>
      <w:tr w:rsidR="00054B04" w14:paraId="12888D97" w14:textId="77777777" w:rsidTr="00054B04">
        <w:tc>
          <w:tcPr>
            <w:tcW w:w="2552" w:type="dxa"/>
          </w:tcPr>
          <w:p w14:paraId="7160333D"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Operatīvā atmiņa (RAM)</w:t>
            </w:r>
          </w:p>
        </w:tc>
        <w:tc>
          <w:tcPr>
            <w:tcW w:w="3119" w:type="dxa"/>
          </w:tcPr>
          <w:p w14:paraId="129A99C2"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8 GB</w:t>
            </w:r>
          </w:p>
        </w:tc>
        <w:tc>
          <w:tcPr>
            <w:tcW w:w="3969" w:type="dxa"/>
          </w:tcPr>
          <w:p w14:paraId="50095ED9" w14:textId="77777777" w:rsidR="00054B04" w:rsidRPr="00054B04" w:rsidRDefault="00054B04" w:rsidP="009C0265">
            <w:pPr>
              <w:rPr>
                <w:rFonts w:ascii="Times New Roman" w:hAnsi="Times New Roman" w:cs="Times New Roman"/>
                <w:sz w:val="22"/>
                <w:szCs w:val="22"/>
              </w:rPr>
            </w:pPr>
          </w:p>
        </w:tc>
      </w:tr>
      <w:tr w:rsidR="00054B04" w14:paraId="4F6DF008" w14:textId="77777777" w:rsidTr="00054B04">
        <w:tc>
          <w:tcPr>
            <w:tcW w:w="2552" w:type="dxa"/>
          </w:tcPr>
          <w:p w14:paraId="1BAC9CC5"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Maksimālais operatīvās atmiņas daudzums (RAM)</w:t>
            </w:r>
          </w:p>
        </w:tc>
        <w:tc>
          <w:tcPr>
            <w:tcW w:w="3119" w:type="dxa"/>
          </w:tcPr>
          <w:p w14:paraId="4806ECE9"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Vismaz 16 GB</w:t>
            </w:r>
          </w:p>
        </w:tc>
        <w:tc>
          <w:tcPr>
            <w:tcW w:w="3969" w:type="dxa"/>
          </w:tcPr>
          <w:p w14:paraId="4CBB7B17" w14:textId="77777777" w:rsidR="00054B04" w:rsidRPr="00054B04" w:rsidRDefault="00054B04" w:rsidP="009C0265">
            <w:pPr>
              <w:rPr>
                <w:rFonts w:ascii="Times New Roman" w:hAnsi="Times New Roman" w:cs="Times New Roman"/>
                <w:sz w:val="22"/>
                <w:szCs w:val="22"/>
              </w:rPr>
            </w:pPr>
          </w:p>
        </w:tc>
      </w:tr>
      <w:tr w:rsidR="00054B04" w14:paraId="0CD2268B" w14:textId="77777777" w:rsidTr="00054B04">
        <w:tc>
          <w:tcPr>
            <w:tcW w:w="2552" w:type="dxa"/>
          </w:tcPr>
          <w:p w14:paraId="479E321B"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Operatīvās atmiņas takts frekvence</w:t>
            </w:r>
          </w:p>
        </w:tc>
        <w:tc>
          <w:tcPr>
            <w:tcW w:w="3119" w:type="dxa"/>
          </w:tcPr>
          <w:p w14:paraId="1AF50F6D"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 xml:space="preserve">Vismaz 2400 </w:t>
            </w:r>
            <w:proofErr w:type="spellStart"/>
            <w:r w:rsidRPr="00054B04">
              <w:rPr>
                <w:rFonts w:ascii="Times New Roman" w:hAnsi="Times New Roman" w:cs="Times New Roman"/>
                <w:sz w:val="22"/>
                <w:szCs w:val="22"/>
              </w:rPr>
              <w:t>MHz</w:t>
            </w:r>
            <w:proofErr w:type="spellEnd"/>
          </w:p>
        </w:tc>
        <w:tc>
          <w:tcPr>
            <w:tcW w:w="3969" w:type="dxa"/>
          </w:tcPr>
          <w:p w14:paraId="465D855D" w14:textId="77777777" w:rsidR="00054B04" w:rsidRPr="00054B04" w:rsidRDefault="00054B04" w:rsidP="009C0265">
            <w:pPr>
              <w:rPr>
                <w:rFonts w:ascii="Times New Roman" w:hAnsi="Times New Roman" w:cs="Times New Roman"/>
                <w:sz w:val="22"/>
                <w:szCs w:val="22"/>
              </w:rPr>
            </w:pPr>
          </w:p>
        </w:tc>
      </w:tr>
      <w:tr w:rsidR="00054B04" w14:paraId="62782F11" w14:textId="77777777" w:rsidTr="00054B04">
        <w:tc>
          <w:tcPr>
            <w:tcW w:w="2552" w:type="dxa"/>
          </w:tcPr>
          <w:p w14:paraId="751D493B"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b/>
                <w:bCs/>
                <w:sz w:val="22"/>
                <w:szCs w:val="22"/>
              </w:rPr>
              <w:t>Cietais disks</w:t>
            </w:r>
          </w:p>
        </w:tc>
        <w:tc>
          <w:tcPr>
            <w:tcW w:w="3119" w:type="dxa"/>
          </w:tcPr>
          <w:p w14:paraId="7F8F591C" w14:textId="77777777" w:rsidR="00054B04" w:rsidRPr="00054B04" w:rsidRDefault="00054B04" w:rsidP="009C0265">
            <w:pPr>
              <w:rPr>
                <w:rFonts w:ascii="Times New Roman" w:hAnsi="Times New Roman" w:cs="Times New Roman"/>
                <w:sz w:val="22"/>
                <w:szCs w:val="22"/>
              </w:rPr>
            </w:pPr>
          </w:p>
        </w:tc>
        <w:tc>
          <w:tcPr>
            <w:tcW w:w="3969" w:type="dxa"/>
          </w:tcPr>
          <w:p w14:paraId="395A90F7" w14:textId="77777777" w:rsidR="00054B04" w:rsidRPr="00054B04" w:rsidRDefault="00054B04" w:rsidP="009C0265">
            <w:pPr>
              <w:rPr>
                <w:rFonts w:ascii="Times New Roman" w:hAnsi="Times New Roman" w:cs="Times New Roman"/>
                <w:sz w:val="22"/>
                <w:szCs w:val="22"/>
              </w:rPr>
            </w:pPr>
          </w:p>
        </w:tc>
      </w:tr>
      <w:tr w:rsidR="00054B04" w14:paraId="0E981447" w14:textId="77777777" w:rsidTr="00054B04">
        <w:tc>
          <w:tcPr>
            <w:tcW w:w="2552" w:type="dxa"/>
          </w:tcPr>
          <w:p w14:paraId="37B28920"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Multivides tips</w:t>
            </w:r>
          </w:p>
        </w:tc>
        <w:tc>
          <w:tcPr>
            <w:tcW w:w="3119" w:type="dxa"/>
          </w:tcPr>
          <w:p w14:paraId="57436452"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SSD</w:t>
            </w:r>
          </w:p>
        </w:tc>
        <w:tc>
          <w:tcPr>
            <w:tcW w:w="3969" w:type="dxa"/>
          </w:tcPr>
          <w:p w14:paraId="4F6C7382" w14:textId="77777777" w:rsidR="00054B04" w:rsidRPr="00054B04" w:rsidRDefault="00054B04" w:rsidP="009C0265">
            <w:pPr>
              <w:rPr>
                <w:rFonts w:ascii="Times New Roman" w:hAnsi="Times New Roman" w:cs="Times New Roman"/>
                <w:sz w:val="22"/>
                <w:szCs w:val="22"/>
              </w:rPr>
            </w:pPr>
          </w:p>
        </w:tc>
      </w:tr>
      <w:tr w:rsidR="00054B04" w14:paraId="2F197113" w14:textId="77777777" w:rsidTr="00054B04">
        <w:tc>
          <w:tcPr>
            <w:tcW w:w="2552" w:type="dxa"/>
          </w:tcPr>
          <w:p w14:paraId="7B4E974B"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SSD diska ietilpība</w:t>
            </w:r>
          </w:p>
        </w:tc>
        <w:tc>
          <w:tcPr>
            <w:tcW w:w="3119" w:type="dxa"/>
          </w:tcPr>
          <w:p w14:paraId="110F1E99"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Vismaz 256 GB</w:t>
            </w:r>
          </w:p>
        </w:tc>
        <w:tc>
          <w:tcPr>
            <w:tcW w:w="3969" w:type="dxa"/>
          </w:tcPr>
          <w:p w14:paraId="0C157AEC" w14:textId="77777777" w:rsidR="00054B04" w:rsidRPr="00054B04" w:rsidRDefault="00054B04" w:rsidP="009C0265">
            <w:pPr>
              <w:rPr>
                <w:rFonts w:ascii="Times New Roman" w:hAnsi="Times New Roman" w:cs="Times New Roman"/>
                <w:sz w:val="22"/>
                <w:szCs w:val="22"/>
              </w:rPr>
            </w:pPr>
          </w:p>
        </w:tc>
      </w:tr>
      <w:tr w:rsidR="00054B04" w14:paraId="26FA6ACB" w14:textId="77777777" w:rsidTr="00054B04">
        <w:tc>
          <w:tcPr>
            <w:tcW w:w="2552" w:type="dxa"/>
          </w:tcPr>
          <w:p w14:paraId="7E13A85C"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b/>
                <w:bCs/>
                <w:sz w:val="22"/>
                <w:szCs w:val="22"/>
              </w:rPr>
              <w:t>Video karte</w:t>
            </w:r>
          </w:p>
        </w:tc>
        <w:tc>
          <w:tcPr>
            <w:tcW w:w="3119" w:type="dxa"/>
          </w:tcPr>
          <w:p w14:paraId="532ED60B" w14:textId="77777777" w:rsidR="00054B04" w:rsidRPr="00054B04" w:rsidRDefault="00054B04" w:rsidP="009C0265">
            <w:pPr>
              <w:rPr>
                <w:rFonts w:ascii="Times New Roman" w:hAnsi="Times New Roman" w:cs="Times New Roman"/>
                <w:sz w:val="22"/>
                <w:szCs w:val="22"/>
              </w:rPr>
            </w:pPr>
          </w:p>
        </w:tc>
        <w:tc>
          <w:tcPr>
            <w:tcW w:w="3969" w:type="dxa"/>
          </w:tcPr>
          <w:p w14:paraId="46D65151" w14:textId="77777777" w:rsidR="00054B04" w:rsidRPr="00054B04" w:rsidRDefault="00054B04" w:rsidP="009C0265">
            <w:pPr>
              <w:rPr>
                <w:rFonts w:ascii="Times New Roman" w:hAnsi="Times New Roman" w:cs="Times New Roman"/>
                <w:sz w:val="22"/>
                <w:szCs w:val="22"/>
              </w:rPr>
            </w:pPr>
          </w:p>
        </w:tc>
      </w:tr>
      <w:tr w:rsidR="00054B04" w14:paraId="2C6C4FDF" w14:textId="77777777" w:rsidTr="00054B04">
        <w:tc>
          <w:tcPr>
            <w:tcW w:w="2552" w:type="dxa"/>
          </w:tcPr>
          <w:p w14:paraId="6FDFA378"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Video kartes modelis</w:t>
            </w:r>
          </w:p>
        </w:tc>
        <w:tc>
          <w:tcPr>
            <w:tcW w:w="3119" w:type="dxa"/>
          </w:tcPr>
          <w:p w14:paraId="718F157F"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Integrēta</w:t>
            </w:r>
          </w:p>
        </w:tc>
        <w:tc>
          <w:tcPr>
            <w:tcW w:w="3969" w:type="dxa"/>
          </w:tcPr>
          <w:p w14:paraId="1938A05A" w14:textId="77777777" w:rsidR="00054B04" w:rsidRPr="00054B04" w:rsidRDefault="00054B04" w:rsidP="009C0265">
            <w:pPr>
              <w:rPr>
                <w:rFonts w:ascii="Times New Roman" w:hAnsi="Times New Roman" w:cs="Times New Roman"/>
                <w:sz w:val="22"/>
                <w:szCs w:val="22"/>
              </w:rPr>
            </w:pPr>
          </w:p>
        </w:tc>
      </w:tr>
      <w:tr w:rsidR="00054B04" w14:paraId="1A001925" w14:textId="77777777" w:rsidTr="00054B04">
        <w:tc>
          <w:tcPr>
            <w:tcW w:w="2552" w:type="dxa"/>
          </w:tcPr>
          <w:p w14:paraId="5240FA2C"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Video kartes atmiņa</w:t>
            </w:r>
          </w:p>
        </w:tc>
        <w:tc>
          <w:tcPr>
            <w:tcW w:w="3119" w:type="dxa"/>
          </w:tcPr>
          <w:p w14:paraId="21CA53DC"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Dinamiskā</w:t>
            </w:r>
          </w:p>
        </w:tc>
        <w:tc>
          <w:tcPr>
            <w:tcW w:w="3969" w:type="dxa"/>
          </w:tcPr>
          <w:p w14:paraId="69FFEBA5" w14:textId="77777777" w:rsidR="00054B04" w:rsidRPr="00054B04" w:rsidRDefault="00054B04" w:rsidP="009C0265">
            <w:pPr>
              <w:rPr>
                <w:rFonts w:ascii="Times New Roman" w:hAnsi="Times New Roman" w:cs="Times New Roman"/>
                <w:sz w:val="22"/>
                <w:szCs w:val="22"/>
              </w:rPr>
            </w:pPr>
          </w:p>
        </w:tc>
      </w:tr>
      <w:tr w:rsidR="00054B04" w14:paraId="13A6B8E8" w14:textId="77777777" w:rsidTr="00054B04">
        <w:tc>
          <w:tcPr>
            <w:tcW w:w="2552" w:type="dxa"/>
          </w:tcPr>
          <w:p w14:paraId="10D1721E" w14:textId="77777777" w:rsidR="00054B04" w:rsidRPr="00054B04" w:rsidRDefault="00054B04" w:rsidP="009C0265">
            <w:pPr>
              <w:rPr>
                <w:rFonts w:ascii="Times New Roman" w:hAnsi="Times New Roman" w:cs="Times New Roman"/>
                <w:b/>
                <w:bCs/>
                <w:sz w:val="22"/>
                <w:szCs w:val="22"/>
              </w:rPr>
            </w:pPr>
            <w:r w:rsidRPr="00054B04">
              <w:rPr>
                <w:rFonts w:ascii="Times New Roman" w:hAnsi="Times New Roman" w:cs="Times New Roman"/>
                <w:b/>
                <w:bCs/>
                <w:sz w:val="22"/>
                <w:szCs w:val="22"/>
              </w:rPr>
              <w:t>Barošanas bloks</w:t>
            </w:r>
          </w:p>
        </w:tc>
        <w:tc>
          <w:tcPr>
            <w:tcW w:w="3119" w:type="dxa"/>
          </w:tcPr>
          <w:p w14:paraId="4E139BED"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80 Plus sertificēts „</w:t>
            </w:r>
            <w:proofErr w:type="spellStart"/>
            <w:r w:rsidRPr="00054B04">
              <w:rPr>
                <w:rFonts w:ascii="Times New Roman" w:hAnsi="Times New Roman" w:cs="Times New Roman"/>
                <w:sz w:val="22"/>
                <w:szCs w:val="22"/>
              </w:rPr>
              <w:t>Bronze</w:t>
            </w:r>
            <w:proofErr w:type="spellEnd"/>
            <w:r w:rsidRPr="00054B04">
              <w:rPr>
                <w:rFonts w:ascii="Times New Roman" w:hAnsi="Times New Roman" w:cs="Times New Roman"/>
                <w:sz w:val="22"/>
                <w:szCs w:val="22"/>
              </w:rPr>
              <w:t>” efektivitātes līmenī. Barošanas bloka jauda atbilstoša, lai nodrošinātu šajā specifikācijā norādīto datora komponenšu darbību, kā arī paralēli varētu pieslēgt un darbināt papildus cieto disku un 3 USB iekārtas. Komplektā ietilpst atbilstošs barošanas vads no 220V tīkla.</w:t>
            </w:r>
          </w:p>
        </w:tc>
        <w:tc>
          <w:tcPr>
            <w:tcW w:w="3969" w:type="dxa"/>
          </w:tcPr>
          <w:p w14:paraId="6151A152" w14:textId="77777777" w:rsidR="00054B04" w:rsidRPr="00054B04" w:rsidRDefault="00054B04" w:rsidP="009C0265">
            <w:pPr>
              <w:rPr>
                <w:rFonts w:ascii="Times New Roman" w:hAnsi="Times New Roman" w:cs="Times New Roman"/>
                <w:sz w:val="22"/>
                <w:szCs w:val="22"/>
              </w:rPr>
            </w:pPr>
          </w:p>
        </w:tc>
      </w:tr>
      <w:tr w:rsidR="00054B04" w14:paraId="1631AC91" w14:textId="77777777" w:rsidTr="00054B04">
        <w:tc>
          <w:tcPr>
            <w:tcW w:w="2552" w:type="dxa"/>
          </w:tcPr>
          <w:p w14:paraId="7E106841"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b/>
                <w:bCs/>
                <w:sz w:val="22"/>
                <w:szCs w:val="22"/>
              </w:rPr>
              <w:t>Fiziskie savienojumi, pieslēgvietas un vadība</w:t>
            </w:r>
          </w:p>
        </w:tc>
        <w:tc>
          <w:tcPr>
            <w:tcW w:w="3119" w:type="dxa"/>
          </w:tcPr>
          <w:p w14:paraId="567C8CDC" w14:textId="77777777" w:rsidR="00054B04" w:rsidRPr="00054B04" w:rsidRDefault="00054B04" w:rsidP="009C0265">
            <w:pPr>
              <w:rPr>
                <w:rFonts w:ascii="Times New Roman" w:hAnsi="Times New Roman" w:cs="Times New Roman"/>
                <w:sz w:val="22"/>
                <w:szCs w:val="22"/>
              </w:rPr>
            </w:pPr>
          </w:p>
        </w:tc>
        <w:tc>
          <w:tcPr>
            <w:tcW w:w="3969" w:type="dxa"/>
          </w:tcPr>
          <w:p w14:paraId="0334A885" w14:textId="77777777" w:rsidR="00054B04" w:rsidRPr="00054B04" w:rsidRDefault="00054B04" w:rsidP="009C0265">
            <w:pPr>
              <w:rPr>
                <w:rFonts w:ascii="Times New Roman" w:hAnsi="Times New Roman" w:cs="Times New Roman"/>
                <w:sz w:val="22"/>
                <w:szCs w:val="22"/>
              </w:rPr>
            </w:pPr>
          </w:p>
        </w:tc>
      </w:tr>
      <w:tr w:rsidR="00054B04" w14:paraId="6B6CB563" w14:textId="77777777" w:rsidTr="00054B04">
        <w:tc>
          <w:tcPr>
            <w:tcW w:w="2552" w:type="dxa"/>
          </w:tcPr>
          <w:p w14:paraId="0AB5FDA4"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Pieslēgvietas</w:t>
            </w:r>
          </w:p>
        </w:tc>
        <w:tc>
          <w:tcPr>
            <w:tcW w:w="3119" w:type="dxa"/>
          </w:tcPr>
          <w:p w14:paraId="02D02139"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 xml:space="preserve">Vismaz 2 </w:t>
            </w:r>
            <w:hyperlink r:id="rId15" w:history="1">
              <w:r w:rsidRPr="00054B04">
                <w:rPr>
                  <w:rFonts w:ascii="Times New Roman" w:hAnsi="Times New Roman" w:cs="Times New Roman"/>
                  <w:sz w:val="22"/>
                  <w:szCs w:val="22"/>
                </w:rPr>
                <w:t>USB 2.0</w:t>
              </w:r>
            </w:hyperlink>
            <w:r w:rsidRPr="00054B04">
              <w:rPr>
                <w:rFonts w:ascii="Times New Roman" w:hAnsi="Times New Roman" w:cs="Times New Roman"/>
                <w:sz w:val="22"/>
                <w:szCs w:val="22"/>
              </w:rPr>
              <w:t>.;</w:t>
            </w:r>
          </w:p>
          <w:p w14:paraId="0597345E"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vismaz 4 USB 3.1;</w:t>
            </w:r>
          </w:p>
          <w:p w14:paraId="14C0B785"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HDMI, VGA, DVI,RJ45</w:t>
            </w:r>
          </w:p>
        </w:tc>
        <w:tc>
          <w:tcPr>
            <w:tcW w:w="3969" w:type="dxa"/>
          </w:tcPr>
          <w:p w14:paraId="404D2AB8" w14:textId="77777777" w:rsidR="00054B04" w:rsidRPr="00054B04" w:rsidRDefault="00054B04" w:rsidP="009C0265">
            <w:pPr>
              <w:rPr>
                <w:rFonts w:ascii="Times New Roman" w:hAnsi="Times New Roman" w:cs="Times New Roman"/>
                <w:sz w:val="22"/>
                <w:szCs w:val="22"/>
              </w:rPr>
            </w:pPr>
          </w:p>
        </w:tc>
      </w:tr>
      <w:tr w:rsidR="00054B04" w14:paraId="13259BFB" w14:textId="77777777" w:rsidTr="00054B04">
        <w:tc>
          <w:tcPr>
            <w:tcW w:w="2552" w:type="dxa"/>
          </w:tcPr>
          <w:p w14:paraId="447785B5"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Tastatūra</w:t>
            </w:r>
          </w:p>
        </w:tc>
        <w:tc>
          <w:tcPr>
            <w:tcW w:w="3119" w:type="dxa"/>
          </w:tcPr>
          <w:p w14:paraId="38515C94" w14:textId="77777777" w:rsidR="00054B04" w:rsidRPr="00054B04" w:rsidRDefault="00054B04" w:rsidP="009C0265">
            <w:pPr>
              <w:rPr>
                <w:rFonts w:ascii="Times New Roman" w:hAnsi="Times New Roman" w:cs="Times New Roman"/>
                <w:sz w:val="22"/>
                <w:szCs w:val="22"/>
              </w:rPr>
            </w:pPr>
            <w:proofErr w:type="spellStart"/>
            <w:r w:rsidRPr="00054B04">
              <w:rPr>
                <w:rFonts w:ascii="Times New Roman" w:hAnsi="Times New Roman" w:cs="Times New Roman"/>
                <w:sz w:val="22"/>
                <w:szCs w:val="22"/>
              </w:rPr>
              <w:t>Eng</w:t>
            </w:r>
            <w:proofErr w:type="spellEnd"/>
            <w:r w:rsidRPr="00054B04">
              <w:rPr>
                <w:rFonts w:ascii="Times New Roman" w:hAnsi="Times New Roman" w:cs="Times New Roman"/>
                <w:sz w:val="22"/>
                <w:szCs w:val="22"/>
              </w:rPr>
              <w:t>, RU, melna</w:t>
            </w:r>
          </w:p>
        </w:tc>
        <w:tc>
          <w:tcPr>
            <w:tcW w:w="3969" w:type="dxa"/>
          </w:tcPr>
          <w:p w14:paraId="24595BDB" w14:textId="77777777" w:rsidR="00054B04" w:rsidRPr="00054B04" w:rsidRDefault="00054B04" w:rsidP="009C0265">
            <w:pPr>
              <w:rPr>
                <w:rFonts w:ascii="Times New Roman" w:hAnsi="Times New Roman" w:cs="Times New Roman"/>
                <w:sz w:val="22"/>
                <w:szCs w:val="22"/>
              </w:rPr>
            </w:pPr>
          </w:p>
        </w:tc>
      </w:tr>
      <w:tr w:rsidR="00054B04" w14:paraId="7CCAF628" w14:textId="77777777" w:rsidTr="00054B04">
        <w:tc>
          <w:tcPr>
            <w:tcW w:w="2552" w:type="dxa"/>
          </w:tcPr>
          <w:p w14:paraId="24DDA13C"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Pele</w:t>
            </w:r>
          </w:p>
        </w:tc>
        <w:tc>
          <w:tcPr>
            <w:tcW w:w="3119" w:type="dxa"/>
          </w:tcPr>
          <w:p w14:paraId="657F4559"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Optiska, melna</w:t>
            </w:r>
          </w:p>
        </w:tc>
        <w:tc>
          <w:tcPr>
            <w:tcW w:w="3969" w:type="dxa"/>
          </w:tcPr>
          <w:p w14:paraId="5E945D45" w14:textId="77777777" w:rsidR="00054B04" w:rsidRPr="00054B04" w:rsidRDefault="00054B04" w:rsidP="009C0265">
            <w:pPr>
              <w:rPr>
                <w:rFonts w:ascii="Times New Roman" w:hAnsi="Times New Roman" w:cs="Times New Roman"/>
                <w:sz w:val="22"/>
                <w:szCs w:val="22"/>
              </w:rPr>
            </w:pPr>
          </w:p>
        </w:tc>
      </w:tr>
      <w:tr w:rsidR="00054B04" w14:paraId="522C9CA7" w14:textId="77777777" w:rsidTr="00054B04">
        <w:tc>
          <w:tcPr>
            <w:tcW w:w="2552" w:type="dxa"/>
          </w:tcPr>
          <w:p w14:paraId="1152516C"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b/>
                <w:bCs/>
                <w:sz w:val="22"/>
                <w:szCs w:val="22"/>
              </w:rPr>
              <w:t>Citi</w:t>
            </w:r>
          </w:p>
        </w:tc>
        <w:tc>
          <w:tcPr>
            <w:tcW w:w="3119" w:type="dxa"/>
          </w:tcPr>
          <w:p w14:paraId="1E0A5D80" w14:textId="77777777" w:rsidR="00054B04" w:rsidRPr="00054B04" w:rsidRDefault="00054B04" w:rsidP="009C0265">
            <w:pPr>
              <w:rPr>
                <w:rFonts w:ascii="Times New Roman" w:hAnsi="Times New Roman" w:cs="Times New Roman"/>
                <w:sz w:val="22"/>
                <w:szCs w:val="22"/>
              </w:rPr>
            </w:pPr>
          </w:p>
        </w:tc>
        <w:tc>
          <w:tcPr>
            <w:tcW w:w="3969" w:type="dxa"/>
          </w:tcPr>
          <w:p w14:paraId="0EB1B2FF" w14:textId="77777777" w:rsidR="00054B04" w:rsidRPr="00054B04" w:rsidRDefault="00054B04" w:rsidP="009C0265">
            <w:pPr>
              <w:rPr>
                <w:rFonts w:ascii="Times New Roman" w:hAnsi="Times New Roman" w:cs="Times New Roman"/>
                <w:sz w:val="22"/>
                <w:szCs w:val="22"/>
              </w:rPr>
            </w:pPr>
          </w:p>
        </w:tc>
      </w:tr>
      <w:tr w:rsidR="00054B04" w14:paraId="6410CD96" w14:textId="77777777" w:rsidTr="00054B04">
        <w:tc>
          <w:tcPr>
            <w:tcW w:w="2552" w:type="dxa"/>
          </w:tcPr>
          <w:p w14:paraId="14829F78"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Ražotāja garantija</w:t>
            </w:r>
          </w:p>
        </w:tc>
        <w:tc>
          <w:tcPr>
            <w:tcW w:w="3119" w:type="dxa"/>
          </w:tcPr>
          <w:p w14:paraId="722C682D"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Vismaz 2 gadi</w:t>
            </w:r>
          </w:p>
        </w:tc>
        <w:tc>
          <w:tcPr>
            <w:tcW w:w="3969" w:type="dxa"/>
          </w:tcPr>
          <w:p w14:paraId="2CA57F49" w14:textId="77777777" w:rsidR="00054B04" w:rsidRPr="00054B04" w:rsidRDefault="00054B04" w:rsidP="009C0265">
            <w:pPr>
              <w:rPr>
                <w:rFonts w:ascii="Times New Roman" w:hAnsi="Times New Roman" w:cs="Times New Roman"/>
                <w:sz w:val="22"/>
                <w:szCs w:val="22"/>
              </w:rPr>
            </w:pPr>
          </w:p>
        </w:tc>
      </w:tr>
      <w:tr w:rsidR="00054B04" w14:paraId="20C4463A" w14:textId="77777777" w:rsidTr="00054B04">
        <w:tc>
          <w:tcPr>
            <w:tcW w:w="2552" w:type="dxa"/>
          </w:tcPr>
          <w:p w14:paraId="73ABEAED"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Garantija</w:t>
            </w:r>
          </w:p>
        </w:tc>
        <w:tc>
          <w:tcPr>
            <w:tcW w:w="3119" w:type="dxa"/>
          </w:tcPr>
          <w:p w14:paraId="25607478"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 xml:space="preserve">Līguma darbības laikā garantija/atbalsts ir jānodrošina pilnīgi visām Preci veidojošām </w:t>
            </w:r>
            <w:r w:rsidRPr="00054B04">
              <w:rPr>
                <w:rFonts w:ascii="Times New Roman" w:hAnsi="Times New Roman" w:cs="Times New Roman"/>
                <w:sz w:val="22"/>
                <w:szCs w:val="22"/>
              </w:rPr>
              <w:lastRenderedPageBreak/>
              <w:t>komponentēm (licences, programmatūra, aparatūra utt.),</w:t>
            </w:r>
          </w:p>
        </w:tc>
        <w:tc>
          <w:tcPr>
            <w:tcW w:w="3969" w:type="dxa"/>
          </w:tcPr>
          <w:p w14:paraId="0060E881" w14:textId="77777777" w:rsidR="00054B04" w:rsidRPr="00054B04" w:rsidRDefault="00054B04" w:rsidP="009C0265">
            <w:pPr>
              <w:rPr>
                <w:rFonts w:ascii="Times New Roman" w:hAnsi="Times New Roman" w:cs="Times New Roman"/>
                <w:sz w:val="22"/>
                <w:szCs w:val="22"/>
              </w:rPr>
            </w:pPr>
          </w:p>
        </w:tc>
      </w:tr>
      <w:tr w:rsidR="00054B04" w14:paraId="714ABEFE" w14:textId="77777777" w:rsidTr="00054B04">
        <w:tc>
          <w:tcPr>
            <w:tcW w:w="2552" w:type="dxa"/>
          </w:tcPr>
          <w:p w14:paraId="24C6DCBD" w14:textId="77777777"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b/>
                <w:bCs/>
                <w:sz w:val="22"/>
                <w:szCs w:val="22"/>
              </w:rPr>
              <w:t>Operētājsistēma</w:t>
            </w:r>
          </w:p>
        </w:tc>
        <w:tc>
          <w:tcPr>
            <w:tcW w:w="3119" w:type="dxa"/>
          </w:tcPr>
          <w:p w14:paraId="7C0F1353" w14:textId="77777777" w:rsidR="00054B04" w:rsidRPr="00054B04" w:rsidRDefault="00054B04" w:rsidP="009C0265">
            <w:pPr>
              <w:rPr>
                <w:rFonts w:ascii="Times New Roman" w:hAnsi="Times New Roman" w:cs="Times New Roman"/>
                <w:sz w:val="22"/>
                <w:szCs w:val="22"/>
              </w:rPr>
            </w:pPr>
          </w:p>
        </w:tc>
        <w:tc>
          <w:tcPr>
            <w:tcW w:w="3969" w:type="dxa"/>
          </w:tcPr>
          <w:p w14:paraId="69656118" w14:textId="77777777" w:rsidR="00054B04" w:rsidRPr="00054B04" w:rsidRDefault="00054B04" w:rsidP="009C0265">
            <w:pPr>
              <w:rPr>
                <w:rFonts w:ascii="Times New Roman" w:hAnsi="Times New Roman" w:cs="Times New Roman"/>
                <w:sz w:val="22"/>
                <w:szCs w:val="22"/>
              </w:rPr>
            </w:pPr>
          </w:p>
        </w:tc>
      </w:tr>
      <w:tr w:rsidR="00054B04" w14:paraId="21BD799C" w14:textId="77777777" w:rsidTr="00054B04">
        <w:tc>
          <w:tcPr>
            <w:tcW w:w="2552" w:type="dxa"/>
            <w:vAlign w:val="center"/>
          </w:tcPr>
          <w:p w14:paraId="5B8DF7FB" w14:textId="77777777" w:rsidR="00054B04" w:rsidRPr="00054B04" w:rsidRDefault="00054B04" w:rsidP="009C0265">
            <w:pPr>
              <w:rPr>
                <w:rFonts w:ascii="Times New Roman" w:hAnsi="Times New Roman" w:cs="Times New Roman"/>
                <w:b/>
                <w:bCs/>
                <w:sz w:val="22"/>
                <w:szCs w:val="22"/>
              </w:rPr>
            </w:pPr>
            <w:r w:rsidRPr="00054B04">
              <w:rPr>
                <w:rFonts w:ascii="Times New Roman" w:hAnsi="Times New Roman" w:cs="Times New Roman"/>
                <w:sz w:val="22"/>
                <w:szCs w:val="22"/>
              </w:rPr>
              <w:t>Operētājsistēmas versija ir instalēta un sagatavota darbam</w:t>
            </w:r>
          </w:p>
        </w:tc>
        <w:tc>
          <w:tcPr>
            <w:tcW w:w="3119" w:type="dxa"/>
          </w:tcPr>
          <w:p w14:paraId="706F2CA0" w14:textId="6738ACAC" w:rsidR="00054B04" w:rsidRPr="00054B04" w:rsidRDefault="00054B04" w:rsidP="009C0265">
            <w:pPr>
              <w:rPr>
                <w:rFonts w:ascii="Times New Roman" w:hAnsi="Times New Roman" w:cs="Times New Roman"/>
                <w:sz w:val="22"/>
                <w:szCs w:val="22"/>
              </w:rPr>
            </w:pPr>
            <w:r w:rsidRPr="00054B04">
              <w:rPr>
                <w:rFonts w:ascii="Times New Roman" w:hAnsi="Times New Roman" w:cs="Times New Roman"/>
                <w:sz w:val="22"/>
                <w:szCs w:val="22"/>
              </w:rPr>
              <w:t>Microsoft Windows 10 Professional 64-bit vai ekv</w:t>
            </w:r>
            <w:r>
              <w:rPr>
                <w:rFonts w:ascii="Times New Roman" w:hAnsi="Times New Roman" w:cs="Times New Roman"/>
                <w:sz w:val="22"/>
                <w:szCs w:val="22"/>
              </w:rPr>
              <w:t>iva</w:t>
            </w:r>
            <w:r w:rsidRPr="00054B04">
              <w:rPr>
                <w:rFonts w:ascii="Times New Roman" w:hAnsi="Times New Roman" w:cs="Times New Roman"/>
                <w:sz w:val="22"/>
                <w:szCs w:val="22"/>
              </w:rPr>
              <w:t>lents</w:t>
            </w:r>
          </w:p>
        </w:tc>
        <w:tc>
          <w:tcPr>
            <w:tcW w:w="3969" w:type="dxa"/>
          </w:tcPr>
          <w:p w14:paraId="740FEB29" w14:textId="77777777" w:rsidR="00054B04" w:rsidRPr="00054B04" w:rsidRDefault="00054B04" w:rsidP="009C0265">
            <w:pPr>
              <w:rPr>
                <w:rFonts w:ascii="Times New Roman" w:hAnsi="Times New Roman" w:cs="Times New Roman"/>
                <w:sz w:val="22"/>
                <w:szCs w:val="22"/>
              </w:rPr>
            </w:pPr>
          </w:p>
        </w:tc>
      </w:tr>
      <w:tr w:rsidR="00054B04" w14:paraId="372F7E78" w14:textId="77777777" w:rsidTr="00054B04">
        <w:tc>
          <w:tcPr>
            <w:tcW w:w="2552" w:type="dxa"/>
            <w:vAlign w:val="center"/>
          </w:tcPr>
          <w:p w14:paraId="7CEF16EE" w14:textId="77777777" w:rsidR="00054B04" w:rsidRPr="00054B04" w:rsidRDefault="00054B04" w:rsidP="009C0265">
            <w:pPr>
              <w:rPr>
                <w:rFonts w:ascii="Times New Roman" w:hAnsi="Times New Roman" w:cs="Times New Roman"/>
                <w:b/>
                <w:bCs/>
                <w:sz w:val="22"/>
                <w:szCs w:val="22"/>
              </w:rPr>
            </w:pPr>
            <w:r w:rsidRPr="00054B04">
              <w:rPr>
                <w:rFonts w:ascii="Times New Roman" w:hAnsi="Times New Roman" w:cs="Times New Roman"/>
                <w:b/>
                <w:bCs/>
                <w:sz w:val="22"/>
                <w:szCs w:val="22"/>
              </w:rPr>
              <w:t>Biroja programmatūra</w:t>
            </w:r>
          </w:p>
        </w:tc>
        <w:tc>
          <w:tcPr>
            <w:tcW w:w="3119" w:type="dxa"/>
          </w:tcPr>
          <w:p w14:paraId="7B4FB0AD" w14:textId="77777777" w:rsidR="00054B04" w:rsidRPr="00054B04" w:rsidRDefault="00054B04" w:rsidP="009C0265">
            <w:pPr>
              <w:rPr>
                <w:rFonts w:ascii="Times New Roman" w:hAnsi="Times New Roman" w:cs="Times New Roman"/>
                <w:sz w:val="22"/>
                <w:szCs w:val="22"/>
              </w:rPr>
            </w:pPr>
          </w:p>
        </w:tc>
        <w:tc>
          <w:tcPr>
            <w:tcW w:w="3969" w:type="dxa"/>
          </w:tcPr>
          <w:p w14:paraId="3B39E5BE" w14:textId="77777777" w:rsidR="00054B04" w:rsidRPr="00054B04" w:rsidRDefault="00054B04" w:rsidP="009C0265">
            <w:pPr>
              <w:rPr>
                <w:rFonts w:ascii="Times New Roman" w:hAnsi="Times New Roman" w:cs="Times New Roman"/>
                <w:sz w:val="22"/>
                <w:szCs w:val="22"/>
              </w:rPr>
            </w:pPr>
          </w:p>
        </w:tc>
      </w:tr>
      <w:tr w:rsidR="00054B04" w14:paraId="39A28357" w14:textId="77777777" w:rsidTr="00054B04">
        <w:tc>
          <w:tcPr>
            <w:tcW w:w="2552" w:type="dxa"/>
            <w:vAlign w:val="center"/>
          </w:tcPr>
          <w:p w14:paraId="34139045" w14:textId="77777777" w:rsidR="00054B04" w:rsidRPr="00054B04" w:rsidRDefault="00054B04" w:rsidP="009C0265">
            <w:pPr>
              <w:rPr>
                <w:rFonts w:ascii="Times New Roman" w:hAnsi="Times New Roman" w:cs="Times New Roman"/>
                <w:b/>
                <w:bCs/>
                <w:sz w:val="22"/>
                <w:szCs w:val="22"/>
              </w:rPr>
            </w:pPr>
            <w:r w:rsidRPr="00054B04">
              <w:rPr>
                <w:rFonts w:ascii="Times New Roman" w:hAnsi="Times New Roman" w:cs="Times New Roman"/>
                <w:sz w:val="22"/>
                <w:szCs w:val="22"/>
              </w:rPr>
              <w:t>Biroja programmatūras versija ir instalēta un sagatavota darbam</w:t>
            </w:r>
          </w:p>
        </w:tc>
        <w:tc>
          <w:tcPr>
            <w:tcW w:w="3119" w:type="dxa"/>
          </w:tcPr>
          <w:p w14:paraId="6D927643" w14:textId="00071557" w:rsidR="00054B04" w:rsidRPr="00054B04" w:rsidRDefault="00054B04" w:rsidP="009C0265">
            <w:pPr>
              <w:shd w:val="clear" w:color="auto" w:fill="FFFFFF"/>
              <w:spacing w:before="150" w:after="150"/>
              <w:textAlignment w:val="baseline"/>
              <w:outlineLvl w:val="0"/>
              <w:rPr>
                <w:rFonts w:ascii="Times New Roman" w:hAnsi="Times New Roman" w:cs="Times New Roman"/>
                <w:sz w:val="22"/>
                <w:szCs w:val="22"/>
              </w:rPr>
            </w:pPr>
            <w:r w:rsidRPr="00054B04">
              <w:rPr>
                <w:rFonts w:ascii="Times New Roman" w:hAnsi="Times New Roman" w:cs="Times New Roman"/>
                <w:sz w:val="22"/>
                <w:szCs w:val="22"/>
              </w:rPr>
              <w:t xml:space="preserve">Office Home </w:t>
            </w:r>
            <w:proofErr w:type="spellStart"/>
            <w:r w:rsidRPr="00054B04">
              <w:rPr>
                <w:rFonts w:ascii="Times New Roman" w:hAnsi="Times New Roman" w:cs="Times New Roman"/>
                <w:sz w:val="22"/>
                <w:szCs w:val="22"/>
              </w:rPr>
              <w:t>and</w:t>
            </w:r>
            <w:proofErr w:type="spellEnd"/>
            <w:r w:rsidRPr="00054B04">
              <w:rPr>
                <w:rFonts w:ascii="Times New Roman" w:hAnsi="Times New Roman" w:cs="Times New Roman"/>
                <w:sz w:val="22"/>
                <w:szCs w:val="22"/>
              </w:rPr>
              <w:t xml:space="preserve"> </w:t>
            </w:r>
            <w:proofErr w:type="spellStart"/>
            <w:r w:rsidRPr="00054B04">
              <w:rPr>
                <w:rFonts w:ascii="Times New Roman" w:hAnsi="Times New Roman" w:cs="Times New Roman"/>
                <w:sz w:val="22"/>
                <w:szCs w:val="22"/>
              </w:rPr>
              <w:t>Business</w:t>
            </w:r>
            <w:proofErr w:type="spellEnd"/>
            <w:r w:rsidRPr="00054B04">
              <w:rPr>
                <w:rFonts w:ascii="Times New Roman" w:hAnsi="Times New Roman" w:cs="Times New Roman"/>
                <w:sz w:val="22"/>
                <w:szCs w:val="22"/>
              </w:rPr>
              <w:t xml:space="preserve"> 2019 vai ekv</w:t>
            </w:r>
            <w:r>
              <w:rPr>
                <w:rFonts w:ascii="Times New Roman" w:hAnsi="Times New Roman" w:cs="Times New Roman"/>
                <w:sz w:val="22"/>
                <w:szCs w:val="22"/>
              </w:rPr>
              <w:t>iva</w:t>
            </w:r>
            <w:r w:rsidRPr="00054B04">
              <w:rPr>
                <w:rFonts w:ascii="Times New Roman" w:hAnsi="Times New Roman" w:cs="Times New Roman"/>
                <w:sz w:val="22"/>
                <w:szCs w:val="22"/>
              </w:rPr>
              <w:t>lents</w:t>
            </w:r>
          </w:p>
          <w:p w14:paraId="26CFE852" w14:textId="77777777" w:rsidR="00054B04" w:rsidRPr="00054B04" w:rsidRDefault="00054B04" w:rsidP="009C0265">
            <w:pPr>
              <w:rPr>
                <w:rFonts w:ascii="Times New Roman" w:hAnsi="Times New Roman" w:cs="Times New Roman"/>
                <w:sz w:val="22"/>
                <w:szCs w:val="22"/>
              </w:rPr>
            </w:pPr>
          </w:p>
        </w:tc>
        <w:tc>
          <w:tcPr>
            <w:tcW w:w="3969" w:type="dxa"/>
          </w:tcPr>
          <w:p w14:paraId="11104E8F" w14:textId="77777777" w:rsidR="00054B04" w:rsidRPr="00054B04" w:rsidRDefault="00054B04" w:rsidP="009C0265">
            <w:pPr>
              <w:rPr>
                <w:rFonts w:ascii="Times New Roman" w:hAnsi="Times New Roman" w:cs="Times New Roman"/>
                <w:sz w:val="22"/>
                <w:szCs w:val="22"/>
              </w:rPr>
            </w:pPr>
          </w:p>
        </w:tc>
      </w:tr>
      <w:tr w:rsidR="00054B04" w14:paraId="778ABE38" w14:textId="77777777" w:rsidTr="00992C93">
        <w:tc>
          <w:tcPr>
            <w:tcW w:w="2552" w:type="dxa"/>
            <w:vAlign w:val="center"/>
          </w:tcPr>
          <w:p w14:paraId="4541DB5A" w14:textId="63405158" w:rsidR="00054B04" w:rsidRPr="00054B04" w:rsidRDefault="00054B04" w:rsidP="009C0265">
            <w:pPr>
              <w:rPr>
                <w:rFonts w:ascii="Times New Roman" w:hAnsi="Times New Roman"/>
                <w:b/>
                <w:bCs/>
                <w:sz w:val="22"/>
                <w:szCs w:val="22"/>
              </w:rPr>
            </w:pPr>
            <w:r w:rsidRPr="00054B04">
              <w:rPr>
                <w:rFonts w:ascii="Times New Roman" w:hAnsi="Times New Roman"/>
                <w:b/>
                <w:bCs/>
                <w:sz w:val="22"/>
                <w:szCs w:val="22"/>
              </w:rPr>
              <w:t>Piedāvātais modelis</w:t>
            </w:r>
          </w:p>
        </w:tc>
        <w:tc>
          <w:tcPr>
            <w:tcW w:w="7088" w:type="dxa"/>
            <w:gridSpan w:val="2"/>
          </w:tcPr>
          <w:p w14:paraId="40E04A2F" w14:textId="77777777" w:rsidR="00054B04" w:rsidRPr="00054B04" w:rsidRDefault="00054B04" w:rsidP="009C0265">
            <w:pPr>
              <w:rPr>
                <w:rFonts w:ascii="Times New Roman" w:hAnsi="Times New Roman"/>
                <w:sz w:val="22"/>
                <w:szCs w:val="22"/>
              </w:rPr>
            </w:pPr>
          </w:p>
        </w:tc>
      </w:tr>
    </w:tbl>
    <w:p w14:paraId="099BD3ED" w14:textId="3A1DE265" w:rsidR="00C06E39" w:rsidRPr="00207B56" w:rsidRDefault="00C06E39" w:rsidP="0051116D">
      <w:pPr>
        <w:rPr>
          <w:rFonts w:ascii="Times New Roman" w:hAnsi="Times New Roman"/>
          <w:sz w:val="22"/>
          <w:szCs w:val="22"/>
        </w:rPr>
      </w:pPr>
    </w:p>
    <w:p w14:paraId="2783187B" w14:textId="38EA7A76" w:rsidR="00C06E39" w:rsidRDefault="00C06E39" w:rsidP="0051116D">
      <w:pPr>
        <w:rPr>
          <w:rFonts w:ascii="Times New Roman" w:hAnsi="Times New Roman"/>
          <w:sz w:val="22"/>
          <w:szCs w:val="22"/>
        </w:rPr>
      </w:pPr>
    </w:p>
    <w:tbl>
      <w:tblPr>
        <w:tblStyle w:val="Reatabula"/>
        <w:tblW w:w="0" w:type="auto"/>
        <w:tblLook w:val="04A0" w:firstRow="1" w:lastRow="0" w:firstColumn="1" w:lastColumn="0" w:noHBand="0" w:noVBand="1"/>
      </w:tblPr>
      <w:tblGrid>
        <w:gridCol w:w="9621"/>
      </w:tblGrid>
      <w:tr w:rsidR="00054B04" w:rsidRPr="00207B56" w14:paraId="5F5A0298" w14:textId="77777777" w:rsidTr="009C0265">
        <w:tc>
          <w:tcPr>
            <w:tcW w:w="9621" w:type="dxa"/>
            <w:shd w:val="clear" w:color="auto" w:fill="D9D9D9" w:themeFill="background1" w:themeFillShade="D9"/>
          </w:tcPr>
          <w:p w14:paraId="77DFCA1F" w14:textId="49CC791E" w:rsidR="00054B04" w:rsidRPr="00F24EB6" w:rsidRDefault="00054B04" w:rsidP="00054B04">
            <w:pPr>
              <w:pStyle w:val="Sarakstarindkopa"/>
              <w:numPr>
                <w:ilvl w:val="0"/>
                <w:numId w:val="40"/>
              </w:numPr>
              <w:rPr>
                <w:rFonts w:ascii="Times New Roman" w:hAnsi="Times New Roman"/>
                <w:b/>
                <w:bCs/>
                <w:sz w:val="22"/>
                <w:szCs w:val="22"/>
              </w:rPr>
            </w:pPr>
            <w:r>
              <w:rPr>
                <w:rFonts w:ascii="Times New Roman" w:hAnsi="Times New Roman"/>
                <w:b/>
                <w:bCs/>
                <w:sz w:val="22"/>
                <w:szCs w:val="22"/>
              </w:rPr>
              <w:t>Monitori</w:t>
            </w:r>
            <w:r w:rsidRPr="00F24EB6">
              <w:rPr>
                <w:rFonts w:ascii="Times New Roman" w:hAnsi="Times New Roman"/>
                <w:b/>
                <w:bCs/>
                <w:sz w:val="22"/>
                <w:szCs w:val="22"/>
              </w:rPr>
              <w:t xml:space="preserve"> </w:t>
            </w:r>
            <w:r>
              <w:rPr>
                <w:rFonts w:ascii="Times New Roman" w:hAnsi="Times New Roman"/>
                <w:b/>
                <w:bCs/>
                <w:sz w:val="22"/>
                <w:szCs w:val="22"/>
              </w:rPr>
              <w:t>5</w:t>
            </w:r>
            <w:r w:rsidRPr="00F24EB6">
              <w:rPr>
                <w:rFonts w:ascii="Times New Roman" w:hAnsi="Times New Roman"/>
                <w:b/>
                <w:bCs/>
                <w:sz w:val="22"/>
                <w:szCs w:val="22"/>
              </w:rPr>
              <w:t xml:space="preserve"> gab.</w:t>
            </w:r>
          </w:p>
        </w:tc>
      </w:tr>
    </w:tbl>
    <w:tbl>
      <w:tblPr>
        <w:tblStyle w:val="Reatabula1"/>
        <w:tblW w:w="9606" w:type="dxa"/>
        <w:tblLook w:val="04A0" w:firstRow="1" w:lastRow="0" w:firstColumn="1" w:lastColumn="0" w:noHBand="0" w:noVBand="1"/>
      </w:tblPr>
      <w:tblGrid>
        <w:gridCol w:w="2518"/>
        <w:gridCol w:w="3119"/>
        <w:gridCol w:w="3969"/>
      </w:tblGrid>
      <w:tr w:rsidR="00054B04" w:rsidRPr="001A0D45" w14:paraId="5BF73945" w14:textId="77777777" w:rsidTr="009C0265">
        <w:tc>
          <w:tcPr>
            <w:tcW w:w="2518" w:type="dxa"/>
          </w:tcPr>
          <w:p w14:paraId="1B225A76" w14:textId="77777777" w:rsidR="00054B04" w:rsidRPr="001A0D45" w:rsidRDefault="00054B04" w:rsidP="009C0265">
            <w:pPr>
              <w:jc w:val="center"/>
              <w:rPr>
                <w:rFonts w:ascii="Times New Roman" w:eastAsia="Times New Roman" w:hAnsi="Times New Roman"/>
                <w:sz w:val="24"/>
                <w:szCs w:val="24"/>
                <w:lang w:eastAsia="en-US"/>
              </w:rPr>
            </w:pPr>
            <w:r w:rsidRPr="00207B56">
              <w:rPr>
                <w:rFonts w:ascii="Times New Roman" w:hAnsi="Times New Roman"/>
                <w:b/>
                <w:i/>
                <w:sz w:val="22"/>
                <w:szCs w:val="22"/>
              </w:rPr>
              <w:t>Nosaukums</w:t>
            </w:r>
          </w:p>
        </w:tc>
        <w:tc>
          <w:tcPr>
            <w:tcW w:w="3119" w:type="dxa"/>
          </w:tcPr>
          <w:p w14:paraId="0FF52129" w14:textId="77777777" w:rsidR="00054B04" w:rsidRPr="001A0D45" w:rsidRDefault="00054B04" w:rsidP="009C0265">
            <w:pPr>
              <w:jc w:val="center"/>
              <w:rPr>
                <w:rFonts w:ascii="Times New Roman" w:eastAsia="Times New Roman" w:hAnsi="Times New Roman"/>
                <w:sz w:val="24"/>
                <w:szCs w:val="24"/>
                <w:lang w:eastAsia="en-US"/>
              </w:rPr>
            </w:pPr>
            <w:r w:rsidRPr="00207B56">
              <w:rPr>
                <w:rFonts w:ascii="Times New Roman" w:hAnsi="Times New Roman"/>
                <w:b/>
                <w:i/>
                <w:sz w:val="22"/>
                <w:szCs w:val="22"/>
              </w:rPr>
              <w:t>Minimālās prasības</w:t>
            </w:r>
          </w:p>
        </w:tc>
        <w:tc>
          <w:tcPr>
            <w:tcW w:w="3969" w:type="dxa"/>
          </w:tcPr>
          <w:p w14:paraId="4A05CF87" w14:textId="77777777" w:rsidR="00054B04" w:rsidRPr="001A0D45" w:rsidRDefault="00054B04" w:rsidP="009C0265">
            <w:pPr>
              <w:jc w:val="center"/>
              <w:rPr>
                <w:rFonts w:ascii="Times New Roman" w:eastAsia="Times New Roman" w:hAnsi="Times New Roman"/>
                <w:sz w:val="24"/>
                <w:szCs w:val="24"/>
                <w:lang w:eastAsia="en-US"/>
              </w:rPr>
            </w:pPr>
            <w:r w:rsidRPr="00207B56">
              <w:rPr>
                <w:rFonts w:ascii="Times New Roman" w:hAnsi="Times New Roman"/>
                <w:b/>
                <w:i/>
                <w:sz w:val="22"/>
                <w:szCs w:val="22"/>
              </w:rPr>
              <w:t>Pretendenta piedāvājums</w:t>
            </w:r>
          </w:p>
        </w:tc>
      </w:tr>
    </w:tbl>
    <w:tbl>
      <w:tblPr>
        <w:tblStyle w:val="Reatabula3"/>
        <w:tblW w:w="9640" w:type="dxa"/>
        <w:tblInd w:w="-34" w:type="dxa"/>
        <w:tblLook w:val="04A0" w:firstRow="1" w:lastRow="0" w:firstColumn="1" w:lastColumn="0" w:noHBand="0" w:noVBand="1"/>
      </w:tblPr>
      <w:tblGrid>
        <w:gridCol w:w="2552"/>
        <w:gridCol w:w="3120"/>
        <w:gridCol w:w="3968"/>
      </w:tblGrid>
      <w:tr w:rsidR="00054B04" w:rsidRPr="0073151B" w14:paraId="19089C82" w14:textId="780C4AB0" w:rsidTr="00054B04">
        <w:tc>
          <w:tcPr>
            <w:tcW w:w="2552" w:type="dxa"/>
            <w:vAlign w:val="center"/>
          </w:tcPr>
          <w:p w14:paraId="3932074C" w14:textId="77777777" w:rsidR="00054B04" w:rsidRPr="00054B04" w:rsidRDefault="00054B04" w:rsidP="00C238D0">
            <w:pPr>
              <w:rPr>
                <w:rFonts w:ascii="Times New Roman" w:hAnsi="Times New Roman" w:cs="Times New Roman"/>
                <w:sz w:val="22"/>
                <w:szCs w:val="22"/>
              </w:rPr>
            </w:pPr>
            <w:r w:rsidRPr="00054B04">
              <w:rPr>
                <w:rFonts w:ascii="Times New Roman" w:hAnsi="Times New Roman" w:cs="Times New Roman"/>
                <w:sz w:val="22"/>
                <w:szCs w:val="22"/>
              </w:rPr>
              <w:t>Monitora tips</w:t>
            </w:r>
          </w:p>
        </w:tc>
        <w:tc>
          <w:tcPr>
            <w:tcW w:w="3120" w:type="dxa"/>
            <w:vAlign w:val="center"/>
          </w:tcPr>
          <w:p w14:paraId="4F4EB1D2"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r w:rsidRPr="00054B04">
              <w:rPr>
                <w:rFonts w:ascii="Times New Roman" w:hAnsi="Times New Roman" w:cs="Times New Roman"/>
                <w:sz w:val="22"/>
                <w:szCs w:val="22"/>
              </w:rPr>
              <w:t>LED</w:t>
            </w:r>
          </w:p>
        </w:tc>
        <w:tc>
          <w:tcPr>
            <w:tcW w:w="3968" w:type="dxa"/>
            <w:vAlign w:val="center"/>
          </w:tcPr>
          <w:p w14:paraId="0A9A4930"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p>
        </w:tc>
      </w:tr>
      <w:tr w:rsidR="00054B04" w:rsidRPr="0073151B" w14:paraId="506E284C" w14:textId="2B6308E9" w:rsidTr="00054B04">
        <w:tc>
          <w:tcPr>
            <w:tcW w:w="2552" w:type="dxa"/>
            <w:vAlign w:val="center"/>
          </w:tcPr>
          <w:p w14:paraId="7A68EB2F" w14:textId="77777777" w:rsidR="00054B04" w:rsidRPr="00054B04" w:rsidRDefault="00054B04" w:rsidP="00C238D0">
            <w:pPr>
              <w:rPr>
                <w:rFonts w:ascii="Times New Roman" w:hAnsi="Times New Roman" w:cs="Times New Roman"/>
                <w:sz w:val="22"/>
                <w:szCs w:val="22"/>
              </w:rPr>
            </w:pPr>
            <w:r w:rsidRPr="00054B04">
              <w:rPr>
                <w:rFonts w:ascii="Times New Roman" w:hAnsi="Times New Roman" w:cs="Times New Roman"/>
                <w:sz w:val="22"/>
                <w:szCs w:val="22"/>
              </w:rPr>
              <w:t>Proporcijas</w:t>
            </w:r>
          </w:p>
        </w:tc>
        <w:tc>
          <w:tcPr>
            <w:tcW w:w="3120" w:type="dxa"/>
            <w:vAlign w:val="center"/>
          </w:tcPr>
          <w:p w14:paraId="2613609D"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r w:rsidRPr="00054B04">
              <w:rPr>
                <w:rFonts w:ascii="Times New Roman" w:hAnsi="Times New Roman" w:cs="Times New Roman"/>
                <w:sz w:val="22"/>
                <w:szCs w:val="22"/>
              </w:rPr>
              <w:t>16:9</w:t>
            </w:r>
          </w:p>
        </w:tc>
        <w:tc>
          <w:tcPr>
            <w:tcW w:w="3968" w:type="dxa"/>
            <w:vAlign w:val="center"/>
          </w:tcPr>
          <w:p w14:paraId="11598F31"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p>
        </w:tc>
      </w:tr>
      <w:tr w:rsidR="00054B04" w:rsidRPr="0073151B" w14:paraId="49DCBD78" w14:textId="5F05C9BD" w:rsidTr="00054B04">
        <w:tc>
          <w:tcPr>
            <w:tcW w:w="2552" w:type="dxa"/>
            <w:vAlign w:val="center"/>
          </w:tcPr>
          <w:p w14:paraId="2D0CCD78" w14:textId="77777777" w:rsidR="00054B04" w:rsidRPr="00054B04" w:rsidRDefault="00054B04" w:rsidP="00C238D0">
            <w:pPr>
              <w:rPr>
                <w:rFonts w:ascii="Times New Roman" w:hAnsi="Times New Roman" w:cs="Times New Roman"/>
                <w:sz w:val="22"/>
                <w:szCs w:val="22"/>
              </w:rPr>
            </w:pPr>
            <w:r w:rsidRPr="00054B04">
              <w:rPr>
                <w:rFonts w:ascii="Times New Roman" w:hAnsi="Times New Roman" w:cs="Times New Roman"/>
                <w:sz w:val="22"/>
                <w:szCs w:val="22"/>
              </w:rPr>
              <w:t>Ekrāna izmērs</w:t>
            </w:r>
          </w:p>
        </w:tc>
        <w:tc>
          <w:tcPr>
            <w:tcW w:w="3120" w:type="dxa"/>
            <w:vAlign w:val="center"/>
          </w:tcPr>
          <w:p w14:paraId="5F33309C"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r w:rsidRPr="00054B04">
              <w:rPr>
                <w:rFonts w:ascii="Times New Roman" w:hAnsi="Times New Roman" w:cs="Times New Roman"/>
                <w:sz w:val="22"/>
                <w:szCs w:val="22"/>
              </w:rPr>
              <w:t>Vismaz 23 collas</w:t>
            </w:r>
          </w:p>
        </w:tc>
        <w:tc>
          <w:tcPr>
            <w:tcW w:w="3968" w:type="dxa"/>
            <w:vAlign w:val="center"/>
          </w:tcPr>
          <w:p w14:paraId="7C19401B"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p>
        </w:tc>
      </w:tr>
      <w:tr w:rsidR="00054B04" w:rsidRPr="0073151B" w14:paraId="1D172B76" w14:textId="7D80795A" w:rsidTr="00054B04">
        <w:tc>
          <w:tcPr>
            <w:tcW w:w="2552" w:type="dxa"/>
            <w:vAlign w:val="center"/>
          </w:tcPr>
          <w:p w14:paraId="345D748B" w14:textId="77777777" w:rsidR="00054B04" w:rsidRPr="00054B04" w:rsidRDefault="00054B04" w:rsidP="00C238D0">
            <w:pPr>
              <w:rPr>
                <w:rFonts w:ascii="Times New Roman" w:hAnsi="Times New Roman" w:cs="Times New Roman"/>
                <w:sz w:val="22"/>
                <w:szCs w:val="22"/>
              </w:rPr>
            </w:pPr>
            <w:r w:rsidRPr="00054B04">
              <w:rPr>
                <w:rFonts w:ascii="Times New Roman" w:hAnsi="Times New Roman" w:cs="Times New Roman"/>
                <w:sz w:val="22"/>
                <w:szCs w:val="22"/>
              </w:rPr>
              <w:t>Maksimālā izšķirtspēja</w:t>
            </w:r>
          </w:p>
        </w:tc>
        <w:tc>
          <w:tcPr>
            <w:tcW w:w="3120" w:type="dxa"/>
            <w:vAlign w:val="center"/>
          </w:tcPr>
          <w:p w14:paraId="004CCB12"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r w:rsidRPr="00054B04">
              <w:rPr>
                <w:rFonts w:ascii="Times New Roman" w:hAnsi="Times New Roman" w:cs="Times New Roman"/>
                <w:sz w:val="22"/>
                <w:szCs w:val="22"/>
              </w:rPr>
              <w:t>Vismaz 1920x1080</w:t>
            </w:r>
          </w:p>
        </w:tc>
        <w:tc>
          <w:tcPr>
            <w:tcW w:w="3968" w:type="dxa"/>
            <w:vAlign w:val="center"/>
          </w:tcPr>
          <w:p w14:paraId="44BC6383"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p>
        </w:tc>
      </w:tr>
      <w:tr w:rsidR="00054B04" w:rsidRPr="0073151B" w14:paraId="4CA2ED49" w14:textId="6DB8F844" w:rsidTr="00054B04">
        <w:tc>
          <w:tcPr>
            <w:tcW w:w="2552" w:type="dxa"/>
            <w:vAlign w:val="center"/>
          </w:tcPr>
          <w:p w14:paraId="1CEB1102" w14:textId="77777777" w:rsidR="00054B04" w:rsidRPr="00054B04" w:rsidRDefault="00054B04" w:rsidP="00C238D0">
            <w:pPr>
              <w:rPr>
                <w:rFonts w:ascii="Times New Roman" w:hAnsi="Times New Roman" w:cs="Times New Roman"/>
                <w:sz w:val="22"/>
                <w:szCs w:val="22"/>
              </w:rPr>
            </w:pPr>
            <w:r w:rsidRPr="00054B04">
              <w:rPr>
                <w:rFonts w:ascii="Times New Roman" w:hAnsi="Times New Roman" w:cs="Times New Roman"/>
                <w:sz w:val="22"/>
                <w:szCs w:val="22"/>
              </w:rPr>
              <w:t>Paneļa tips</w:t>
            </w:r>
          </w:p>
        </w:tc>
        <w:tc>
          <w:tcPr>
            <w:tcW w:w="3120" w:type="dxa"/>
            <w:vAlign w:val="center"/>
          </w:tcPr>
          <w:p w14:paraId="00F83200"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r w:rsidRPr="00054B04">
              <w:rPr>
                <w:rFonts w:ascii="Times New Roman" w:hAnsi="Times New Roman" w:cs="Times New Roman"/>
                <w:sz w:val="22"/>
                <w:szCs w:val="22"/>
              </w:rPr>
              <w:t>IPS, LED</w:t>
            </w:r>
          </w:p>
        </w:tc>
        <w:tc>
          <w:tcPr>
            <w:tcW w:w="3968" w:type="dxa"/>
            <w:vAlign w:val="center"/>
          </w:tcPr>
          <w:p w14:paraId="6C192CF4"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p>
        </w:tc>
      </w:tr>
      <w:tr w:rsidR="00054B04" w:rsidRPr="0073151B" w14:paraId="0F8EC5FC" w14:textId="0B8D56A1" w:rsidTr="00054B04">
        <w:tc>
          <w:tcPr>
            <w:tcW w:w="2552" w:type="dxa"/>
            <w:vAlign w:val="center"/>
          </w:tcPr>
          <w:p w14:paraId="2175E7B5" w14:textId="77777777" w:rsidR="00054B04" w:rsidRPr="00054B04" w:rsidRDefault="00054B04" w:rsidP="00C238D0">
            <w:pPr>
              <w:rPr>
                <w:rFonts w:ascii="Times New Roman" w:hAnsi="Times New Roman" w:cs="Times New Roman"/>
                <w:sz w:val="22"/>
                <w:szCs w:val="22"/>
              </w:rPr>
            </w:pPr>
            <w:r w:rsidRPr="00054B04">
              <w:rPr>
                <w:rFonts w:ascii="Times New Roman" w:hAnsi="Times New Roman" w:cs="Times New Roman"/>
                <w:sz w:val="22"/>
                <w:szCs w:val="22"/>
              </w:rPr>
              <w:t>Garantija</w:t>
            </w:r>
          </w:p>
        </w:tc>
        <w:tc>
          <w:tcPr>
            <w:tcW w:w="3120" w:type="dxa"/>
            <w:vAlign w:val="center"/>
          </w:tcPr>
          <w:p w14:paraId="4346D60F"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r w:rsidRPr="00054B04">
              <w:rPr>
                <w:rFonts w:ascii="Times New Roman" w:hAnsi="Times New Roman" w:cs="Times New Roman"/>
                <w:sz w:val="22"/>
                <w:szCs w:val="22"/>
              </w:rPr>
              <w:t>Vismaz 2 gadi</w:t>
            </w:r>
          </w:p>
        </w:tc>
        <w:tc>
          <w:tcPr>
            <w:tcW w:w="3968" w:type="dxa"/>
            <w:vAlign w:val="center"/>
          </w:tcPr>
          <w:p w14:paraId="48410A79" w14:textId="77777777" w:rsidR="00054B04" w:rsidRPr="00054B04" w:rsidRDefault="00054B04" w:rsidP="00C238D0">
            <w:pPr>
              <w:shd w:val="clear" w:color="auto" w:fill="FFFFFF"/>
              <w:textAlignment w:val="baseline"/>
              <w:outlineLvl w:val="0"/>
              <w:rPr>
                <w:rFonts w:ascii="Times New Roman" w:hAnsi="Times New Roman" w:cs="Times New Roman"/>
                <w:sz w:val="22"/>
                <w:szCs w:val="22"/>
              </w:rPr>
            </w:pPr>
          </w:p>
        </w:tc>
      </w:tr>
    </w:tbl>
    <w:p w14:paraId="1668DB3C" w14:textId="4FAF4285" w:rsidR="00054B04" w:rsidRDefault="00054B04" w:rsidP="0051116D">
      <w:pPr>
        <w:rPr>
          <w:rFonts w:ascii="Times New Roman" w:hAnsi="Times New Roman"/>
          <w:sz w:val="22"/>
          <w:szCs w:val="22"/>
        </w:rPr>
      </w:pPr>
    </w:p>
    <w:p w14:paraId="1197CB3A" w14:textId="77777777" w:rsidR="00054B04" w:rsidRPr="00207B56" w:rsidRDefault="00054B04" w:rsidP="0051116D">
      <w:pPr>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C06E39" w:rsidRPr="00207B56" w14:paraId="33580A4F" w14:textId="77777777" w:rsidTr="00594E2E">
        <w:tc>
          <w:tcPr>
            <w:tcW w:w="1585" w:type="dxa"/>
            <w:tcBorders>
              <w:top w:val="nil"/>
              <w:bottom w:val="single" w:sz="4" w:space="0" w:color="auto"/>
            </w:tcBorders>
          </w:tcPr>
          <w:p w14:paraId="6C6C8577" w14:textId="77777777" w:rsidR="00A768BF" w:rsidRPr="00207B56" w:rsidRDefault="00A768BF" w:rsidP="00594E2E">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1A492A08" w14:textId="77777777" w:rsidR="00A768BF" w:rsidRPr="00207B56" w:rsidRDefault="00A768BF" w:rsidP="00594E2E">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03DE3BDE" w14:textId="77777777" w:rsidR="00A768BF" w:rsidRPr="00207B56" w:rsidRDefault="00A768BF" w:rsidP="00594E2E">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7FAB67A5" w14:textId="77777777" w:rsidR="00A768BF" w:rsidRPr="00207B56" w:rsidRDefault="00A768BF" w:rsidP="00594E2E">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6DB42764" w14:textId="77777777" w:rsidR="00A768BF" w:rsidRPr="00207B56" w:rsidRDefault="00A768BF" w:rsidP="00594E2E">
            <w:pPr>
              <w:tabs>
                <w:tab w:val="center" w:pos="7697"/>
                <w:tab w:val="right" w:pos="11850"/>
              </w:tabs>
              <w:rPr>
                <w:rFonts w:ascii="Times New Roman" w:hAnsi="Times New Roman"/>
                <w:sz w:val="22"/>
                <w:szCs w:val="22"/>
              </w:rPr>
            </w:pPr>
          </w:p>
        </w:tc>
      </w:tr>
      <w:tr w:rsidR="00C06E39" w:rsidRPr="00207B56" w14:paraId="7FFEEB31" w14:textId="77777777" w:rsidTr="00594E2E">
        <w:trPr>
          <w:trHeight w:val="70"/>
        </w:trPr>
        <w:tc>
          <w:tcPr>
            <w:tcW w:w="1585" w:type="dxa"/>
            <w:tcBorders>
              <w:bottom w:val="nil"/>
            </w:tcBorders>
          </w:tcPr>
          <w:p w14:paraId="53905097" w14:textId="77777777" w:rsidR="00A768BF" w:rsidRPr="00207B56" w:rsidRDefault="00A768BF" w:rsidP="00594E2E">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vieta</w:t>
            </w:r>
          </w:p>
        </w:tc>
        <w:tc>
          <w:tcPr>
            <w:tcW w:w="1667" w:type="dxa"/>
            <w:tcBorders>
              <w:bottom w:val="nil"/>
            </w:tcBorders>
          </w:tcPr>
          <w:p w14:paraId="62708D2A" w14:textId="77777777" w:rsidR="00A768BF" w:rsidRPr="00207B56" w:rsidRDefault="00A768BF" w:rsidP="00594E2E">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datums</w:t>
            </w:r>
          </w:p>
        </w:tc>
        <w:tc>
          <w:tcPr>
            <w:tcW w:w="1619" w:type="dxa"/>
            <w:tcBorders>
              <w:bottom w:val="nil"/>
            </w:tcBorders>
          </w:tcPr>
          <w:p w14:paraId="12E47C12" w14:textId="77777777" w:rsidR="00A768BF" w:rsidRPr="00207B56" w:rsidRDefault="00A768BF" w:rsidP="00594E2E">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amats</w:t>
            </w:r>
          </w:p>
        </w:tc>
        <w:tc>
          <w:tcPr>
            <w:tcW w:w="1706" w:type="dxa"/>
            <w:tcBorders>
              <w:bottom w:val="nil"/>
            </w:tcBorders>
          </w:tcPr>
          <w:p w14:paraId="62788306" w14:textId="77777777" w:rsidR="00A768BF" w:rsidRPr="00207B56" w:rsidRDefault="00A768BF" w:rsidP="00594E2E">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paraksts</w:t>
            </w:r>
          </w:p>
        </w:tc>
        <w:tc>
          <w:tcPr>
            <w:tcW w:w="2477" w:type="dxa"/>
            <w:tcBorders>
              <w:bottom w:val="nil"/>
            </w:tcBorders>
          </w:tcPr>
          <w:p w14:paraId="444757C5" w14:textId="77777777" w:rsidR="00A768BF" w:rsidRPr="00207B56" w:rsidRDefault="00A768BF" w:rsidP="00594E2E">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amatpersonas vārds, uzvārds</w:t>
            </w:r>
          </w:p>
        </w:tc>
      </w:tr>
    </w:tbl>
    <w:p w14:paraId="7191B3B4" w14:textId="77777777" w:rsidR="00FD63A3" w:rsidRPr="00207B56" w:rsidRDefault="00FD63A3" w:rsidP="00712385">
      <w:pPr>
        <w:pStyle w:val="Parasts1"/>
        <w:spacing w:after="0" w:line="240" w:lineRule="auto"/>
        <w:ind w:left="360"/>
        <w:jc w:val="right"/>
        <w:rPr>
          <w:rFonts w:ascii="Times New Roman" w:hAnsi="Times New Roman"/>
          <w:lang w:val="lv-LV"/>
        </w:rPr>
      </w:pPr>
    </w:p>
    <w:p w14:paraId="7DA7F8CC" w14:textId="3B0B1FB9" w:rsidR="00FD63A3" w:rsidRDefault="00FD63A3" w:rsidP="00712385">
      <w:pPr>
        <w:pStyle w:val="Parasts1"/>
        <w:spacing w:after="0" w:line="240" w:lineRule="auto"/>
        <w:ind w:left="360"/>
        <w:jc w:val="right"/>
        <w:rPr>
          <w:rFonts w:ascii="Times New Roman" w:hAnsi="Times New Roman"/>
          <w:lang w:val="lv-LV"/>
        </w:rPr>
      </w:pPr>
    </w:p>
    <w:p w14:paraId="34CCDAEB" w14:textId="77777777" w:rsidR="00C238D0" w:rsidRPr="00207B56" w:rsidRDefault="00C238D0" w:rsidP="00712385">
      <w:pPr>
        <w:pStyle w:val="Parasts1"/>
        <w:spacing w:after="0" w:line="240" w:lineRule="auto"/>
        <w:ind w:left="360"/>
        <w:jc w:val="right"/>
        <w:rPr>
          <w:rFonts w:ascii="Times New Roman" w:hAnsi="Times New Roman"/>
          <w:lang w:val="lv-LV"/>
        </w:rPr>
      </w:pPr>
    </w:p>
    <w:p w14:paraId="3000A66B" w14:textId="77777777" w:rsidR="00FD276C" w:rsidRPr="00207B56" w:rsidRDefault="00A8490D" w:rsidP="00712385">
      <w:pPr>
        <w:pStyle w:val="Parasts1"/>
        <w:spacing w:after="0" w:line="240" w:lineRule="auto"/>
        <w:ind w:left="360"/>
        <w:jc w:val="right"/>
        <w:rPr>
          <w:rFonts w:ascii="Times New Roman" w:hAnsi="Times New Roman"/>
          <w:b/>
          <w:bCs/>
          <w:lang w:val="lv-LV"/>
        </w:rPr>
      </w:pPr>
      <w:r w:rsidRPr="00207B56">
        <w:rPr>
          <w:rFonts w:ascii="Times New Roman" w:hAnsi="Times New Roman"/>
          <w:b/>
          <w:bCs/>
          <w:lang w:val="lv-LV"/>
        </w:rPr>
        <w:t>3</w:t>
      </w:r>
      <w:r w:rsidR="00712385" w:rsidRPr="00207B56">
        <w:rPr>
          <w:rFonts w:ascii="Times New Roman" w:hAnsi="Times New Roman"/>
          <w:b/>
          <w:bCs/>
          <w:lang w:val="lv-LV"/>
        </w:rPr>
        <w:t>.pielikums</w:t>
      </w:r>
    </w:p>
    <w:p w14:paraId="23FD1789" w14:textId="77777777" w:rsidR="00FD276C" w:rsidRPr="00207B56" w:rsidRDefault="00FD276C" w:rsidP="00FD276C">
      <w:pPr>
        <w:pStyle w:val="Parasts1"/>
        <w:spacing w:after="0" w:line="240" w:lineRule="auto"/>
        <w:ind w:left="720"/>
        <w:jc w:val="right"/>
        <w:rPr>
          <w:rFonts w:ascii="Times New Roman" w:hAnsi="Times New Roman"/>
          <w:lang w:val="lv-LV"/>
        </w:rPr>
      </w:pPr>
    </w:p>
    <w:p w14:paraId="3F7CB33E" w14:textId="77777777" w:rsidR="00C06192" w:rsidRPr="00207B56" w:rsidRDefault="00C06192" w:rsidP="00FD276C">
      <w:pPr>
        <w:pStyle w:val="Parasts1"/>
        <w:spacing w:after="0" w:line="240" w:lineRule="auto"/>
        <w:ind w:left="720"/>
        <w:jc w:val="right"/>
        <w:rPr>
          <w:rFonts w:ascii="Times New Roman" w:hAnsi="Times New Roman"/>
          <w:lang w:val="lv-LV"/>
        </w:rPr>
      </w:pPr>
    </w:p>
    <w:p w14:paraId="2DF52E83" w14:textId="77777777" w:rsidR="007962FE" w:rsidRPr="00207B56" w:rsidRDefault="00C06192" w:rsidP="00C06192">
      <w:pPr>
        <w:jc w:val="center"/>
        <w:rPr>
          <w:rFonts w:ascii="Times New Roman" w:hAnsi="Times New Roman"/>
          <w:b/>
          <w:caps/>
          <w:sz w:val="22"/>
          <w:szCs w:val="22"/>
        </w:rPr>
      </w:pPr>
      <w:r w:rsidRPr="00207B56">
        <w:rPr>
          <w:rFonts w:ascii="Times New Roman" w:hAnsi="Times New Roman"/>
          <w:b/>
          <w:caps/>
          <w:sz w:val="22"/>
          <w:szCs w:val="22"/>
        </w:rPr>
        <w:t xml:space="preserve">Pretendenta </w:t>
      </w:r>
      <w:r w:rsidR="007962FE" w:rsidRPr="00207B56">
        <w:rPr>
          <w:rFonts w:ascii="Times New Roman" w:hAnsi="Times New Roman"/>
          <w:color w:val="00000A"/>
          <w:sz w:val="22"/>
          <w:szCs w:val="22"/>
        </w:rPr>
        <w:t>________________________(</w:t>
      </w:r>
      <w:r w:rsidR="007962FE" w:rsidRPr="00207B56">
        <w:rPr>
          <w:rFonts w:ascii="Times New Roman" w:hAnsi="Times New Roman"/>
          <w:i/>
          <w:color w:val="00000A"/>
          <w:sz w:val="22"/>
          <w:szCs w:val="22"/>
        </w:rPr>
        <w:t>pretendenta nosaukums)</w:t>
      </w:r>
      <w:r w:rsidR="007962FE" w:rsidRPr="00207B56">
        <w:rPr>
          <w:rFonts w:ascii="Times New Roman" w:hAnsi="Times New Roman"/>
          <w:b/>
          <w:i/>
          <w:caps/>
          <w:sz w:val="22"/>
          <w:szCs w:val="22"/>
        </w:rPr>
        <w:t xml:space="preserve"> </w:t>
      </w:r>
    </w:p>
    <w:p w14:paraId="32061B07" w14:textId="77777777" w:rsidR="00C06192" w:rsidRPr="00207B56" w:rsidRDefault="00C06192" w:rsidP="00C06192">
      <w:pPr>
        <w:jc w:val="center"/>
        <w:rPr>
          <w:rFonts w:ascii="Times New Roman" w:hAnsi="Times New Roman"/>
          <w:b/>
          <w:caps/>
          <w:sz w:val="22"/>
          <w:szCs w:val="22"/>
        </w:rPr>
      </w:pPr>
      <w:r w:rsidRPr="00207B56">
        <w:rPr>
          <w:rFonts w:ascii="Times New Roman" w:hAnsi="Times New Roman"/>
          <w:b/>
          <w:caps/>
          <w:sz w:val="22"/>
          <w:szCs w:val="22"/>
        </w:rPr>
        <w:t>veikto piegāžu saraksts</w:t>
      </w:r>
    </w:p>
    <w:p w14:paraId="2F47A14D" w14:textId="77777777" w:rsidR="00976D00" w:rsidRPr="00207B56" w:rsidRDefault="00976D00" w:rsidP="00594E2E">
      <w:pPr>
        <w:pStyle w:val="Parasts1"/>
        <w:spacing w:after="0" w:line="240" w:lineRule="auto"/>
        <w:jc w:val="center"/>
        <w:rPr>
          <w:rFonts w:ascii="Times New Roman" w:eastAsia="Times New Roman" w:hAnsi="Times New Roman"/>
          <w:lang w:val="lv-LV" w:eastAsia="lv-LV"/>
        </w:rPr>
      </w:pPr>
      <w:r w:rsidRPr="00207B56">
        <w:rPr>
          <w:rFonts w:ascii="Times New Roman" w:eastAsia="Times New Roman" w:hAnsi="Times New Roman"/>
          <w:bCs/>
          <w:lang w:val="lv-LV" w:eastAsia="lv-LV"/>
        </w:rPr>
        <w:t>iepirkumam</w:t>
      </w:r>
    </w:p>
    <w:p w14:paraId="6A03E4EE" w14:textId="187D8E83" w:rsidR="00707BB0" w:rsidRPr="00207B56" w:rsidRDefault="00CD0A49" w:rsidP="00594E2E">
      <w:pPr>
        <w:pStyle w:val="Parasts1"/>
        <w:spacing w:after="0" w:line="240" w:lineRule="auto"/>
        <w:jc w:val="center"/>
        <w:rPr>
          <w:rFonts w:ascii="Times New Roman" w:eastAsia="Times New Roman" w:hAnsi="Times New Roman"/>
          <w:b/>
          <w:lang w:val="lv-LV" w:eastAsia="lv-LV"/>
        </w:rPr>
      </w:pPr>
      <w:r>
        <w:rPr>
          <w:rFonts w:ascii="Times New Roman" w:eastAsia="Times New Roman" w:hAnsi="Times New Roman"/>
          <w:b/>
          <w:bCs/>
          <w:lang w:val="lv-LV" w:eastAsia="lv-LV"/>
        </w:rPr>
        <w:t>Datoru</w:t>
      </w:r>
      <w:r w:rsidR="00707BB0" w:rsidRPr="00207B56">
        <w:rPr>
          <w:rFonts w:ascii="Times New Roman" w:eastAsia="Times New Roman" w:hAnsi="Times New Roman"/>
          <w:b/>
          <w:bCs/>
          <w:lang w:val="lv-LV" w:eastAsia="lv-LV"/>
        </w:rPr>
        <w:t xml:space="preserve"> piegāde</w:t>
      </w:r>
    </w:p>
    <w:p w14:paraId="3272761F" w14:textId="2A79B2C4" w:rsidR="00707BB0" w:rsidRPr="00207B56" w:rsidRDefault="00707BB0" w:rsidP="00707BB0">
      <w:pPr>
        <w:pStyle w:val="Parasts1"/>
        <w:spacing w:after="0" w:line="240" w:lineRule="auto"/>
        <w:jc w:val="center"/>
        <w:rPr>
          <w:rFonts w:ascii="Times New Roman" w:hAnsi="Times New Roman"/>
          <w:b/>
          <w:bCs/>
          <w:lang w:val="lv-LV"/>
        </w:rPr>
      </w:pPr>
      <w:r w:rsidRPr="00207B56">
        <w:rPr>
          <w:rFonts w:ascii="Times New Roman" w:hAnsi="Times New Roman"/>
          <w:b/>
          <w:bCs/>
          <w:lang w:val="lv-LV"/>
        </w:rPr>
        <w:t xml:space="preserve">ID Nr. </w:t>
      </w:r>
      <w:r w:rsidR="00920CB7" w:rsidRPr="00207B56">
        <w:rPr>
          <w:rFonts w:ascii="Times New Roman" w:hAnsi="Times New Roman"/>
          <w:b/>
          <w:bCs/>
          <w:lang w:val="lv-LV"/>
        </w:rPr>
        <w:t>VNP 202</w:t>
      </w:r>
      <w:r w:rsidR="003B5AE5">
        <w:rPr>
          <w:rFonts w:ascii="Times New Roman" w:hAnsi="Times New Roman"/>
          <w:b/>
          <w:bCs/>
          <w:lang w:val="lv-LV"/>
        </w:rPr>
        <w:t>1</w:t>
      </w:r>
      <w:r w:rsidR="00920CB7" w:rsidRPr="00207B56">
        <w:rPr>
          <w:rFonts w:ascii="Times New Roman" w:hAnsi="Times New Roman"/>
          <w:b/>
          <w:bCs/>
          <w:lang w:val="lv-LV"/>
        </w:rPr>
        <w:t xml:space="preserve">/N – </w:t>
      </w:r>
      <w:r w:rsidR="003B5AE5">
        <w:rPr>
          <w:rFonts w:ascii="Times New Roman" w:hAnsi="Times New Roman"/>
          <w:b/>
          <w:bCs/>
          <w:lang w:val="lv-LV"/>
        </w:rPr>
        <w:t>08</w:t>
      </w:r>
    </w:p>
    <w:tbl>
      <w:tblPr>
        <w:tblpPr w:leftFromText="180" w:rightFromText="180" w:vertAnchor="text" w:horzAnchor="margin" w:tblpXSpec="center" w:tblpY="285"/>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1560"/>
        <w:gridCol w:w="2693"/>
        <w:gridCol w:w="2050"/>
      </w:tblGrid>
      <w:tr w:rsidR="00C06192" w:rsidRPr="00207B56" w14:paraId="7B10DD7C" w14:textId="77777777" w:rsidTr="008C7D0B">
        <w:tc>
          <w:tcPr>
            <w:tcW w:w="1384" w:type="dxa"/>
          </w:tcPr>
          <w:p w14:paraId="6C2A602C" w14:textId="77777777" w:rsidR="00C06192" w:rsidRPr="00207B56" w:rsidRDefault="00C06192" w:rsidP="008C7D0B">
            <w:pPr>
              <w:jc w:val="center"/>
              <w:rPr>
                <w:rFonts w:ascii="Times New Roman" w:hAnsi="Times New Roman"/>
                <w:b/>
                <w:sz w:val="22"/>
                <w:szCs w:val="22"/>
              </w:rPr>
            </w:pPr>
            <w:r w:rsidRPr="00207B56">
              <w:rPr>
                <w:rFonts w:ascii="Times New Roman" w:hAnsi="Times New Roman"/>
                <w:b/>
                <w:sz w:val="22"/>
                <w:szCs w:val="22"/>
              </w:rPr>
              <w:t>Nr.</w:t>
            </w:r>
          </w:p>
          <w:p w14:paraId="30B85AD1" w14:textId="77777777" w:rsidR="00C06192" w:rsidRPr="00207B56" w:rsidRDefault="00C06192" w:rsidP="008C7D0B">
            <w:pPr>
              <w:jc w:val="center"/>
              <w:rPr>
                <w:rFonts w:ascii="Times New Roman" w:hAnsi="Times New Roman"/>
                <w:b/>
                <w:sz w:val="22"/>
                <w:szCs w:val="22"/>
              </w:rPr>
            </w:pPr>
            <w:r w:rsidRPr="00207B56">
              <w:rPr>
                <w:rFonts w:ascii="Times New Roman" w:hAnsi="Times New Roman"/>
                <w:b/>
                <w:sz w:val="22"/>
                <w:szCs w:val="22"/>
              </w:rPr>
              <w:t>p.k.</w:t>
            </w:r>
          </w:p>
        </w:tc>
        <w:tc>
          <w:tcPr>
            <w:tcW w:w="2126" w:type="dxa"/>
            <w:vAlign w:val="center"/>
          </w:tcPr>
          <w:p w14:paraId="2B80CDE2" w14:textId="77777777" w:rsidR="00C06192" w:rsidRPr="00207B56" w:rsidRDefault="00C06192" w:rsidP="008C7D0B">
            <w:pPr>
              <w:jc w:val="center"/>
              <w:rPr>
                <w:rFonts w:ascii="Times New Roman" w:hAnsi="Times New Roman"/>
                <w:b/>
                <w:sz w:val="22"/>
                <w:szCs w:val="22"/>
              </w:rPr>
            </w:pPr>
            <w:r w:rsidRPr="00207B56">
              <w:rPr>
                <w:rFonts w:ascii="Times New Roman" w:hAnsi="Times New Roman"/>
                <w:b/>
                <w:sz w:val="22"/>
                <w:szCs w:val="22"/>
              </w:rPr>
              <w:t>Līguma Nr., datums, līguma darbības laiks</w:t>
            </w:r>
          </w:p>
        </w:tc>
        <w:tc>
          <w:tcPr>
            <w:tcW w:w="1560" w:type="dxa"/>
            <w:vAlign w:val="center"/>
          </w:tcPr>
          <w:p w14:paraId="0767154C" w14:textId="77777777" w:rsidR="00C06192" w:rsidRPr="00207B56" w:rsidRDefault="00C06192" w:rsidP="008C7D0B">
            <w:pPr>
              <w:jc w:val="center"/>
              <w:rPr>
                <w:rFonts w:ascii="Times New Roman" w:hAnsi="Times New Roman"/>
                <w:b/>
                <w:sz w:val="22"/>
                <w:szCs w:val="22"/>
              </w:rPr>
            </w:pPr>
            <w:r w:rsidRPr="00207B56">
              <w:rPr>
                <w:rFonts w:ascii="Times New Roman" w:hAnsi="Times New Roman"/>
                <w:b/>
                <w:sz w:val="22"/>
                <w:szCs w:val="22"/>
              </w:rPr>
              <w:t>Pasūtītājs</w:t>
            </w:r>
          </w:p>
        </w:tc>
        <w:tc>
          <w:tcPr>
            <w:tcW w:w="2693" w:type="dxa"/>
          </w:tcPr>
          <w:p w14:paraId="18A8AEF2" w14:textId="77777777" w:rsidR="00C06192" w:rsidRPr="00207B56" w:rsidRDefault="00C06192" w:rsidP="001E631B">
            <w:pPr>
              <w:jc w:val="center"/>
              <w:rPr>
                <w:rFonts w:ascii="Times New Roman" w:hAnsi="Times New Roman"/>
                <w:b/>
                <w:sz w:val="22"/>
                <w:szCs w:val="22"/>
              </w:rPr>
            </w:pPr>
            <w:r w:rsidRPr="00207B56">
              <w:rPr>
                <w:rFonts w:ascii="Times New Roman" w:hAnsi="Times New Roman"/>
                <w:b/>
                <w:sz w:val="22"/>
                <w:szCs w:val="22"/>
              </w:rPr>
              <w:t>Līguma ietvaros veikto piegāžu apjoms</w:t>
            </w:r>
            <w:r w:rsidR="001E631B" w:rsidRPr="00207B56">
              <w:rPr>
                <w:rFonts w:ascii="Times New Roman" w:hAnsi="Times New Roman"/>
                <w:b/>
                <w:sz w:val="22"/>
                <w:szCs w:val="22"/>
              </w:rPr>
              <w:t xml:space="preserve"> EUR un apraksts</w:t>
            </w:r>
          </w:p>
        </w:tc>
        <w:tc>
          <w:tcPr>
            <w:tcW w:w="2050" w:type="dxa"/>
            <w:vAlign w:val="center"/>
          </w:tcPr>
          <w:p w14:paraId="1A4C4572" w14:textId="77777777" w:rsidR="00C06192" w:rsidRPr="00207B56" w:rsidRDefault="00C06192" w:rsidP="008C7D0B">
            <w:pPr>
              <w:jc w:val="center"/>
              <w:rPr>
                <w:rFonts w:ascii="Times New Roman" w:hAnsi="Times New Roman"/>
                <w:b/>
                <w:sz w:val="22"/>
                <w:szCs w:val="22"/>
              </w:rPr>
            </w:pPr>
            <w:r w:rsidRPr="00207B56">
              <w:rPr>
                <w:rFonts w:ascii="Times New Roman" w:hAnsi="Times New Roman"/>
                <w:b/>
                <w:sz w:val="22"/>
                <w:szCs w:val="22"/>
              </w:rPr>
              <w:t>Pasūtītāja kontaktpersona, tālrunis</w:t>
            </w:r>
          </w:p>
        </w:tc>
      </w:tr>
      <w:tr w:rsidR="00C06192" w:rsidRPr="00207B56" w14:paraId="661B45A9" w14:textId="77777777" w:rsidTr="008C7D0B">
        <w:tc>
          <w:tcPr>
            <w:tcW w:w="1384" w:type="dxa"/>
          </w:tcPr>
          <w:p w14:paraId="510DCB4B" w14:textId="77777777" w:rsidR="00C06192" w:rsidRPr="00207B56" w:rsidRDefault="00C06192" w:rsidP="008C7D0B">
            <w:pPr>
              <w:jc w:val="center"/>
              <w:rPr>
                <w:rFonts w:ascii="Times New Roman" w:hAnsi="Times New Roman"/>
                <w:sz w:val="22"/>
                <w:szCs w:val="22"/>
              </w:rPr>
            </w:pPr>
            <w:r w:rsidRPr="00207B56">
              <w:rPr>
                <w:rFonts w:ascii="Times New Roman" w:hAnsi="Times New Roman"/>
                <w:sz w:val="22"/>
                <w:szCs w:val="22"/>
              </w:rPr>
              <w:t>1.</w:t>
            </w:r>
          </w:p>
        </w:tc>
        <w:tc>
          <w:tcPr>
            <w:tcW w:w="2126" w:type="dxa"/>
          </w:tcPr>
          <w:p w14:paraId="193CCFCB" w14:textId="77777777" w:rsidR="00C06192" w:rsidRPr="00207B56" w:rsidRDefault="00C06192" w:rsidP="008C7D0B">
            <w:pPr>
              <w:jc w:val="both"/>
              <w:rPr>
                <w:rFonts w:ascii="Times New Roman" w:hAnsi="Times New Roman"/>
                <w:sz w:val="22"/>
                <w:szCs w:val="22"/>
              </w:rPr>
            </w:pPr>
          </w:p>
        </w:tc>
        <w:tc>
          <w:tcPr>
            <w:tcW w:w="1560" w:type="dxa"/>
          </w:tcPr>
          <w:p w14:paraId="4CFC6687" w14:textId="77777777" w:rsidR="00C06192" w:rsidRPr="00207B56" w:rsidRDefault="00C06192" w:rsidP="008C7D0B">
            <w:pPr>
              <w:jc w:val="both"/>
              <w:rPr>
                <w:rFonts w:ascii="Times New Roman" w:hAnsi="Times New Roman"/>
                <w:sz w:val="22"/>
                <w:szCs w:val="22"/>
              </w:rPr>
            </w:pPr>
          </w:p>
        </w:tc>
        <w:tc>
          <w:tcPr>
            <w:tcW w:w="2693" w:type="dxa"/>
          </w:tcPr>
          <w:p w14:paraId="09F62356" w14:textId="77777777" w:rsidR="00C06192" w:rsidRPr="00207B56" w:rsidRDefault="00C06192" w:rsidP="008C7D0B">
            <w:pPr>
              <w:jc w:val="both"/>
              <w:rPr>
                <w:rFonts w:ascii="Times New Roman" w:hAnsi="Times New Roman"/>
                <w:sz w:val="22"/>
                <w:szCs w:val="22"/>
              </w:rPr>
            </w:pPr>
          </w:p>
        </w:tc>
        <w:tc>
          <w:tcPr>
            <w:tcW w:w="2050" w:type="dxa"/>
          </w:tcPr>
          <w:p w14:paraId="42B648FF" w14:textId="77777777" w:rsidR="00C06192" w:rsidRPr="00207B56" w:rsidRDefault="00C06192" w:rsidP="008C7D0B">
            <w:pPr>
              <w:jc w:val="both"/>
              <w:rPr>
                <w:rFonts w:ascii="Times New Roman" w:hAnsi="Times New Roman"/>
                <w:sz w:val="22"/>
                <w:szCs w:val="22"/>
              </w:rPr>
            </w:pPr>
          </w:p>
        </w:tc>
      </w:tr>
      <w:tr w:rsidR="00C06192" w:rsidRPr="00207B56" w14:paraId="7004C757" w14:textId="77777777" w:rsidTr="008C7D0B">
        <w:tc>
          <w:tcPr>
            <w:tcW w:w="1384" w:type="dxa"/>
          </w:tcPr>
          <w:p w14:paraId="3F4C5B3B" w14:textId="77777777" w:rsidR="00C06192" w:rsidRPr="00207B56" w:rsidRDefault="00C06192" w:rsidP="008C7D0B">
            <w:pPr>
              <w:jc w:val="center"/>
              <w:rPr>
                <w:rFonts w:ascii="Times New Roman" w:hAnsi="Times New Roman"/>
                <w:sz w:val="22"/>
                <w:szCs w:val="22"/>
              </w:rPr>
            </w:pPr>
            <w:r w:rsidRPr="00207B56">
              <w:rPr>
                <w:rFonts w:ascii="Times New Roman" w:hAnsi="Times New Roman"/>
                <w:sz w:val="22"/>
                <w:szCs w:val="22"/>
              </w:rPr>
              <w:t>2.</w:t>
            </w:r>
          </w:p>
        </w:tc>
        <w:tc>
          <w:tcPr>
            <w:tcW w:w="2126" w:type="dxa"/>
          </w:tcPr>
          <w:p w14:paraId="6F54C36B" w14:textId="77777777" w:rsidR="00C06192" w:rsidRPr="00207B56" w:rsidRDefault="00C06192" w:rsidP="008C7D0B">
            <w:pPr>
              <w:jc w:val="both"/>
              <w:rPr>
                <w:rFonts w:ascii="Times New Roman" w:hAnsi="Times New Roman"/>
                <w:sz w:val="22"/>
                <w:szCs w:val="22"/>
              </w:rPr>
            </w:pPr>
          </w:p>
        </w:tc>
        <w:tc>
          <w:tcPr>
            <w:tcW w:w="1560" w:type="dxa"/>
          </w:tcPr>
          <w:p w14:paraId="21D9C9AC" w14:textId="77777777" w:rsidR="00C06192" w:rsidRPr="00207B56" w:rsidRDefault="00C06192" w:rsidP="008C7D0B">
            <w:pPr>
              <w:jc w:val="both"/>
              <w:rPr>
                <w:rFonts w:ascii="Times New Roman" w:hAnsi="Times New Roman"/>
                <w:sz w:val="22"/>
                <w:szCs w:val="22"/>
              </w:rPr>
            </w:pPr>
          </w:p>
        </w:tc>
        <w:tc>
          <w:tcPr>
            <w:tcW w:w="2693" w:type="dxa"/>
          </w:tcPr>
          <w:p w14:paraId="3B1A913E" w14:textId="77777777" w:rsidR="00C06192" w:rsidRPr="00207B56" w:rsidRDefault="00C06192" w:rsidP="008C7D0B">
            <w:pPr>
              <w:jc w:val="both"/>
              <w:rPr>
                <w:rFonts w:ascii="Times New Roman" w:hAnsi="Times New Roman"/>
                <w:sz w:val="22"/>
                <w:szCs w:val="22"/>
              </w:rPr>
            </w:pPr>
          </w:p>
        </w:tc>
        <w:tc>
          <w:tcPr>
            <w:tcW w:w="2050" w:type="dxa"/>
          </w:tcPr>
          <w:p w14:paraId="0542D57D" w14:textId="77777777" w:rsidR="00C06192" w:rsidRPr="00207B56" w:rsidRDefault="00C06192" w:rsidP="008C7D0B">
            <w:pPr>
              <w:jc w:val="both"/>
              <w:rPr>
                <w:rFonts w:ascii="Times New Roman" w:hAnsi="Times New Roman"/>
                <w:sz w:val="22"/>
                <w:szCs w:val="22"/>
              </w:rPr>
            </w:pPr>
          </w:p>
        </w:tc>
      </w:tr>
      <w:tr w:rsidR="00C06192" w:rsidRPr="00207B56" w14:paraId="5956303D" w14:textId="77777777" w:rsidTr="008C7D0B">
        <w:tc>
          <w:tcPr>
            <w:tcW w:w="1384" w:type="dxa"/>
          </w:tcPr>
          <w:p w14:paraId="026057E2" w14:textId="77777777" w:rsidR="00C06192" w:rsidRPr="00207B56" w:rsidRDefault="00C06192" w:rsidP="008C7D0B">
            <w:pPr>
              <w:ind w:left="360"/>
              <w:rPr>
                <w:rFonts w:ascii="Times New Roman" w:hAnsi="Times New Roman"/>
                <w:sz w:val="22"/>
                <w:szCs w:val="22"/>
              </w:rPr>
            </w:pPr>
          </w:p>
        </w:tc>
        <w:tc>
          <w:tcPr>
            <w:tcW w:w="2126" w:type="dxa"/>
          </w:tcPr>
          <w:p w14:paraId="45183592" w14:textId="77777777" w:rsidR="00C06192" w:rsidRPr="00207B56" w:rsidRDefault="00C06192" w:rsidP="008C7D0B">
            <w:pPr>
              <w:jc w:val="both"/>
              <w:rPr>
                <w:rFonts w:ascii="Times New Roman" w:hAnsi="Times New Roman"/>
                <w:sz w:val="22"/>
                <w:szCs w:val="22"/>
              </w:rPr>
            </w:pPr>
          </w:p>
        </w:tc>
        <w:tc>
          <w:tcPr>
            <w:tcW w:w="1560" w:type="dxa"/>
          </w:tcPr>
          <w:p w14:paraId="4CCBEBEC" w14:textId="77777777" w:rsidR="00C06192" w:rsidRPr="00207B56" w:rsidRDefault="00C06192" w:rsidP="008C7D0B">
            <w:pPr>
              <w:jc w:val="both"/>
              <w:rPr>
                <w:rFonts w:ascii="Times New Roman" w:hAnsi="Times New Roman"/>
                <w:sz w:val="22"/>
                <w:szCs w:val="22"/>
              </w:rPr>
            </w:pPr>
          </w:p>
        </w:tc>
        <w:tc>
          <w:tcPr>
            <w:tcW w:w="2693" w:type="dxa"/>
          </w:tcPr>
          <w:p w14:paraId="46268AF6" w14:textId="77777777" w:rsidR="00C06192" w:rsidRPr="00207B56" w:rsidRDefault="00C06192" w:rsidP="008C7D0B">
            <w:pPr>
              <w:jc w:val="both"/>
              <w:rPr>
                <w:rFonts w:ascii="Times New Roman" w:hAnsi="Times New Roman"/>
                <w:sz w:val="22"/>
                <w:szCs w:val="22"/>
              </w:rPr>
            </w:pPr>
          </w:p>
        </w:tc>
        <w:tc>
          <w:tcPr>
            <w:tcW w:w="2050" w:type="dxa"/>
          </w:tcPr>
          <w:p w14:paraId="4FADCB1E" w14:textId="77777777" w:rsidR="00C06192" w:rsidRPr="00207B56" w:rsidRDefault="00C06192" w:rsidP="008C7D0B">
            <w:pPr>
              <w:jc w:val="both"/>
              <w:rPr>
                <w:rFonts w:ascii="Times New Roman" w:hAnsi="Times New Roman"/>
                <w:sz w:val="22"/>
                <w:szCs w:val="22"/>
              </w:rPr>
            </w:pPr>
          </w:p>
        </w:tc>
      </w:tr>
    </w:tbl>
    <w:p w14:paraId="5A85750B" w14:textId="77777777" w:rsidR="00C06192" w:rsidRPr="00207B56" w:rsidRDefault="00C06192" w:rsidP="00C06192">
      <w:pPr>
        <w:rPr>
          <w:rFonts w:ascii="Times New Roman" w:hAnsi="Times New Roman"/>
          <w:b/>
          <w:sz w:val="22"/>
          <w:szCs w:val="22"/>
        </w:rPr>
      </w:pPr>
    </w:p>
    <w:p w14:paraId="4CE7FB84" w14:textId="77777777" w:rsidR="00C06192" w:rsidRPr="00207B56" w:rsidRDefault="00C06192" w:rsidP="00C06192">
      <w:pPr>
        <w:rPr>
          <w:rFonts w:ascii="Times New Roman" w:hAnsi="Times New Roman"/>
          <w:b/>
          <w:sz w:val="22"/>
          <w:szCs w:val="22"/>
        </w:rPr>
      </w:pPr>
    </w:p>
    <w:p w14:paraId="7AA8CC98" w14:textId="77777777" w:rsidR="00C06192" w:rsidRPr="00207B56" w:rsidRDefault="00C06192" w:rsidP="00C06192">
      <w:pPr>
        <w:rPr>
          <w:rFonts w:ascii="Times New Roman" w:hAnsi="Times New Roman"/>
          <w:b/>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C06192" w:rsidRPr="00207B56" w14:paraId="2E230DA9" w14:textId="77777777" w:rsidTr="008C7D0B">
        <w:tc>
          <w:tcPr>
            <w:tcW w:w="1585" w:type="dxa"/>
            <w:tcBorders>
              <w:top w:val="nil"/>
              <w:bottom w:val="single" w:sz="4" w:space="0" w:color="auto"/>
            </w:tcBorders>
          </w:tcPr>
          <w:p w14:paraId="38BDD4A9" w14:textId="77777777" w:rsidR="00C06192" w:rsidRPr="00207B56" w:rsidRDefault="00C06192" w:rsidP="008C7D0B">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65943188" w14:textId="77777777" w:rsidR="00C06192" w:rsidRPr="00207B56" w:rsidRDefault="00C06192" w:rsidP="008C7D0B">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013D1BF5" w14:textId="77777777" w:rsidR="00C06192" w:rsidRPr="00207B56" w:rsidRDefault="00C06192" w:rsidP="008C7D0B">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2066288C" w14:textId="77777777" w:rsidR="00C06192" w:rsidRPr="00207B56" w:rsidRDefault="00C06192" w:rsidP="008C7D0B">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0A2E5296" w14:textId="77777777" w:rsidR="00C06192" w:rsidRPr="00207B56" w:rsidRDefault="00C06192" w:rsidP="008C7D0B">
            <w:pPr>
              <w:tabs>
                <w:tab w:val="center" w:pos="7697"/>
                <w:tab w:val="right" w:pos="11850"/>
              </w:tabs>
              <w:rPr>
                <w:rFonts w:ascii="Times New Roman" w:hAnsi="Times New Roman"/>
                <w:sz w:val="22"/>
                <w:szCs w:val="22"/>
              </w:rPr>
            </w:pPr>
          </w:p>
        </w:tc>
      </w:tr>
      <w:tr w:rsidR="00C06192" w:rsidRPr="00207B56" w14:paraId="71A9411F" w14:textId="77777777" w:rsidTr="008C7D0B">
        <w:trPr>
          <w:trHeight w:val="70"/>
        </w:trPr>
        <w:tc>
          <w:tcPr>
            <w:tcW w:w="1585" w:type="dxa"/>
            <w:tcBorders>
              <w:bottom w:val="nil"/>
            </w:tcBorders>
          </w:tcPr>
          <w:p w14:paraId="11CFE154" w14:textId="77777777" w:rsidR="00C06192" w:rsidRPr="00207B56" w:rsidRDefault="00C06192"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vieta</w:t>
            </w:r>
          </w:p>
        </w:tc>
        <w:tc>
          <w:tcPr>
            <w:tcW w:w="1667" w:type="dxa"/>
            <w:tcBorders>
              <w:bottom w:val="nil"/>
            </w:tcBorders>
          </w:tcPr>
          <w:p w14:paraId="6F0415F0" w14:textId="77777777" w:rsidR="00C06192" w:rsidRPr="00207B56" w:rsidRDefault="00C06192"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datums</w:t>
            </w:r>
          </w:p>
        </w:tc>
        <w:tc>
          <w:tcPr>
            <w:tcW w:w="1619" w:type="dxa"/>
            <w:tcBorders>
              <w:bottom w:val="nil"/>
            </w:tcBorders>
          </w:tcPr>
          <w:p w14:paraId="0ACA8626" w14:textId="77777777" w:rsidR="00C06192" w:rsidRPr="00207B56" w:rsidRDefault="00C06192"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amats</w:t>
            </w:r>
          </w:p>
        </w:tc>
        <w:tc>
          <w:tcPr>
            <w:tcW w:w="1706" w:type="dxa"/>
            <w:tcBorders>
              <w:bottom w:val="nil"/>
            </w:tcBorders>
          </w:tcPr>
          <w:p w14:paraId="16891588" w14:textId="77777777" w:rsidR="00C06192" w:rsidRPr="00207B56" w:rsidRDefault="00C06192"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paraksts</w:t>
            </w:r>
          </w:p>
        </w:tc>
        <w:tc>
          <w:tcPr>
            <w:tcW w:w="2477" w:type="dxa"/>
            <w:tcBorders>
              <w:bottom w:val="nil"/>
            </w:tcBorders>
          </w:tcPr>
          <w:p w14:paraId="240BBEF3" w14:textId="77777777" w:rsidR="00C06192" w:rsidRPr="00207B56" w:rsidRDefault="00C06192"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amatpersonas vārds, uzvārds</w:t>
            </w:r>
          </w:p>
        </w:tc>
      </w:tr>
    </w:tbl>
    <w:p w14:paraId="05344218" w14:textId="77777777" w:rsidR="00C06192" w:rsidRPr="00207B56" w:rsidRDefault="00C06192" w:rsidP="00C06192">
      <w:pPr>
        <w:rPr>
          <w:rFonts w:ascii="Times New Roman" w:hAnsi="Times New Roman"/>
          <w:b/>
          <w:sz w:val="22"/>
          <w:szCs w:val="22"/>
        </w:rPr>
      </w:pPr>
    </w:p>
    <w:p w14:paraId="40D841B3" w14:textId="6B3632A4" w:rsidR="00C06192" w:rsidRPr="00207B56" w:rsidRDefault="00C06192" w:rsidP="00FD276C">
      <w:pPr>
        <w:pStyle w:val="Parasts1"/>
        <w:spacing w:after="0" w:line="240" w:lineRule="auto"/>
        <w:ind w:left="720"/>
        <w:jc w:val="right"/>
        <w:rPr>
          <w:rFonts w:ascii="Times New Roman" w:hAnsi="Times New Roman"/>
          <w:lang w:val="lv-LV"/>
        </w:rPr>
      </w:pPr>
    </w:p>
    <w:p w14:paraId="1941B1B8" w14:textId="77777777" w:rsidR="0029775E" w:rsidRPr="00207B56" w:rsidRDefault="0029775E" w:rsidP="00FD276C">
      <w:pPr>
        <w:pStyle w:val="Parasts1"/>
        <w:spacing w:after="0" w:line="240" w:lineRule="auto"/>
        <w:ind w:left="720"/>
        <w:jc w:val="right"/>
        <w:rPr>
          <w:rFonts w:ascii="Times New Roman" w:hAnsi="Times New Roman"/>
          <w:lang w:val="lv-LV"/>
        </w:rPr>
      </w:pPr>
    </w:p>
    <w:p w14:paraId="435D4598" w14:textId="77777777" w:rsidR="00C06192" w:rsidRPr="00207B56" w:rsidRDefault="00707BB0" w:rsidP="00707BB0">
      <w:pPr>
        <w:pStyle w:val="Parasts1"/>
        <w:spacing w:after="0" w:line="240" w:lineRule="auto"/>
        <w:ind w:left="360"/>
        <w:jc w:val="right"/>
        <w:rPr>
          <w:rFonts w:ascii="Times New Roman" w:hAnsi="Times New Roman"/>
          <w:b/>
          <w:bCs/>
          <w:lang w:val="lv-LV"/>
        </w:rPr>
      </w:pPr>
      <w:r w:rsidRPr="00207B56">
        <w:rPr>
          <w:rFonts w:ascii="Times New Roman" w:hAnsi="Times New Roman"/>
          <w:b/>
          <w:bCs/>
          <w:lang w:val="lv-LV"/>
        </w:rPr>
        <w:t>4.</w:t>
      </w:r>
      <w:r w:rsidR="001E631B" w:rsidRPr="00207B56">
        <w:rPr>
          <w:rFonts w:ascii="Times New Roman" w:hAnsi="Times New Roman"/>
          <w:b/>
          <w:bCs/>
          <w:lang w:val="lv-LV"/>
        </w:rPr>
        <w:t>pielikums</w:t>
      </w:r>
    </w:p>
    <w:p w14:paraId="7E90DE68" w14:textId="77777777" w:rsidR="00FD276C" w:rsidRPr="00207B56" w:rsidRDefault="00FD276C" w:rsidP="00FD276C">
      <w:pPr>
        <w:pStyle w:val="Parasts1"/>
        <w:spacing w:after="0" w:line="240" w:lineRule="auto"/>
        <w:ind w:left="720"/>
        <w:jc w:val="right"/>
        <w:rPr>
          <w:rFonts w:ascii="Times New Roman" w:hAnsi="Times New Roman"/>
          <w:lang w:val="lv-LV"/>
        </w:rPr>
      </w:pPr>
    </w:p>
    <w:p w14:paraId="16B14162" w14:textId="77777777" w:rsidR="00106FD4" w:rsidRPr="00207B56" w:rsidRDefault="00106FD4" w:rsidP="00106FD4">
      <w:pPr>
        <w:tabs>
          <w:tab w:val="left" w:pos="-720"/>
        </w:tabs>
        <w:ind w:left="357"/>
        <w:jc w:val="center"/>
        <w:rPr>
          <w:rFonts w:ascii="Times New Roman" w:hAnsi="Times New Roman"/>
          <w:b/>
          <w:bCs/>
          <w:caps/>
          <w:sz w:val="22"/>
          <w:szCs w:val="22"/>
        </w:rPr>
      </w:pPr>
      <w:r w:rsidRPr="00207B56">
        <w:rPr>
          <w:rFonts w:ascii="Times New Roman" w:hAnsi="Times New Roman"/>
          <w:b/>
          <w:bCs/>
          <w:caps/>
          <w:sz w:val="22"/>
          <w:szCs w:val="22"/>
        </w:rPr>
        <w:t xml:space="preserve">__________________________________________ </w:t>
      </w:r>
    </w:p>
    <w:p w14:paraId="2925FAFC" w14:textId="77777777" w:rsidR="00106FD4" w:rsidRPr="00207B56" w:rsidRDefault="00106FD4" w:rsidP="00106FD4">
      <w:pPr>
        <w:tabs>
          <w:tab w:val="left" w:pos="-720"/>
        </w:tabs>
        <w:ind w:left="357"/>
        <w:jc w:val="center"/>
        <w:rPr>
          <w:rFonts w:ascii="Times New Roman" w:hAnsi="Times New Roman"/>
          <w:bCs/>
          <w:i/>
          <w:sz w:val="22"/>
          <w:szCs w:val="22"/>
        </w:rPr>
      </w:pPr>
      <w:r w:rsidRPr="00207B56">
        <w:rPr>
          <w:rFonts w:ascii="Times New Roman" w:hAnsi="Times New Roman"/>
          <w:bCs/>
          <w:i/>
          <w:caps/>
          <w:sz w:val="22"/>
          <w:szCs w:val="22"/>
        </w:rPr>
        <w:t>(</w:t>
      </w:r>
      <w:r w:rsidRPr="00207B56">
        <w:rPr>
          <w:rFonts w:ascii="Times New Roman" w:hAnsi="Times New Roman"/>
          <w:bCs/>
          <w:i/>
          <w:sz w:val="22"/>
          <w:szCs w:val="22"/>
        </w:rPr>
        <w:t>pretendenta nosaukums)</w:t>
      </w:r>
    </w:p>
    <w:p w14:paraId="311A59BC" w14:textId="77777777" w:rsidR="00106FD4" w:rsidRPr="00207B56" w:rsidRDefault="001577E7" w:rsidP="00106FD4">
      <w:pPr>
        <w:tabs>
          <w:tab w:val="left" w:pos="-720"/>
        </w:tabs>
        <w:ind w:left="357"/>
        <w:jc w:val="center"/>
        <w:rPr>
          <w:rFonts w:ascii="Times New Roman" w:hAnsi="Times New Roman"/>
          <w:b/>
          <w:caps/>
          <w:sz w:val="22"/>
          <w:szCs w:val="22"/>
        </w:rPr>
      </w:pPr>
      <w:r w:rsidRPr="00207B56">
        <w:rPr>
          <w:rFonts w:ascii="Times New Roman" w:hAnsi="Times New Roman"/>
          <w:b/>
          <w:caps/>
          <w:sz w:val="22"/>
          <w:szCs w:val="22"/>
        </w:rPr>
        <w:t>Finanšu piedāvājums</w:t>
      </w:r>
    </w:p>
    <w:p w14:paraId="5AF14003" w14:textId="77777777" w:rsidR="00106FD4" w:rsidRPr="00207B56" w:rsidRDefault="00106FD4" w:rsidP="00106FD4">
      <w:pPr>
        <w:pStyle w:val="Parasts1"/>
        <w:spacing w:after="0" w:line="240" w:lineRule="auto"/>
        <w:jc w:val="center"/>
        <w:rPr>
          <w:rFonts w:ascii="Times New Roman" w:eastAsia="Times New Roman" w:hAnsi="Times New Roman"/>
          <w:lang w:val="lv-LV" w:eastAsia="lv-LV"/>
        </w:rPr>
      </w:pPr>
      <w:bookmarkStart w:id="5" w:name="_Hlk9345817"/>
      <w:r w:rsidRPr="00207B56">
        <w:rPr>
          <w:rFonts w:ascii="Times New Roman" w:eastAsia="Times New Roman" w:hAnsi="Times New Roman"/>
          <w:bCs/>
          <w:lang w:val="lv-LV" w:eastAsia="lv-LV"/>
        </w:rPr>
        <w:t>iepirkumam</w:t>
      </w:r>
    </w:p>
    <w:p w14:paraId="74318E33" w14:textId="21553729" w:rsidR="00707BB0" w:rsidRPr="00207B56" w:rsidRDefault="00CD0A49" w:rsidP="00707BB0">
      <w:pPr>
        <w:pStyle w:val="Parasts1"/>
        <w:spacing w:after="0" w:line="240" w:lineRule="auto"/>
        <w:jc w:val="center"/>
        <w:rPr>
          <w:rFonts w:ascii="Times New Roman" w:eastAsia="Times New Roman" w:hAnsi="Times New Roman"/>
          <w:b/>
          <w:lang w:val="lv-LV" w:eastAsia="lv-LV"/>
        </w:rPr>
      </w:pPr>
      <w:r>
        <w:rPr>
          <w:rFonts w:ascii="Times New Roman" w:eastAsia="Times New Roman" w:hAnsi="Times New Roman"/>
          <w:b/>
          <w:bCs/>
          <w:lang w:val="lv-LV" w:eastAsia="lv-LV"/>
        </w:rPr>
        <w:t>Datoru</w:t>
      </w:r>
      <w:r w:rsidR="00707BB0" w:rsidRPr="00207B56">
        <w:rPr>
          <w:rFonts w:ascii="Times New Roman" w:eastAsia="Times New Roman" w:hAnsi="Times New Roman"/>
          <w:b/>
          <w:bCs/>
          <w:lang w:val="lv-LV" w:eastAsia="lv-LV"/>
        </w:rPr>
        <w:t xml:space="preserve"> piegāde</w:t>
      </w:r>
    </w:p>
    <w:p w14:paraId="2C2935F0" w14:textId="6004E596" w:rsidR="00707BB0" w:rsidRPr="00207B56" w:rsidRDefault="00707BB0" w:rsidP="00707BB0">
      <w:pPr>
        <w:pStyle w:val="Parasts1"/>
        <w:spacing w:after="0" w:line="240" w:lineRule="auto"/>
        <w:jc w:val="center"/>
        <w:rPr>
          <w:rFonts w:ascii="Times New Roman" w:hAnsi="Times New Roman"/>
          <w:b/>
          <w:bCs/>
          <w:lang w:val="lv-LV"/>
        </w:rPr>
      </w:pPr>
      <w:r w:rsidRPr="00207B56">
        <w:rPr>
          <w:rFonts w:ascii="Times New Roman" w:hAnsi="Times New Roman"/>
          <w:b/>
          <w:bCs/>
          <w:lang w:val="lv-LV"/>
        </w:rPr>
        <w:t xml:space="preserve">ID Nr. </w:t>
      </w:r>
      <w:r w:rsidR="00920CB7" w:rsidRPr="00207B56">
        <w:rPr>
          <w:rFonts w:ascii="Times New Roman" w:hAnsi="Times New Roman"/>
          <w:b/>
          <w:bCs/>
          <w:lang w:val="lv-LV"/>
        </w:rPr>
        <w:t>VNP 202</w:t>
      </w:r>
      <w:r w:rsidR="003B5AE5">
        <w:rPr>
          <w:rFonts w:ascii="Times New Roman" w:hAnsi="Times New Roman"/>
          <w:b/>
          <w:bCs/>
          <w:lang w:val="lv-LV"/>
        </w:rPr>
        <w:t>1</w:t>
      </w:r>
      <w:r w:rsidR="00920CB7" w:rsidRPr="00207B56">
        <w:rPr>
          <w:rFonts w:ascii="Times New Roman" w:hAnsi="Times New Roman"/>
          <w:b/>
          <w:bCs/>
          <w:lang w:val="lv-LV"/>
        </w:rPr>
        <w:t xml:space="preserve">/N – </w:t>
      </w:r>
      <w:r w:rsidR="003B5AE5">
        <w:rPr>
          <w:rFonts w:ascii="Times New Roman" w:hAnsi="Times New Roman"/>
          <w:b/>
          <w:bCs/>
          <w:lang w:val="lv-LV"/>
        </w:rPr>
        <w:t>08</w:t>
      </w:r>
    </w:p>
    <w:bookmarkEnd w:id="5"/>
    <w:p w14:paraId="4406F1F5" w14:textId="77777777" w:rsidR="00106FD4" w:rsidRPr="00207B56" w:rsidRDefault="00106FD4" w:rsidP="00106FD4">
      <w:pPr>
        <w:tabs>
          <w:tab w:val="left" w:pos="318"/>
        </w:tabs>
        <w:ind w:firstLine="6300"/>
        <w:rPr>
          <w:rFonts w:ascii="Times New Roman" w:hAnsi="Times New Roman"/>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268"/>
        <w:gridCol w:w="2835"/>
        <w:gridCol w:w="1157"/>
        <w:gridCol w:w="1252"/>
        <w:gridCol w:w="1008"/>
      </w:tblGrid>
      <w:tr w:rsidR="00EB3145" w:rsidRPr="00207B56" w14:paraId="0FD1D15C" w14:textId="77777777" w:rsidTr="00D70668">
        <w:trPr>
          <w:trHeight w:val="1042"/>
        </w:trPr>
        <w:tc>
          <w:tcPr>
            <w:tcW w:w="1101" w:type="dxa"/>
            <w:vAlign w:val="center"/>
          </w:tcPr>
          <w:p w14:paraId="597D1F91" w14:textId="77777777" w:rsidR="00EB3145" w:rsidRPr="00207B56" w:rsidRDefault="00EB3145" w:rsidP="006B2E68">
            <w:pPr>
              <w:jc w:val="center"/>
              <w:rPr>
                <w:rFonts w:ascii="Times New Roman" w:hAnsi="Times New Roman"/>
                <w:sz w:val="22"/>
                <w:szCs w:val="22"/>
              </w:rPr>
            </w:pPr>
            <w:r w:rsidRPr="00207B56">
              <w:rPr>
                <w:rFonts w:ascii="Times New Roman" w:hAnsi="Times New Roman"/>
                <w:sz w:val="22"/>
                <w:szCs w:val="22"/>
              </w:rPr>
              <w:t>Nr.</w:t>
            </w:r>
          </w:p>
          <w:p w14:paraId="3030D62B" w14:textId="77777777" w:rsidR="00EB3145" w:rsidRPr="00207B56" w:rsidRDefault="00EB3145" w:rsidP="006B2E68">
            <w:pPr>
              <w:jc w:val="center"/>
              <w:rPr>
                <w:rFonts w:ascii="Times New Roman" w:hAnsi="Times New Roman"/>
                <w:sz w:val="22"/>
                <w:szCs w:val="22"/>
              </w:rPr>
            </w:pPr>
            <w:r w:rsidRPr="00207B56">
              <w:rPr>
                <w:rFonts w:ascii="Times New Roman" w:hAnsi="Times New Roman"/>
                <w:sz w:val="22"/>
                <w:szCs w:val="22"/>
              </w:rPr>
              <w:t>p.k.</w:t>
            </w:r>
          </w:p>
        </w:tc>
        <w:tc>
          <w:tcPr>
            <w:tcW w:w="2268" w:type="dxa"/>
            <w:tcBorders>
              <w:right w:val="single" w:sz="4" w:space="0" w:color="auto"/>
            </w:tcBorders>
            <w:vAlign w:val="center"/>
          </w:tcPr>
          <w:p w14:paraId="5C94F6F4" w14:textId="77777777" w:rsidR="00EB3145" w:rsidRPr="00207B56" w:rsidRDefault="00EB3145" w:rsidP="00EB3145">
            <w:pPr>
              <w:jc w:val="center"/>
              <w:rPr>
                <w:rFonts w:ascii="Times New Roman" w:hAnsi="Times New Roman"/>
                <w:sz w:val="22"/>
                <w:szCs w:val="22"/>
              </w:rPr>
            </w:pPr>
            <w:r w:rsidRPr="00207B56">
              <w:rPr>
                <w:rFonts w:ascii="Times New Roman" w:hAnsi="Times New Roman"/>
                <w:sz w:val="22"/>
                <w:szCs w:val="22"/>
              </w:rPr>
              <w:t xml:space="preserve">Preces nosaukums </w:t>
            </w:r>
          </w:p>
        </w:tc>
        <w:tc>
          <w:tcPr>
            <w:tcW w:w="2835" w:type="dxa"/>
            <w:tcBorders>
              <w:left w:val="single" w:sz="4" w:space="0" w:color="auto"/>
            </w:tcBorders>
            <w:vAlign w:val="center"/>
          </w:tcPr>
          <w:p w14:paraId="59D2C57B" w14:textId="77777777" w:rsidR="00EB3145" w:rsidRPr="00207B56" w:rsidRDefault="00D70668" w:rsidP="00EB3145">
            <w:pPr>
              <w:jc w:val="center"/>
              <w:rPr>
                <w:rFonts w:ascii="Times New Roman" w:hAnsi="Times New Roman"/>
                <w:sz w:val="22"/>
                <w:szCs w:val="22"/>
              </w:rPr>
            </w:pPr>
            <w:r w:rsidRPr="00207B56">
              <w:rPr>
                <w:rFonts w:ascii="Times New Roman" w:hAnsi="Times New Roman"/>
                <w:sz w:val="22"/>
                <w:szCs w:val="22"/>
              </w:rPr>
              <w:t>M</w:t>
            </w:r>
            <w:r w:rsidR="00EB3145" w:rsidRPr="00207B56">
              <w:rPr>
                <w:rFonts w:ascii="Times New Roman" w:hAnsi="Times New Roman"/>
                <w:sz w:val="22"/>
                <w:szCs w:val="22"/>
              </w:rPr>
              <w:t>odelis</w:t>
            </w:r>
          </w:p>
        </w:tc>
        <w:tc>
          <w:tcPr>
            <w:tcW w:w="1157" w:type="dxa"/>
            <w:vAlign w:val="center"/>
          </w:tcPr>
          <w:p w14:paraId="05EEED88" w14:textId="77777777" w:rsidR="00EB3145" w:rsidRPr="00207B56" w:rsidRDefault="00EB3145" w:rsidP="006B2E68">
            <w:pPr>
              <w:jc w:val="center"/>
              <w:rPr>
                <w:rFonts w:ascii="Times New Roman" w:hAnsi="Times New Roman"/>
                <w:bCs/>
                <w:sz w:val="22"/>
                <w:szCs w:val="22"/>
              </w:rPr>
            </w:pPr>
            <w:r w:rsidRPr="00207B56">
              <w:rPr>
                <w:rFonts w:ascii="Times New Roman" w:hAnsi="Times New Roman"/>
                <w:bCs/>
                <w:sz w:val="22"/>
                <w:szCs w:val="22"/>
              </w:rPr>
              <w:t>Daudzums gab.</w:t>
            </w:r>
          </w:p>
        </w:tc>
        <w:tc>
          <w:tcPr>
            <w:tcW w:w="1252" w:type="dxa"/>
          </w:tcPr>
          <w:p w14:paraId="3A1B38D2" w14:textId="77777777" w:rsidR="00EB3145" w:rsidRPr="00207B56" w:rsidRDefault="00EB3145" w:rsidP="006B2E68">
            <w:pPr>
              <w:jc w:val="center"/>
              <w:rPr>
                <w:rFonts w:ascii="Times New Roman" w:hAnsi="Times New Roman"/>
                <w:bCs/>
                <w:sz w:val="22"/>
                <w:szCs w:val="22"/>
              </w:rPr>
            </w:pPr>
            <w:r w:rsidRPr="00207B56">
              <w:rPr>
                <w:rFonts w:ascii="Times New Roman" w:hAnsi="Times New Roman"/>
                <w:bCs/>
                <w:sz w:val="22"/>
                <w:szCs w:val="22"/>
              </w:rPr>
              <w:t>Vienas vienības cena EUR bez PVN</w:t>
            </w:r>
          </w:p>
        </w:tc>
        <w:tc>
          <w:tcPr>
            <w:tcW w:w="1008" w:type="dxa"/>
          </w:tcPr>
          <w:p w14:paraId="415FB5E4" w14:textId="77777777" w:rsidR="00EB3145" w:rsidRPr="00207B56" w:rsidRDefault="00EB3145" w:rsidP="006B2E68">
            <w:pPr>
              <w:jc w:val="center"/>
              <w:rPr>
                <w:rFonts w:ascii="Times New Roman" w:hAnsi="Times New Roman"/>
                <w:bCs/>
                <w:sz w:val="22"/>
                <w:szCs w:val="22"/>
              </w:rPr>
            </w:pPr>
            <w:r w:rsidRPr="00207B56">
              <w:rPr>
                <w:rFonts w:ascii="Times New Roman" w:hAnsi="Times New Roman"/>
                <w:bCs/>
                <w:sz w:val="22"/>
                <w:szCs w:val="22"/>
              </w:rPr>
              <w:t>Summa EUR bez PVN</w:t>
            </w:r>
          </w:p>
        </w:tc>
      </w:tr>
      <w:tr w:rsidR="00707BB0" w:rsidRPr="00207B56" w14:paraId="2B8E472E" w14:textId="77777777" w:rsidTr="00D70668">
        <w:tc>
          <w:tcPr>
            <w:tcW w:w="1101" w:type="dxa"/>
            <w:vAlign w:val="center"/>
          </w:tcPr>
          <w:p w14:paraId="6E35A855" w14:textId="77777777" w:rsidR="00707BB0" w:rsidRPr="00207B56" w:rsidRDefault="00707BB0" w:rsidP="00707BB0">
            <w:pPr>
              <w:pStyle w:val="Sarakstarindkopa"/>
              <w:numPr>
                <w:ilvl w:val="0"/>
                <w:numId w:val="21"/>
              </w:numPr>
              <w:suppressAutoHyphens w:val="0"/>
              <w:spacing w:line="276" w:lineRule="auto"/>
              <w:ind w:left="0" w:firstLine="0"/>
              <w:contextualSpacing/>
              <w:rPr>
                <w:rFonts w:ascii="Times New Roman" w:hAnsi="Times New Roman"/>
                <w:sz w:val="22"/>
                <w:szCs w:val="22"/>
              </w:rPr>
            </w:pPr>
          </w:p>
        </w:tc>
        <w:tc>
          <w:tcPr>
            <w:tcW w:w="2268" w:type="dxa"/>
            <w:tcBorders>
              <w:right w:val="single" w:sz="4" w:space="0" w:color="auto"/>
            </w:tcBorders>
          </w:tcPr>
          <w:p w14:paraId="1B87BB7E" w14:textId="781822CE" w:rsidR="00707BB0" w:rsidRPr="00207B56" w:rsidRDefault="001A0D45" w:rsidP="00707BB0">
            <w:pPr>
              <w:rPr>
                <w:rFonts w:ascii="Times New Roman" w:hAnsi="Times New Roman"/>
                <w:sz w:val="22"/>
                <w:szCs w:val="22"/>
              </w:rPr>
            </w:pPr>
            <w:r w:rsidRPr="001A0D45">
              <w:rPr>
                <w:rFonts w:ascii="Times New Roman" w:eastAsia="Times New Roman" w:hAnsi="Times New Roman"/>
                <w:b/>
                <w:bCs/>
                <w:sz w:val="24"/>
                <w:szCs w:val="24"/>
                <w:lang w:eastAsia="en-US"/>
              </w:rPr>
              <w:t>Portatīv</w:t>
            </w:r>
            <w:r w:rsidR="00C238D0">
              <w:rPr>
                <w:rFonts w:ascii="Times New Roman" w:eastAsia="Times New Roman" w:hAnsi="Times New Roman"/>
                <w:b/>
                <w:bCs/>
                <w:sz w:val="24"/>
                <w:szCs w:val="24"/>
                <w:lang w:eastAsia="en-US"/>
              </w:rPr>
              <w:t>ie</w:t>
            </w:r>
            <w:r w:rsidRPr="001A0D45">
              <w:rPr>
                <w:rFonts w:ascii="Times New Roman" w:eastAsia="Times New Roman" w:hAnsi="Times New Roman"/>
                <w:b/>
                <w:bCs/>
                <w:sz w:val="24"/>
                <w:szCs w:val="24"/>
                <w:lang w:eastAsia="en-US"/>
              </w:rPr>
              <w:t xml:space="preserve"> dator</w:t>
            </w:r>
            <w:r w:rsidR="00C238D0">
              <w:rPr>
                <w:rFonts w:ascii="Times New Roman" w:eastAsia="Times New Roman" w:hAnsi="Times New Roman"/>
                <w:b/>
                <w:bCs/>
                <w:sz w:val="24"/>
                <w:szCs w:val="24"/>
                <w:lang w:eastAsia="en-US"/>
              </w:rPr>
              <w:t>i</w:t>
            </w:r>
          </w:p>
        </w:tc>
        <w:tc>
          <w:tcPr>
            <w:tcW w:w="2835" w:type="dxa"/>
            <w:tcBorders>
              <w:left w:val="single" w:sz="4" w:space="0" w:color="auto"/>
            </w:tcBorders>
          </w:tcPr>
          <w:p w14:paraId="413098EE" w14:textId="77777777" w:rsidR="00707BB0" w:rsidRPr="00207B56" w:rsidRDefault="00707BB0" w:rsidP="00707BB0">
            <w:pPr>
              <w:rPr>
                <w:rFonts w:ascii="Times New Roman" w:hAnsi="Times New Roman"/>
                <w:sz w:val="22"/>
                <w:szCs w:val="22"/>
              </w:rPr>
            </w:pPr>
          </w:p>
        </w:tc>
        <w:tc>
          <w:tcPr>
            <w:tcW w:w="1157" w:type="dxa"/>
            <w:vAlign w:val="center"/>
          </w:tcPr>
          <w:p w14:paraId="0067B93B" w14:textId="100CB0F7" w:rsidR="00707BB0" w:rsidRPr="00207B56" w:rsidRDefault="001A0D45" w:rsidP="00707BB0">
            <w:pPr>
              <w:pStyle w:val="Parasts1"/>
              <w:spacing w:after="0" w:line="240" w:lineRule="auto"/>
              <w:jc w:val="center"/>
              <w:rPr>
                <w:rFonts w:ascii="Times New Roman" w:hAnsi="Times New Roman"/>
                <w:lang w:val="lv-LV"/>
              </w:rPr>
            </w:pPr>
            <w:r>
              <w:rPr>
                <w:rFonts w:ascii="Times New Roman" w:hAnsi="Times New Roman"/>
                <w:lang w:val="lv-LV"/>
              </w:rPr>
              <w:t>4</w:t>
            </w:r>
          </w:p>
        </w:tc>
        <w:tc>
          <w:tcPr>
            <w:tcW w:w="1252" w:type="dxa"/>
          </w:tcPr>
          <w:p w14:paraId="2639CCF3" w14:textId="77777777" w:rsidR="00707BB0" w:rsidRPr="00207B56" w:rsidRDefault="00707BB0" w:rsidP="00707BB0">
            <w:pPr>
              <w:rPr>
                <w:rFonts w:ascii="Times New Roman" w:hAnsi="Times New Roman"/>
                <w:sz w:val="22"/>
                <w:szCs w:val="22"/>
              </w:rPr>
            </w:pPr>
          </w:p>
        </w:tc>
        <w:tc>
          <w:tcPr>
            <w:tcW w:w="1008" w:type="dxa"/>
          </w:tcPr>
          <w:p w14:paraId="127848D1" w14:textId="77777777" w:rsidR="00707BB0" w:rsidRPr="00207B56" w:rsidRDefault="00707BB0" w:rsidP="00707BB0">
            <w:pPr>
              <w:rPr>
                <w:rFonts w:ascii="Times New Roman" w:hAnsi="Times New Roman"/>
                <w:sz w:val="22"/>
                <w:szCs w:val="22"/>
              </w:rPr>
            </w:pPr>
          </w:p>
        </w:tc>
      </w:tr>
      <w:tr w:rsidR="00707BB0" w:rsidRPr="00207B56" w14:paraId="4A73774B" w14:textId="77777777" w:rsidTr="00D70668">
        <w:tc>
          <w:tcPr>
            <w:tcW w:w="1101" w:type="dxa"/>
            <w:vAlign w:val="center"/>
          </w:tcPr>
          <w:p w14:paraId="0C4D6D9B" w14:textId="77777777" w:rsidR="00707BB0" w:rsidRPr="00207B56" w:rsidRDefault="00707BB0" w:rsidP="00707BB0">
            <w:pPr>
              <w:pStyle w:val="Sarakstarindkopa"/>
              <w:numPr>
                <w:ilvl w:val="0"/>
                <w:numId w:val="21"/>
              </w:numPr>
              <w:suppressAutoHyphens w:val="0"/>
              <w:spacing w:line="276" w:lineRule="auto"/>
              <w:ind w:left="0" w:firstLine="0"/>
              <w:contextualSpacing/>
              <w:rPr>
                <w:rFonts w:ascii="Times New Roman" w:hAnsi="Times New Roman"/>
                <w:sz w:val="22"/>
                <w:szCs w:val="22"/>
              </w:rPr>
            </w:pPr>
          </w:p>
        </w:tc>
        <w:tc>
          <w:tcPr>
            <w:tcW w:w="2268" w:type="dxa"/>
            <w:tcBorders>
              <w:right w:val="single" w:sz="4" w:space="0" w:color="auto"/>
            </w:tcBorders>
          </w:tcPr>
          <w:p w14:paraId="11728823" w14:textId="60D1256E" w:rsidR="00707BB0" w:rsidRPr="001A0D45" w:rsidRDefault="001A0D45" w:rsidP="00707BB0">
            <w:pPr>
              <w:rPr>
                <w:rFonts w:ascii="Times New Roman" w:eastAsia="Times New Roman" w:hAnsi="Times New Roman"/>
                <w:b/>
                <w:bCs/>
                <w:sz w:val="24"/>
                <w:szCs w:val="24"/>
                <w:lang w:eastAsia="en-US"/>
              </w:rPr>
            </w:pPr>
            <w:r w:rsidRPr="001A0D45">
              <w:rPr>
                <w:rFonts w:ascii="Times New Roman" w:eastAsia="Times New Roman" w:hAnsi="Times New Roman"/>
                <w:b/>
                <w:bCs/>
                <w:sz w:val="24"/>
                <w:szCs w:val="24"/>
                <w:lang w:eastAsia="en-US"/>
              </w:rPr>
              <w:t>Stacionār</w:t>
            </w:r>
            <w:r w:rsidR="00C238D0">
              <w:rPr>
                <w:rFonts w:ascii="Times New Roman" w:eastAsia="Times New Roman" w:hAnsi="Times New Roman"/>
                <w:b/>
                <w:bCs/>
                <w:sz w:val="24"/>
                <w:szCs w:val="24"/>
                <w:lang w:eastAsia="en-US"/>
              </w:rPr>
              <w:t>ie</w:t>
            </w:r>
            <w:r w:rsidRPr="001A0D45">
              <w:rPr>
                <w:rFonts w:ascii="Times New Roman" w:eastAsia="Times New Roman" w:hAnsi="Times New Roman"/>
                <w:b/>
                <w:bCs/>
                <w:sz w:val="24"/>
                <w:szCs w:val="24"/>
                <w:lang w:eastAsia="en-US"/>
              </w:rPr>
              <w:t xml:space="preserve"> dator</w:t>
            </w:r>
            <w:r w:rsidR="00C238D0">
              <w:rPr>
                <w:rFonts w:ascii="Times New Roman" w:eastAsia="Times New Roman" w:hAnsi="Times New Roman"/>
                <w:b/>
                <w:bCs/>
                <w:sz w:val="24"/>
                <w:szCs w:val="24"/>
                <w:lang w:eastAsia="en-US"/>
              </w:rPr>
              <w:t>i</w:t>
            </w:r>
          </w:p>
        </w:tc>
        <w:tc>
          <w:tcPr>
            <w:tcW w:w="2835" w:type="dxa"/>
            <w:tcBorders>
              <w:left w:val="single" w:sz="4" w:space="0" w:color="auto"/>
            </w:tcBorders>
          </w:tcPr>
          <w:p w14:paraId="71DD5C5C" w14:textId="77777777" w:rsidR="00707BB0" w:rsidRPr="00207B56" w:rsidRDefault="00707BB0" w:rsidP="00707BB0">
            <w:pPr>
              <w:rPr>
                <w:rFonts w:ascii="Times New Roman" w:hAnsi="Times New Roman"/>
                <w:sz w:val="22"/>
                <w:szCs w:val="22"/>
              </w:rPr>
            </w:pPr>
          </w:p>
        </w:tc>
        <w:tc>
          <w:tcPr>
            <w:tcW w:w="1157" w:type="dxa"/>
            <w:vAlign w:val="center"/>
          </w:tcPr>
          <w:p w14:paraId="542D37B9" w14:textId="3399CFF0" w:rsidR="00707BB0" w:rsidRPr="00207B56" w:rsidRDefault="001A0D45" w:rsidP="00707BB0">
            <w:pPr>
              <w:pStyle w:val="Parasts1"/>
              <w:spacing w:after="0" w:line="240" w:lineRule="auto"/>
              <w:jc w:val="center"/>
              <w:rPr>
                <w:rFonts w:ascii="Times New Roman" w:hAnsi="Times New Roman"/>
                <w:lang w:val="lv-LV"/>
              </w:rPr>
            </w:pPr>
            <w:r>
              <w:rPr>
                <w:rFonts w:ascii="Times New Roman" w:hAnsi="Times New Roman"/>
                <w:lang w:val="lv-LV"/>
              </w:rPr>
              <w:t>5</w:t>
            </w:r>
          </w:p>
        </w:tc>
        <w:tc>
          <w:tcPr>
            <w:tcW w:w="1252" w:type="dxa"/>
          </w:tcPr>
          <w:p w14:paraId="65BF8940" w14:textId="77777777" w:rsidR="00707BB0" w:rsidRPr="00207B56" w:rsidRDefault="00707BB0" w:rsidP="00707BB0">
            <w:pPr>
              <w:rPr>
                <w:rFonts w:ascii="Times New Roman" w:hAnsi="Times New Roman"/>
                <w:sz w:val="22"/>
                <w:szCs w:val="22"/>
              </w:rPr>
            </w:pPr>
          </w:p>
        </w:tc>
        <w:tc>
          <w:tcPr>
            <w:tcW w:w="1008" w:type="dxa"/>
          </w:tcPr>
          <w:p w14:paraId="00013C50" w14:textId="77777777" w:rsidR="00707BB0" w:rsidRPr="00207B56" w:rsidRDefault="00707BB0" w:rsidP="00707BB0">
            <w:pPr>
              <w:rPr>
                <w:rFonts w:ascii="Times New Roman" w:hAnsi="Times New Roman"/>
                <w:sz w:val="22"/>
                <w:szCs w:val="22"/>
              </w:rPr>
            </w:pPr>
          </w:p>
        </w:tc>
      </w:tr>
      <w:tr w:rsidR="001A0D45" w:rsidRPr="00207B56" w14:paraId="53D74D70" w14:textId="77777777" w:rsidTr="00D70668">
        <w:tc>
          <w:tcPr>
            <w:tcW w:w="1101" w:type="dxa"/>
            <w:vAlign w:val="center"/>
          </w:tcPr>
          <w:p w14:paraId="29BA8351" w14:textId="77777777" w:rsidR="001A0D45" w:rsidRPr="00207B56" w:rsidRDefault="001A0D45" w:rsidP="00707BB0">
            <w:pPr>
              <w:pStyle w:val="Sarakstarindkopa"/>
              <w:numPr>
                <w:ilvl w:val="0"/>
                <w:numId w:val="21"/>
              </w:numPr>
              <w:suppressAutoHyphens w:val="0"/>
              <w:spacing w:line="276" w:lineRule="auto"/>
              <w:ind w:left="0" w:firstLine="0"/>
              <w:contextualSpacing/>
              <w:rPr>
                <w:rFonts w:ascii="Times New Roman" w:hAnsi="Times New Roman"/>
                <w:sz w:val="22"/>
                <w:szCs w:val="22"/>
              </w:rPr>
            </w:pPr>
          </w:p>
        </w:tc>
        <w:tc>
          <w:tcPr>
            <w:tcW w:w="2268" w:type="dxa"/>
            <w:tcBorders>
              <w:right w:val="single" w:sz="4" w:space="0" w:color="auto"/>
            </w:tcBorders>
          </w:tcPr>
          <w:p w14:paraId="734C7A69" w14:textId="58AA849D" w:rsidR="001A0D45" w:rsidRPr="001A0D45" w:rsidRDefault="001A0D45" w:rsidP="00707BB0">
            <w:pPr>
              <w:rPr>
                <w:rFonts w:ascii="Times New Roman" w:eastAsia="Times New Roman" w:hAnsi="Times New Roman"/>
                <w:b/>
                <w:bCs/>
                <w:sz w:val="24"/>
                <w:szCs w:val="24"/>
                <w:lang w:eastAsia="en-US"/>
              </w:rPr>
            </w:pPr>
            <w:r w:rsidRPr="001A0D45">
              <w:rPr>
                <w:rFonts w:ascii="Times New Roman" w:eastAsia="Times New Roman" w:hAnsi="Times New Roman"/>
                <w:b/>
                <w:bCs/>
                <w:sz w:val="24"/>
                <w:szCs w:val="24"/>
                <w:lang w:eastAsia="en-US"/>
              </w:rPr>
              <w:t>Monitor</w:t>
            </w:r>
            <w:r w:rsidR="00C238D0">
              <w:rPr>
                <w:rFonts w:ascii="Times New Roman" w:eastAsia="Times New Roman" w:hAnsi="Times New Roman"/>
                <w:b/>
                <w:bCs/>
                <w:sz w:val="24"/>
                <w:szCs w:val="24"/>
                <w:lang w:eastAsia="en-US"/>
              </w:rPr>
              <w:t>i</w:t>
            </w:r>
          </w:p>
        </w:tc>
        <w:tc>
          <w:tcPr>
            <w:tcW w:w="2835" w:type="dxa"/>
            <w:tcBorders>
              <w:left w:val="single" w:sz="4" w:space="0" w:color="auto"/>
            </w:tcBorders>
          </w:tcPr>
          <w:p w14:paraId="580112FE" w14:textId="77777777" w:rsidR="001A0D45" w:rsidRPr="00207B56" w:rsidRDefault="001A0D45" w:rsidP="00707BB0">
            <w:pPr>
              <w:rPr>
                <w:rFonts w:ascii="Times New Roman" w:hAnsi="Times New Roman"/>
                <w:sz w:val="22"/>
                <w:szCs w:val="22"/>
              </w:rPr>
            </w:pPr>
          </w:p>
        </w:tc>
        <w:tc>
          <w:tcPr>
            <w:tcW w:w="1157" w:type="dxa"/>
            <w:vAlign w:val="center"/>
          </w:tcPr>
          <w:p w14:paraId="3C427610" w14:textId="1ED86D86" w:rsidR="001A0D45" w:rsidRPr="00207B56" w:rsidRDefault="001A0D45" w:rsidP="00707BB0">
            <w:pPr>
              <w:pStyle w:val="Parasts1"/>
              <w:spacing w:after="0" w:line="240" w:lineRule="auto"/>
              <w:jc w:val="center"/>
              <w:rPr>
                <w:rFonts w:ascii="Times New Roman" w:hAnsi="Times New Roman"/>
                <w:lang w:val="lv-LV"/>
              </w:rPr>
            </w:pPr>
            <w:r>
              <w:rPr>
                <w:rFonts w:ascii="Times New Roman" w:hAnsi="Times New Roman"/>
                <w:lang w:val="lv-LV"/>
              </w:rPr>
              <w:t>5</w:t>
            </w:r>
          </w:p>
        </w:tc>
        <w:tc>
          <w:tcPr>
            <w:tcW w:w="1252" w:type="dxa"/>
          </w:tcPr>
          <w:p w14:paraId="5CB80AD8" w14:textId="77777777" w:rsidR="001A0D45" w:rsidRPr="00207B56" w:rsidRDefault="001A0D45" w:rsidP="00707BB0">
            <w:pPr>
              <w:rPr>
                <w:rFonts w:ascii="Times New Roman" w:hAnsi="Times New Roman"/>
                <w:sz w:val="22"/>
                <w:szCs w:val="22"/>
              </w:rPr>
            </w:pPr>
          </w:p>
        </w:tc>
        <w:tc>
          <w:tcPr>
            <w:tcW w:w="1008" w:type="dxa"/>
          </w:tcPr>
          <w:p w14:paraId="1B84E1CE" w14:textId="77777777" w:rsidR="001A0D45" w:rsidRPr="00207B56" w:rsidRDefault="001A0D45" w:rsidP="00707BB0">
            <w:pPr>
              <w:rPr>
                <w:rFonts w:ascii="Times New Roman" w:hAnsi="Times New Roman"/>
                <w:sz w:val="22"/>
                <w:szCs w:val="22"/>
              </w:rPr>
            </w:pPr>
          </w:p>
        </w:tc>
      </w:tr>
      <w:tr w:rsidR="00707BB0" w:rsidRPr="00207B56" w14:paraId="62789DD0" w14:textId="77777777" w:rsidTr="0092557D">
        <w:tc>
          <w:tcPr>
            <w:tcW w:w="8613" w:type="dxa"/>
            <w:gridSpan w:val="5"/>
          </w:tcPr>
          <w:p w14:paraId="720976DD" w14:textId="77777777" w:rsidR="00707BB0" w:rsidRPr="00207B56" w:rsidRDefault="00707BB0" w:rsidP="00707BB0">
            <w:pPr>
              <w:jc w:val="right"/>
              <w:rPr>
                <w:rFonts w:ascii="Times New Roman" w:hAnsi="Times New Roman"/>
                <w:b/>
                <w:sz w:val="22"/>
                <w:szCs w:val="22"/>
              </w:rPr>
            </w:pPr>
            <w:r w:rsidRPr="00207B56">
              <w:rPr>
                <w:rFonts w:ascii="Times New Roman" w:hAnsi="Times New Roman"/>
                <w:b/>
                <w:sz w:val="22"/>
                <w:szCs w:val="22"/>
              </w:rPr>
              <w:t>Kopā EUR</w:t>
            </w:r>
          </w:p>
        </w:tc>
        <w:tc>
          <w:tcPr>
            <w:tcW w:w="1008" w:type="dxa"/>
          </w:tcPr>
          <w:p w14:paraId="7021F9CA" w14:textId="77777777" w:rsidR="00707BB0" w:rsidRPr="00207B56" w:rsidRDefault="00707BB0" w:rsidP="00707BB0">
            <w:pPr>
              <w:rPr>
                <w:rFonts w:ascii="Times New Roman" w:hAnsi="Times New Roman"/>
                <w:b/>
                <w:sz w:val="22"/>
                <w:szCs w:val="22"/>
              </w:rPr>
            </w:pPr>
          </w:p>
        </w:tc>
      </w:tr>
      <w:tr w:rsidR="00707BB0" w:rsidRPr="00207B56" w14:paraId="61BE2C8E" w14:textId="77777777" w:rsidTr="0092557D">
        <w:tc>
          <w:tcPr>
            <w:tcW w:w="8613" w:type="dxa"/>
            <w:gridSpan w:val="5"/>
          </w:tcPr>
          <w:p w14:paraId="484B0FE6" w14:textId="77777777" w:rsidR="00707BB0" w:rsidRPr="00207B56" w:rsidRDefault="00707BB0" w:rsidP="00707BB0">
            <w:pPr>
              <w:jc w:val="right"/>
              <w:rPr>
                <w:rFonts w:ascii="Times New Roman" w:hAnsi="Times New Roman"/>
                <w:sz w:val="22"/>
                <w:szCs w:val="22"/>
              </w:rPr>
            </w:pPr>
            <w:r w:rsidRPr="00207B56">
              <w:rPr>
                <w:rFonts w:ascii="Times New Roman" w:hAnsi="Times New Roman"/>
                <w:b/>
                <w:sz w:val="22"/>
                <w:szCs w:val="22"/>
              </w:rPr>
              <w:t>PVN 21% EUR</w:t>
            </w:r>
          </w:p>
        </w:tc>
        <w:tc>
          <w:tcPr>
            <w:tcW w:w="1008" w:type="dxa"/>
          </w:tcPr>
          <w:p w14:paraId="02ADD482" w14:textId="77777777" w:rsidR="00707BB0" w:rsidRPr="00207B56" w:rsidRDefault="00707BB0" w:rsidP="00707BB0">
            <w:pPr>
              <w:rPr>
                <w:rFonts w:ascii="Times New Roman" w:hAnsi="Times New Roman"/>
                <w:b/>
                <w:sz w:val="22"/>
                <w:szCs w:val="22"/>
              </w:rPr>
            </w:pPr>
          </w:p>
        </w:tc>
      </w:tr>
      <w:tr w:rsidR="00707BB0" w:rsidRPr="00207B56" w14:paraId="05DDA0CA" w14:textId="77777777" w:rsidTr="0092557D">
        <w:tc>
          <w:tcPr>
            <w:tcW w:w="8613" w:type="dxa"/>
            <w:gridSpan w:val="5"/>
          </w:tcPr>
          <w:p w14:paraId="57C03FAB" w14:textId="3C04918E" w:rsidR="00707BB0" w:rsidRPr="00207B56" w:rsidRDefault="00707BB0" w:rsidP="00707BB0">
            <w:pPr>
              <w:jc w:val="right"/>
              <w:rPr>
                <w:rFonts w:ascii="Times New Roman" w:hAnsi="Times New Roman"/>
                <w:sz w:val="22"/>
                <w:szCs w:val="22"/>
              </w:rPr>
            </w:pPr>
            <w:r w:rsidRPr="00207B56">
              <w:rPr>
                <w:rFonts w:ascii="Times New Roman" w:hAnsi="Times New Roman"/>
                <w:b/>
                <w:sz w:val="22"/>
                <w:szCs w:val="22"/>
              </w:rPr>
              <w:t xml:space="preserve">Pavisam </w:t>
            </w:r>
            <w:r w:rsidR="00C238D0">
              <w:rPr>
                <w:rFonts w:ascii="Times New Roman" w:hAnsi="Times New Roman"/>
                <w:b/>
                <w:i/>
                <w:sz w:val="22"/>
                <w:szCs w:val="22"/>
              </w:rPr>
              <w:t>EUR</w:t>
            </w:r>
            <w:r w:rsidRPr="00207B56">
              <w:rPr>
                <w:rFonts w:ascii="Times New Roman" w:hAnsi="Times New Roman"/>
                <w:b/>
                <w:sz w:val="22"/>
                <w:szCs w:val="22"/>
              </w:rPr>
              <w:t xml:space="preserve"> (ar PVN)</w:t>
            </w:r>
          </w:p>
        </w:tc>
        <w:tc>
          <w:tcPr>
            <w:tcW w:w="1008" w:type="dxa"/>
          </w:tcPr>
          <w:p w14:paraId="05576C2D" w14:textId="77777777" w:rsidR="00707BB0" w:rsidRPr="00207B56" w:rsidRDefault="00707BB0" w:rsidP="00707BB0">
            <w:pPr>
              <w:rPr>
                <w:rFonts w:ascii="Times New Roman" w:hAnsi="Times New Roman"/>
                <w:b/>
                <w:sz w:val="22"/>
                <w:szCs w:val="22"/>
              </w:rPr>
            </w:pPr>
          </w:p>
        </w:tc>
      </w:tr>
    </w:tbl>
    <w:p w14:paraId="226E1FD4" w14:textId="77777777" w:rsidR="00106FD4" w:rsidRPr="00207B56" w:rsidRDefault="00106FD4" w:rsidP="00106FD4">
      <w:pPr>
        <w:tabs>
          <w:tab w:val="left" w:pos="318"/>
        </w:tabs>
        <w:ind w:firstLine="6300"/>
        <w:rPr>
          <w:rFonts w:ascii="Times New Roman" w:hAnsi="Times New Roman"/>
          <w:b/>
          <w:sz w:val="22"/>
          <w:szCs w:val="22"/>
          <w:highlight w:val="red"/>
        </w:rPr>
      </w:pPr>
    </w:p>
    <w:p w14:paraId="75C7D590" w14:textId="1B244A87" w:rsidR="00FD276C" w:rsidRDefault="00760FD2" w:rsidP="007962FE">
      <w:pPr>
        <w:pStyle w:val="Parasts1"/>
        <w:spacing w:after="0" w:line="240" w:lineRule="auto"/>
        <w:ind w:left="720"/>
        <w:jc w:val="both"/>
        <w:rPr>
          <w:rFonts w:ascii="Times New Roman" w:hAnsi="Times New Roman"/>
          <w:lang w:val="lv-LV"/>
        </w:rPr>
      </w:pPr>
      <w:r w:rsidRPr="00207B56">
        <w:rPr>
          <w:rFonts w:ascii="Times New Roman" w:hAnsi="Times New Roman"/>
          <w:lang w:val="lv-LV"/>
        </w:rPr>
        <w:t xml:space="preserve">Piedāvājumā iekļauti visi izdevumi, kas saistīti ar </w:t>
      </w:r>
      <w:r w:rsidR="009A7204" w:rsidRPr="00207B56">
        <w:rPr>
          <w:rFonts w:ascii="Times New Roman" w:hAnsi="Times New Roman"/>
          <w:lang w:val="lv-LV"/>
        </w:rPr>
        <w:t xml:space="preserve">preces piegādi uz </w:t>
      </w:r>
      <w:r w:rsidR="007962FE" w:rsidRPr="00207B56">
        <w:rPr>
          <w:rFonts w:ascii="Times New Roman" w:hAnsi="Times New Roman"/>
          <w:lang w:val="lv-LV"/>
        </w:rPr>
        <w:t xml:space="preserve">Viesītes novada domi Brīvības ielā 10, </w:t>
      </w:r>
      <w:r w:rsidR="009A7204" w:rsidRPr="00207B56">
        <w:rPr>
          <w:rFonts w:ascii="Times New Roman" w:hAnsi="Times New Roman"/>
          <w:lang w:val="lv-LV"/>
        </w:rPr>
        <w:t>Viesīt</w:t>
      </w:r>
      <w:r w:rsidR="007962FE" w:rsidRPr="00207B56">
        <w:rPr>
          <w:rFonts w:ascii="Times New Roman" w:hAnsi="Times New Roman"/>
          <w:lang w:val="lv-LV"/>
        </w:rPr>
        <w:t>ē</w:t>
      </w:r>
      <w:r w:rsidR="009A7204" w:rsidRPr="00207B56">
        <w:rPr>
          <w:rFonts w:ascii="Times New Roman" w:hAnsi="Times New Roman"/>
          <w:lang w:val="lv-LV"/>
        </w:rPr>
        <w:t>, Viesītes novadā.</w:t>
      </w:r>
    </w:p>
    <w:p w14:paraId="5A4BF036" w14:textId="3804FA64" w:rsidR="001A0D45" w:rsidRPr="00207B56" w:rsidRDefault="001A0D45" w:rsidP="007962FE">
      <w:pPr>
        <w:pStyle w:val="Parasts1"/>
        <w:spacing w:after="0" w:line="240" w:lineRule="auto"/>
        <w:ind w:left="720"/>
        <w:jc w:val="both"/>
        <w:rPr>
          <w:rFonts w:ascii="Times New Roman" w:hAnsi="Times New Roman"/>
          <w:lang w:val="lv-LV"/>
        </w:rPr>
      </w:pPr>
      <w:r>
        <w:rPr>
          <w:rFonts w:ascii="Times New Roman" w:hAnsi="Times New Roman"/>
          <w:lang w:val="lv-LV"/>
        </w:rPr>
        <w:t>Piedāvājumā minētie datori un monitori tiks piegādāti ______ dienu laikā no līguma noslēgšanas.</w:t>
      </w:r>
    </w:p>
    <w:p w14:paraId="0E58F571" w14:textId="77777777" w:rsidR="007962FE" w:rsidRPr="00207B56" w:rsidRDefault="007962FE" w:rsidP="007962FE">
      <w:pPr>
        <w:pStyle w:val="Parasts1"/>
        <w:spacing w:after="0" w:line="240" w:lineRule="auto"/>
        <w:ind w:left="720"/>
        <w:jc w:val="both"/>
        <w:rPr>
          <w:rFonts w:ascii="Times New Roman" w:hAnsi="Times New Roman"/>
          <w:lang w:val="lv-LV"/>
        </w:rPr>
      </w:pPr>
    </w:p>
    <w:p w14:paraId="05CCBAE8" w14:textId="77777777" w:rsidR="007962FE" w:rsidRPr="00207B56" w:rsidRDefault="007962FE" w:rsidP="007962FE">
      <w:pPr>
        <w:pStyle w:val="Parasts1"/>
        <w:spacing w:after="0" w:line="240" w:lineRule="auto"/>
        <w:ind w:left="720"/>
        <w:jc w:val="both"/>
        <w:rPr>
          <w:rFonts w:ascii="Times New Roman" w:hAnsi="Times New Roman"/>
          <w:lang w:val="lv-LV"/>
        </w:rPr>
      </w:pPr>
    </w:p>
    <w:p w14:paraId="1A2B1B5E" w14:textId="77777777" w:rsidR="00FD276C" w:rsidRPr="00207B56" w:rsidRDefault="00FD276C" w:rsidP="00FD276C">
      <w:pPr>
        <w:pStyle w:val="Parasts1"/>
        <w:spacing w:after="0" w:line="240" w:lineRule="auto"/>
        <w:ind w:left="720"/>
        <w:jc w:val="right"/>
        <w:rPr>
          <w:rFonts w:ascii="Times New Roman" w:hAnsi="Times New Roman"/>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207B56" w14:paraId="163BFCED" w14:textId="77777777" w:rsidTr="008C7D0B">
        <w:tc>
          <w:tcPr>
            <w:tcW w:w="1585" w:type="dxa"/>
            <w:tcBorders>
              <w:top w:val="nil"/>
              <w:bottom w:val="single" w:sz="4" w:space="0" w:color="auto"/>
            </w:tcBorders>
          </w:tcPr>
          <w:p w14:paraId="02C5AAC3" w14:textId="77777777" w:rsidR="001577E7" w:rsidRPr="00207B56" w:rsidRDefault="001577E7" w:rsidP="008C7D0B">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7434A47F" w14:textId="77777777" w:rsidR="001577E7" w:rsidRPr="00207B56" w:rsidRDefault="001577E7" w:rsidP="008C7D0B">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22979C0B" w14:textId="77777777" w:rsidR="001577E7" w:rsidRPr="00207B56" w:rsidRDefault="001577E7" w:rsidP="008C7D0B">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2D4A1ECD" w14:textId="77777777" w:rsidR="001577E7" w:rsidRPr="00207B56" w:rsidRDefault="001577E7" w:rsidP="008C7D0B">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0F8C58EC" w14:textId="77777777" w:rsidR="001577E7" w:rsidRPr="00207B56" w:rsidRDefault="001577E7" w:rsidP="008C7D0B">
            <w:pPr>
              <w:tabs>
                <w:tab w:val="center" w:pos="7697"/>
                <w:tab w:val="right" w:pos="11850"/>
              </w:tabs>
              <w:rPr>
                <w:rFonts w:ascii="Times New Roman" w:hAnsi="Times New Roman"/>
                <w:sz w:val="22"/>
                <w:szCs w:val="22"/>
              </w:rPr>
            </w:pPr>
          </w:p>
        </w:tc>
      </w:tr>
      <w:tr w:rsidR="001577E7" w:rsidRPr="00207B56" w14:paraId="16EEB531" w14:textId="77777777" w:rsidTr="008C7D0B">
        <w:trPr>
          <w:trHeight w:val="70"/>
        </w:trPr>
        <w:tc>
          <w:tcPr>
            <w:tcW w:w="1585" w:type="dxa"/>
            <w:tcBorders>
              <w:bottom w:val="nil"/>
            </w:tcBorders>
          </w:tcPr>
          <w:p w14:paraId="1662C380" w14:textId="77777777" w:rsidR="001577E7" w:rsidRPr="00207B56" w:rsidRDefault="001577E7"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vieta</w:t>
            </w:r>
          </w:p>
        </w:tc>
        <w:tc>
          <w:tcPr>
            <w:tcW w:w="1667" w:type="dxa"/>
            <w:tcBorders>
              <w:bottom w:val="nil"/>
            </w:tcBorders>
          </w:tcPr>
          <w:p w14:paraId="65F2D034" w14:textId="77777777" w:rsidR="001577E7" w:rsidRPr="00207B56" w:rsidRDefault="001577E7"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datums</w:t>
            </w:r>
          </w:p>
        </w:tc>
        <w:tc>
          <w:tcPr>
            <w:tcW w:w="1619" w:type="dxa"/>
            <w:tcBorders>
              <w:bottom w:val="nil"/>
            </w:tcBorders>
          </w:tcPr>
          <w:p w14:paraId="2F2A3867" w14:textId="77777777" w:rsidR="001577E7" w:rsidRPr="00207B56" w:rsidRDefault="001577E7"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amats</w:t>
            </w:r>
          </w:p>
        </w:tc>
        <w:tc>
          <w:tcPr>
            <w:tcW w:w="1706" w:type="dxa"/>
            <w:tcBorders>
              <w:bottom w:val="nil"/>
            </w:tcBorders>
          </w:tcPr>
          <w:p w14:paraId="01C29546" w14:textId="77777777" w:rsidR="001577E7" w:rsidRPr="00207B56" w:rsidRDefault="001577E7"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paraksts</w:t>
            </w:r>
          </w:p>
        </w:tc>
        <w:tc>
          <w:tcPr>
            <w:tcW w:w="2477" w:type="dxa"/>
            <w:tcBorders>
              <w:bottom w:val="nil"/>
            </w:tcBorders>
          </w:tcPr>
          <w:p w14:paraId="20E54758" w14:textId="77777777" w:rsidR="001577E7" w:rsidRPr="00207B56" w:rsidRDefault="001577E7" w:rsidP="008C7D0B">
            <w:pPr>
              <w:tabs>
                <w:tab w:val="center" w:pos="7697"/>
                <w:tab w:val="right" w:pos="11850"/>
              </w:tabs>
              <w:jc w:val="center"/>
              <w:rPr>
                <w:rFonts w:ascii="Times New Roman" w:hAnsi="Times New Roman"/>
                <w:sz w:val="22"/>
                <w:szCs w:val="22"/>
              </w:rPr>
            </w:pPr>
            <w:r w:rsidRPr="00207B56">
              <w:rPr>
                <w:rFonts w:ascii="Times New Roman" w:hAnsi="Times New Roman"/>
                <w:sz w:val="22"/>
                <w:szCs w:val="22"/>
              </w:rPr>
              <w:t>amatpersonas vārds, uzvārds</w:t>
            </w:r>
          </w:p>
        </w:tc>
      </w:tr>
    </w:tbl>
    <w:p w14:paraId="0CEED089" w14:textId="77777777" w:rsidR="00207B56" w:rsidRDefault="00207B56" w:rsidP="00707BB0">
      <w:pPr>
        <w:pStyle w:val="Sarakstarindkopa"/>
        <w:shd w:val="clear" w:color="auto" w:fill="FFFFFF"/>
        <w:tabs>
          <w:tab w:val="left" w:leader="underscore" w:pos="2923"/>
        </w:tabs>
        <w:spacing w:before="110" w:line="235" w:lineRule="exact"/>
        <w:jc w:val="right"/>
        <w:rPr>
          <w:rFonts w:ascii="Times New Roman" w:hAnsi="Times New Roman"/>
          <w:b/>
          <w:bCs/>
          <w:spacing w:val="3"/>
          <w:sz w:val="22"/>
          <w:szCs w:val="22"/>
        </w:rPr>
      </w:pPr>
    </w:p>
    <w:p w14:paraId="0CD677BC" w14:textId="77777777" w:rsidR="00207B56" w:rsidRDefault="00207B56" w:rsidP="00707BB0">
      <w:pPr>
        <w:pStyle w:val="Sarakstarindkopa"/>
        <w:shd w:val="clear" w:color="auto" w:fill="FFFFFF"/>
        <w:tabs>
          <w:tab w:val="left" w:leader="underscore" w:pos="2923"/>
        </w:tabs>
        <w:spacing w:before="110" w:line="235" w:lineRule="exact"/>
        <w:jc w:val="right"/>
        <w:rPr>
          <w:rFonts w:ascii="Times New Roman" w:hAnsi="Times New Roman"/>
          <w:b/>
          <w:bCs/>
          <w:spacing w:val="3"/>
          <w:sz w:val="22"/>
          <w:szCs w:val="22"/>
        </w:rPr>
      </w:pPr>
    </w:p>
    <w:p w14:paraId="61B07D3A" w14:textId="40C2D0F1" w:rsidR="007F0113" w:rsidRPr="00207B56" w:rsidRDefault="00707BB0" w:rsidP="00707BB0">
      <w:pPr>
        <w:pStyle w:val="Sarakstarindkopa"/>
        <w:shd w:val="clear" w:color="auto" w:fill="FFFFFF"/>
        <w:tabs>
          <w:tab w:val="left" w:leader="underscore" w:pos="2923"/>
        </w:tabs>
        <w:spacing w:before="110" w:line="235" w:lineRule="exact"/>
        <w:jc w:val="right"/>
        <w:rPr>
          <w:rFonts w:ascii="Times New Roman" w:hAnsi="Times New Roman"/>
          <w:b/>
          <w:bCs/>
          <w:spacing w:val="3"/>
          <w:sz w:val="22"/>
          <w:szCs w:val="22"/>
        </w:rPr>
      </w:pPr>
      <w:r w:rsidRPr="00207B56">
        <w:rPr>
          <w:rFonts w:ascii="Times New Roman" w:hAnsi="Times New Roman"/>
          <w:b/>
          <w:bCs/>
          <w:spacing w:val="3"/>
          <w:sz w:val="22"/>
          <w:szCs w:val="22"/>
        </w:rPr>
        <w:t>5.</w:t>
      </w:r>
      <w:r w:rsidR="007167E7" w:rsidRPr="00207B56">
        <w:rPr>
          <w:rFonts w:ascii="Times New Roman" w:hAnsi="Times New Roman"/>
          <w:b/>
          <w:bCs/>
          <w:spacing w:val="3"/>
          <w:sz w:val="22"/>
          <w:szCs w:val="22"/>
        </w:rPr>
        <w:t>p</w:t>
      </w:r>
      <w:r w:rsidR="008C7D0B" w:rsidRPr="00207B56">
        <w:rPr>
          <w:rFonts w:ascii="Times New Roman" w:hAnsi="Times New Roman"/>
          <w:b/>
          <w:bCs/>
          <w:spacing w:val="3"/>
          <w:sz w:val="22"/>
          <w:szCs w:val="22"/>
        </w:rPr>
        <w:t>ielikums</w:t>
      </w:r>
    </w:p>
    <w:p w14:paraId="4AC0F868" w14:textId="77777777" w:rsidR="007F0113" w:rsidRPr="00207B56" w:rsidRDefault="007F0113" w:rsidP="007F0113">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68067B8E" w14:textId="77777777" w:rsidR="007F0113" w:rsidRPr="00207B56" w:rsidRDefault="008C7D0B" w:rsidP="007F0113">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r w:rsidRPr="00207B56">
        <w:rPr>
          <w:rFonts w:ascii="Times New Roman" w:hAnsi="Times New Roman"/>
          <w:b/>
          <w:bCs/>
          <w:spacing w:val="3"/>
          <w:sz w:val="22"/>
          <w:szCs w:val="22"/>
        </w:rPr>
        <w:t>Līguma projekts</w:t>
      </w:r>
    </w:p>
    <w:p w14:paraId="63D0ECF5" w14:textId="77777777" w:rsidR="002D3A31" w:rsidRPr="00207B56" w:rsidRDefault="002D3A31" w:rsidP="002D3A31">
      <w:pPr>
        <w:pStyle w:val="Parasts1"/>
        <w:spacing w:after="0" w:line="240" w:lineRule="auto"/>
        <w:jc w:val="center"/>
        <w:rPr>
          <w:rFonts w:ascii="Times New Roman" w:eastAsia="Times New Roman" w:hAnsi="Times New Roman"/>
          <w:lang w:val="lv-LV" w:eastAsia="lv-LV"/>
        </w:rPr>
      </w:pPr>
      <w:r w:rsidRPr="00207B56">
        <w:rPr>
          <w:rFonts w:ascii="Times New Roman" w:eastAsia="Times New Roman" w:hAnsi="Times New Roman"/>
          <w:bCs/>
          <w:lang w:val="lv-LV" w:eastAsia="lv-LV"/>
        </w:rPr>
        <w:t>iepirkumam</w:t>
      </w:r>
    </w:p>
    <w:p w14:paraId="611F5768" w14:textId="6ACF6D7D" w:rsidR="002D3A31" w:rsidRPr="00207B56" w:rsidRDefault="00CD0A49" w:rsidP="002D3A31">
      <w:pPr>
        <w:pStyle w:val="Parasts1"/>
        <w:spacing w:after="0" w:line="240" w:lineRule="auto"/>
        <w:jc w:val="center"/>
        <w:rPr>
          <w:rFonts w:ascii="Times New Roman" w:eastAsia="Times New Roman" w:hAnsi="Times New Roman"/>
          <w:b/>
          <w:lang w:val="lv-LV" w:eastAsia="lv-LV"/>
        </w:rPr>
      </w:pPr>
      <w:r>
        <w:rPr>
          <w:rFonts w:ascii="Times New Roman" w:eastAsia="Times New Roman" w:hAnsi="Times New Roman"/>
          <w:b/>
          <w:bCs/>
          <w:lang w:val="lv-LV" w:eastAsia="lv-LV"/>
        </w:rPr>
        <w:t>Datoru</w:t>
      </w:r>
      <w:r w:rsidR="002D3A31" w:rsidRPr="00207B56">
        <w:rPr>
          <w:rFonts w:ascii="Times New Roman" w:eastAsia="Times New Roman" w:hAnsi="Times New Roman"/>
          <w:b/>
          <w:bCs/>
          <w:lang w:val="lv-LV" w:eastAsia="lv-LV"/>
        </w:rPr>
        <w:t xml:space="preserve"> piegāde</w:t>
      </w:r>
    </w:p>
    <w:p w14:paraId="0A6919E9" w14:textId="249A3F60" w:rsidR="002D3A31" w:rsidRPr="00207B56" w:rsidRDefault="002D3A31" w:rsidP="002D3A31">
      <w:pPr>
        <w:pStyle w:val="Parasts1"/>
        <w:spacing w:after="0" w:line="240" w:lineRule="auto"/>
        <w:jc w:val="center"/>
        <w:rPr>
          <w:rFonts w:ascii="Times New Roman" w:hAnsi="Times New Roman"/>
          <w:b/>
          <w:bCs/>
          <w:lang w:val="lv-LV"/>
        </w:rPr>
      </w:pPr>
      <w:r w:rsidRPr="00207B56">
        <w:rPr>
          <w:rFonts w:ascii="Times New Roman" w:hAnsi="Times New Roman"/>
          <w:b/>
          <w:bCs/>
          <w:lang w:val="lv-LV"/>
        </w:rPr>
        <w:t xml:space="preserve">ID Nr. </w:t>
      </w:r>
      <w:r w:rsidR="00920CB7" w:rsidRPr="00207B56">
        <w:rPr>
          <w:rFonts w:ascii="Times New Roman" w:hAnsi="Times New Roman"/>
          <w:b/>
          <w:bCs/>
          <w:lang w:val="lv-LV"/>
        </w:rPr>
        <w:t>VNP 202</w:t>
      </w:r>
      <w:r w:rsidR="003B5AE5">
        <w:rPr>
          <w:rFonts w:ascii="Times New Roman" w:hAnsi="Times New Roman"/>
          <w:b/>
          <w:bCs/>
          <w:lang w:val="lv-LV"/>
        </w:rPr>
        <w:t>1</w:t>
      </w:r>
      <w:r w:rsidR="00920CB7" w:rsidRPr="00207B56">
        <w:rPr>
          <w:rFonts w:ascii="Times New Roman" w:hAnsi="Times New Roman"/>
          <w:b/>
          <w:bCs/>
          <w:lang w:val="lv-LV"/>
        </w:rPr>
        <w:t xml:space="preserve">/N – </w:t>
      </w:r>
      <w:r w:rsidR="000F1B1A">
        <w:rPr>
          <w:rFonts w:ascii="Times New Roman" w:hAnsi="Times New Roman"/>
          <w:b/>
          <w:bCs/>
          <w:lang w:val="lv-LV"/>
        </w:rPr>
        <w:t>08</w:t>
      </w:r>
    </w:p>
    <w:p w14:paraId="2150A910" w14:textId="77777777" w:rsidR="007F0113" w:rsidRPr="00207B56" w:rsidRDefault="007F0113" w:rsidP="007F0113">
      <w:pPr>
        <w:ind w:left="360"/>
        <w:jc w:val="right"/>
        <w:rPr>
          <w:rFonts w:ascii="Times New Roman" w:hAnsi="Times New Roman"/>
          <w:b/>
          <w:bCs/>
          <w:sz w:val="22"/>
          <w:szCs w:val="22"/>
        </w:rPr>
      </w:pPr>
    </w:p>
    <w:tbl>
      <w:tblPr>
        <w:tblW w:w="0" w:type="auto"/>
        <w:tblLook w:val="0000" w:firstRow="0" w:lastRow="0" w:firstColumn="0" w:lastColumn="0" w:noHBand="0" w:noVBand="0"/>
      </w:tblPr>
      <w:tblGrid>
        <w:gridCol w:w="4633"/>
        <w:gridCol w:w="4653"/>
      </w:tblGrid>
      <w:tr w:rsidR="007F0113" w:rsidRPr="00207B56" w14:paraId="64359DE7" w14:textId="77777777" w:rsidTr="008C7D0B">
        <w:tc>
          <w:tcPr>
            <w:tcW w:w="4633" w:type="dxa"/>
          </w:tcPr>
          <w:p w14:paraId="2E728E19" w14:textId="77777777" w:rsidR="007F0113" w:rsidRPr="00207B56" w:rsidRDefault="007F0113" w:rsidP="008C7D0B">
            <w:pPr>
              <w:pStyle w:val="Pamatteksts3"/>
              <w:jc w:val="both"/>
              <w:rPr>
                <w:rFonts w:cs="Times New Roman"/>
                <w:b/>
                <w:bCs/>
                <w:sz w:val="22"/>
                <w:szCs w:val="22"/>
              </w:rPr>
            </w:pPr>
            <w:r w:rsidRPr="00207B56">
              <w:rPr>
                <w:rFonts w:cs="Times New Roman"/>
                <w:b/>
                <w:bCs/>
                <w:sz w:val="22"/>
                <w:szCs w:val="22"/>
              </w:rPr>
              <w:t>Viesītē, Viesītes novadā</w:t>
            </w:r>
          </w:p>
        </w:tc>
        <w:tc>
          <w:tcPr>
            <w:tcW w:w="4653" w:type="dxa"/>
          </w:tcPr>
          <w:p w14:paraId="7BC23343" w14:textId="183E1E96" w:rsidR="007F0113" w:rsidRPr="00207B56" w:rsidRDefault="007F0113" w:rsidP="00D00E67">
            <w:pPr>
              <w:pStyle w:val="Pamatteksts3"/>
              <w:jc w:val="right"/>
              <w:rPr>
                <w:rFonts w:cs="Times New Roman"/>
                <w:b/>
                <w:bCs/>
                <w:sz w:val="22"/>
                <w:szCs w:val="22"/>
              </w:rPr>
            </w:pPr>
            <w:r w:rsidRPr="00207B56">
              <w:rPr>
                <w:rFonts w:cs="Times New Roman"/>
                <w:b/>
                <w:bCs/>
                <w:sz w:val="22"/>
                <w:szCs w:val="22"/>
              </w:rPr>
              <w:t>20</w:t>
            </w:r>
            <w:r w:rsidR="0029775E" w:rsidRPr="00207B56">
              <w:rPr>
                <w:rFonts w:cs="Times New Roman"/>
                <w:b/>
                <w:bCs/>
                <w:sz w:val="22"/>
                <w:szCs w:val="22"/>
              </w:rPr>
              <w:t>2</w:t>
            </w:r>
            <w:r w:rsidR="000F1B1A">
              <w:rPr>
                <w:rFonts w:cs="Times New Roman"/>
                <w:b/>
                <w:bCs/>
                <w:sz w:val="22"/>
                <w:szCs w:val="22"/>
              </w:rPr>
              <w:t>1</w:t>
            </w:r>
            <w:r w:rsidRPr="00207B56">
              <w:rPr>
                <w:rFonts w:cs="Times New Roman"/>
                <w:b/>
                <w:bCs/>
                <w:sz w:val="22"/>
                <w:szCs w:val="22"/>
              </w:rPr>
              <w:t>. gada _____________</w:t>
            </w:r>
          </w:p>
        </w:tc>
      </w:tr>
    </w:tbl>
    <w:p w14:paraId="77F79DD3" w14:textId="77777777" w:rsidR="007F0113" w:rsidRPr="00207B56" w:rsidRDefault="007F0113" w:rsidP="007F0113">
      <w:pPr>
        <w:pStyle w:val="Pamatteksts"/>
        <w:ind w:left="360" w:firstLine="720"/>
        <w:rPr>
          <w:rFonts w:ascii="Times New Roman" w:hAnsi="Times New Roman"/>
          <w:sz w:val="22"/>
          <w:szCs w:val="22"/>
        </w:rPr>
      </w:pP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r>
      <w:r w:rsidRPr="00207B56">
        <w:rPr>
          <w:rFonts w:ascii="Times New Roman" w:hAnsi="Times New Roman"/>
          <w:sz w:val="22"/>
          <w:szCs w:val="22"/>
        </w:rPr>
        <w:tab/>
        <w:t xml:space="preserve"> </w:t>
      </w:r>
    </w:p>
    <w:p w14:paraId="716EB1F8" w14:textId="70DF21DC" w:rsidR="007F0113" w:rsidRPr="00207B56" w:rsidRDefault="007F0113" w:rsidP="007F0113">
      <w:pPr>
        <w:pStyle w:val="Rindkopa"/>
        <w:ind w:left="0"/>
        <w:rPr>
          <w:rFonts w:ascii="Times New Roman" w:hAnsi="Times New Roman"/>
          <w:sz w:val="22"/>
          <w:szCs w:val="22"/>
        </w:rPr>
      </w:pPr>
      <w:r w:rsidRPr="00207B56">
        <w:rPr>
          <w:rFonts w:ascii="Times New Roman" w:hAnsi="Times New Roman"/>
          <w:b/>
          <w:sz w:val="22"/>
          <w:szCs w:val="22"/>
        </w:rPr>
        <w:t>Viesītes novada pašvaldība</w:t>
      </w:r>
      <w:r w:rsidRPr="00207B56">
        <w:rPr>
          <w:rFonts w:ascii="Times New Roman" w:hAnsi="Times New Roman"/>
          <w:sz w:val="22"/>
          <w:szCs w:val="22"/>
        </w:rPr>
        <w:t>, reģ.</w:t>
      </w:r>
      <w:r w:rsidR="0029775E" w:rsidRPr="00207B56">
        <w:rPr>
          <w:rFonts w:ascii="Times New Roman" w:hAnsi="Times New Roman"/>
          <w:sz w:val="22"/>
          <w:szCs w:val="22"/>
        </w:rPr>
        <w:t xml:space="preserve"> </w:t>
      </w:r>
      <w:r w:rsidRPr="00207B56">
        <w:rPr>
          <w:rFonts w:ascii="Times New Roman" w:hAnsi="Times New Roman"/>
          <w:sz w:val="22"/>
          <w:szCs w:val="22"/>
        </w:rPr>
        <w:t>Nr.</w:t>
      </w:r>
      <w:r w:rsidR="0029775E" w:rsidRPr="00207B56">
        <w:rPr>
          <w:rFonts w:ascii="Times New Roman" w:hAnsi="Times New Roman"/>
          <w:sz w:val="22"/>
          <w:szCs w:val="22"/>
        </w:rPr>
        <w:t xml:space="preserve"> </w:t>
      </w:r>
      <w:r w:rsidRPr="00207B56">
        <w:rPr>
          <w:rFonts w:ascii="Times New Roman" w:hAnsi="Times New Roman"/>
          <w:sz w:val="22"/>
          <w:szCs w:val="22"/>
        </w:rPr>
        <w:t xml:space="preserve">90000045353, Brīvības iela 10, Viesīte, Viesītes novads, LV-5237, tās domes priekšsēdētāja </w:t>
      </w:r>
      <w:r w:rsidR="00D00E67" w:rsidRPr="00207B56">
        <w:rPr>
          <w:rFonts w:ascii="Times New Roman" w:hAnsi="Times New Roman"/>
          <w:b/>
          <w:sz w:val="22"/>
          <w:szCs w:val="22"/>
        </w:rPr>
        <w:t xml:space="preserve">Alfona </w:t>
      </w:r>
      <w:proofErr w:type="spellStart"/>
      <w:r w:rsidR="00D00E67" w:rsidRPr="00207B56">
        <w:rPr>
          <w:rFonts w:ascii="Times New Roman" w:hAnsi="Times New Roman"/>
          <w:b/>
          <w:sz w:val="22"/>
          <w:szCs w:val="22"/>
        </w:rPr>
        <w:t>Žuka</w:t>
      </w:r>
      <w:proofErr w:type="spellEnd"/>
      <w:r w:rsidRPr="00207B56">
        <w:rPr>
          <w:rFonts w:ascii="Times New Roman" w:hAnsi="Times New Roman"/>
          <w:sz w:val="22"/>
          <w:szCs w:val="22"/>
        </w:rPr>
        <w:t xml:space="preserve"> personā, kas rīkojas pamatojoties uz pašvaldības nolikumu (turpmāk - Pasūtītājs), no vienas puses, </w:t>
      </w:r>
    </w:p>
    <w:p w14:paraId="3EAE5CEC" w14:textId="77777777" w:rsidR="007F0113" w:rsidRPr="00207B56" w:rsidRDefault="007F0113" w:rsidP="00C238D0">
      <w:pPr>
        <w:pStyle w:val="Rindkopa"/>
        <w:ind w:left="0"/>
        <w:rPr>
          <w:rFonts w:ascii="Times New Roman" w:hAnsi="Times New Roman"/>
          <w:sz w:val="22"/>
          <w:szCs w:val="22"/>
        </w:rPr>
      </w:pPr>
      <w:r w:rsidRPr="00207B56">
        <w:rPr>
          <w:rFonts w:ascii="Times New Roman" w:hAnsi="Times New Roman"/>
          <w:sz w:val="22"/>
          <w:szCs w:val="22"/>
        </w:rPr>
        <w:t>un</w:t>
      </w:r>
    </w:p>
    <w:p w14:paraId="422F9DE1" w14:textId="0C7B47D4" w:rsidR="007F0113" w:rsidRPr="00207B56" w:rsidRDefault="008C7D0B" w:rsidP="00C238D0">
      <w:pPr>
        <w:jc w:val="both"/>
        <w:rPr>
          <w:rFonts w:ascii="Times New Roman" w:hAnsi="Times New Roman"/>
          <w:bCs/>
          <w:iCs/>
          <w:sz w:val="22"/>
          <w:szCs w:val="22"/>
        </w:rPr>
      </w:pPr>
      <w:r w:rsidRPr="00207B56">
        <w:rPr>
          <w:rFonts w:ascii="Times New Roman" w:hAnsi="Times New Roman"/>
          <w:sz w:val="22"/>
          <w:szCs w:val="22"/>
        </w:rPr>
        <w:t>________________</w:t>
      </w:r>
      <w:r w:rsidR="007F0113" w:rsidRPr="00207B56">
        <w:rPr>
          <w:rFonts w:ascii="Times New Roman" w:hAnsi="Times New Roman"/>
          <w:sz w:val="22"/>
          <w:szCs w:val="22"/>
        </w:rPr>
        <w:t xml:space="preserve">, juridiskā adrese: </w:t>
      </w:r>
      <w:r w:rsidRPr="00207B56">
        <w:rPr>
          <w:rFonts w:ascii="Times New Roman" w:hAnsi="Times New Roman"/>
          <w:sz w:val="22"/>
          <w:szCs w:val="22"/>
        </w:rPr>
        <w:t>__________________</w:t>
      </w:r>
      <w:r w:rsidR="007F0113" w:rsidRPr="00207B56">
        <w:rPr>
          <w:rFonts w:ascii="Times New Roman" w:hAnsi="Times New Roman"/>
          <w:sz w:val="22"/>
          <w:szCs w:val="22"/>
        </w:rPr>
        <w:t xml:space="preserve">, tās </w:t>
      </w:r>
      <w:r w:rsidRPr="00207B56">
        <w:rPr>
          <w:rFonts w:ascii="Times New Roman" w:hAnsi="Times New Roman"/>
          <w:sz w:val="22"/>
          <w:szCs w:val="22"/>
        </w:rPr>
        <w:t>__________</w:t>
      </w:r>
      <w:r w:rsidRPr="00207B56">
        <w:rPr>
          <w:rFonts w:ascii="Times New Roman" w:hAnsi="Times New Roman"/>
          <w:b/>
          <w:sz w:val="22"/>
          <w:szCs w:val="22"/>
        </w:rPr>
        <w:t>______________</w:t>
      </w:r>
      <w:r w:rsidR="007F0113" w:rsidRPr="00207B56">
        <w:rPr>
          <w:rFonts w:ascii="Times New Roman" w:hAnsi="Times New Roman"/>
          <w:sz w:val="22"/>
          <w:szCs w:val="22"/>
        </w:rPr>
        <w:t xml:space="preserve"> personā, kurš darbojas </w:t>
      </w:r>
      <w:r w:rsidRPr="00207B56">
        <w:rPr>
          <w:rFonts w:ascii="Times New Roman" w:hAnsi="Times New Roman"/>
          <w:sz w:val="22"/>
          <w:szCs w:val="22"/>
        </w:rPr>
        <w:t>_______________</w:t>
      </w:r>
      <w:r w:rsidR="007F0113" w:rsidRPr="00207B56">
        <w:rPr>
          <w:rFonts w:ascii="Times New Roman" w:hAnsi="Times New Roman"/>
          <w:sz w:val="22"/>
          <w:szCs w:val="22"/>
        </w:rPr>
        <w:t xml:space="preserve">, turpmāk tekstā – </w:t>
      </w:r>
      <w:r w:rsidR="007F0113" w:rsidRPr="00207B56">
        <w:rPr>
          <w:rFonts w:ascii="Times New Roman" w:hAnsi="Times New Roman"/>
          <w:b/>
          <w:sz w:val="22"/>
          <w:szCs w:val="22"/>
        </w:rPr>
        <w:t>Piegādātājs</w:t>
      </w:r>
      <w:r w:rsidR="007F0113" w:rsidRPr="00207B56">
        <w:rPr>
          <w:rFonts w:ascii="Times New Roman" w:hAnsi="Times New Roman"/>
          <w:sz w:val="22"/>
          <w:szCs w:val="22"/>
        </w:rPr>
        <w:t xml:space="preserve">, no otras puses, kā arī abi kopā vai katrs atsevišķi, turpmāk tekstā saukti - Puses vai Puse, izsakot savu gribu brīvi </w:t>
      </w:r>
      <w:r w:rsidR="0029775E" w:rsidRPr="00207B56">
        <w:rPr>
          <w:rFonts w:ascii="Times New Roman" w:hAnsi="Times New Roman"/>
          <w:sz w:val="22"/>
          <w:szCs w:val="22"/>
        </w:rPr>
        <w:t xml:space="preserve">un </w:t>
      </w:r>
      <w:r w:rsidR="007F0113" w:rsidRPr="00207B56">
        <w:rPr>
          <w:rFonts w:ascii="Times New Roman" w:hAnsi="Times New Roman"/>
          <w:sz w:val="22"/>
          <w:szCs w:val="22"/>
        </w:rPr>
        <w:t xml:space="preserve">ievērojot Pasūtītāja organizētā  Publisko iepirkumu likumā nereglamentētā  iepirkuma </w:t>
      </w:r>
      <w:r w:rsidR="007F0113" w:rsidRPr="00207B56">
        <w:rPr>
          <w:rFonts w:ascii="Times New Roman" w:hAnsi="Times New Roman"/>
          <w:bCs/>
          <w:sz w:val="22"/>
          <w:szCs w:val="22"/>
        </w:rPr>
        <w:t>„</w:t>
      </w:r>
      <w:r w:rsidR="00CD0A49">
        <w:rPr>
          <w:rFonts w:ascii="Times New Roman" w:hAnsi="Times New Roman"/>
          <w:b/>
          <w:bCs/>
          <w:sz w:val="22"/>
          <w:szCs w:val="22"/>
        </w:rPr>
        <w:t>Datoru</w:t>
      </w:r>
      <w:r w:rsidR="007F0113" w:rsidRPr="00207B56">
        <w:rPr>
          <w:rFonts w:ascii="Times New Roman" w:hAnsi="Times New Roman"/>
          <w:b/>
          <w:bCs/>
          <w:sz w:val="22"/>
          <w:szCs w:val="22"/>
        </w:rPr>
        <w:t xml:space="preserve"> piegāde,</w:t>
      </w:r>
      <w:r w:rsidR="007F0113" w:rsidRPr="00207B56">
        <w:rPr>
          <w:rFonts w:ascii="Times New Roman" w:hAnsi="Times New Roman"/>
          <w:bCs/>
          <w:iCs/>
          <w:sz w:val="22"/>
          <w:szCs w:val="22"/>
        </w:rPr>
        <w:t xml:space="preserve"> ID Nr. VNP 20</w:t>
      </w:r>
      <w:r w:rsidR="0029775E" w:rsidRPr="00207B56">
        <w:rPr>
          <w:rFonts w:ascii="Times New Roman" w:hAnsi="Times New Roman"/>
          <w:bCs/>
          <w:iCs/>
          <w:sz w:val="22"/>
          <w:szCs w:val="22"/>
        </w:rPr>
        <w:t>2</w:t>
      </w:r>
      <w:r w:rsidR="000F1B1A">
        <w:rPr>
          <w:rFonts w:ascii="Times New Roman" w:hAnsi="Times New Roman"/>
          <w:bCs/>
          <w:iCs/>
          <w:sz w:val="22"/>
          <w:szCs w:val="22"/>
        </w:rPr>
        <w:t>1</w:t>
      </w:r>
      <w:r w:rsidR="007F0113" w:rsidRPr="00207B56">
        <w:rPr>
          <w:rFonts w:ascii="Times New Roman" w:hAnsi="Times New Roman"/>
          <w:bCs/>
          <w:iCs/>
          <w:sz w:val="22"/>
          <w:szCs w:val="22"/>
        </w:rPr>
        <w:t>/N-</w:t>
      </w:r>
      <w:r w:rsidR="000F1B1A">
        <w:rPr>
          <w:rFonts w:ascii="Times New Roman" w:hAnsi="Times New Roman"/>
          <w:bCs/>
          <w:iCs/>
          <w:sz w:val="22"/>
          <w:szCs w:val="22"/>
        </w:rPr>
        <w:t>08</w:t>
      </w:r>
      <w:r w:rsidR="007F0113" w:rsidRPr="00207B56">
        <w:rPr>
          <w:rFonts w:ascii="Times New Roman" w:hAnsi="Times New Roman"/>
          <w:bCs/>
          <w:iCs/>
          <w:sz w:val="22"/>
          <w:szCs w:val="22"/>
        </w:rPr>
        <w:t xml:space="preserve">, rezultātus, turpmāk tekstā saukts –Iepirkums, </w:t>
      </w:r>
      <w:r w:rsidR="007F0113" w:rsidRPr="00207B56">
        <w:rPr>
          <w:rFonts w:ascii="Times New Roman" w:hAnsi="Times New Roman"/>
          <w:sz w:val="22"/>
          <w:szCs w:val="22"/>
        </w:rPr>
        <w:t>noslēdz šāda satura līgumu, turpmāk tekstā</w:t>
      </w:r>
      <w:r w:rsidR="007F0113" w:rsidRPr="00207B56">
        <w:rPr>
          <w:rFonts w:ascii="Times New Roman" w:hAnsi="Times New Roman"/>
          <w:b/>
          <w:sz w:val="22"/>
          <w:szCs w:val="22"/>
        </w:rPr>
        <w:t xml:space="preserve"> - </w:t>
      </w:r>
      <w:r w:rsidR="007F0113" w:rsidRPr="00207B56">
        <w:rPr>
          <w:rFonts w:ascii="Times New Roman" w:hAnsi="Times New Roman"/>
          <w:sz w:val="22"/>
          <w:szCs w:val="22"/>
        </w:rPr>
        <w:t>Līgums</w:t>
      </w:r>
      <w:r w:rsidR="007F0113" w:rsidRPr="00207B56">
        <w:rPr>
          <w:rFonts w:ascii="Times New Roman" w:hAnsi="Times New Roman"/>
          <w:b/>
          <w:sz w:val="22"/>
          <w:szCs w:val="22"/>
        </w:rPr>
        <w:t>:</w:t>
      </w:r>
    </w:p>
    <w:p w14:paraId="37C899E7" w14:textId="77777777" w:rsidR="007F0113" w:rsidRPr="00207B56" w:rsidRDefault="007F0113" w:rsidP="007F0113">
      <w:pPr>
        <w:numPr>
          <w:ilvl w:val="0"/>
          <w:numId w:val="29"/>
        </w:numPr>
        <w:ind w:right="-99"/>
        <w:jc w:val="center"/>
        <w:rPr>
          <w:rFonts w:ascii="Times New Roman" w:hAnsi="Times New Roman"/>
          <w:b/>
          <w:sz w:val="22"/>
          <w:szCs w:val="22"/>
        </w:rPr>
      </w:pPr>
      <w:r w:rsidRPr="00207B56">
        <w:rPr>
          <w:rFonts w:ascii="Times New Roman" w:hAnsi="Times New Roman"/>
          <w:b/>
          <w:sz w:val="22"/>
          <w:szCs w:val="22"/>
        </w:rPr>
        <w:t>Līguma priekšmets</w:t>
      </w:r>
    </w:p>
    <w:p w14:paraId="25C5129A" w14:textId="6D3DD263" w:rsidR="007F0113" w:rsidRPr="00207B56" w:rsidRDefault="007F0113" w:rsidP="007F0113">
      <w:pPr>
        <w:pStyle w:val="Sarakstarindkopa"/>
        <w:numPr>
          <w:ilvl w:val="1"/>
          <w:numId w:val="32"/>
        </w:numPr>
        <w:suppressAutoHyphens w:val="0"/>
        <w:spacing w:after="200"/>
        <w:ind w:right="471"/>
        <w:contextualSpacing/>
        <w:jc w:val="both"/>
        <w:rPr>
          <w:rFonts w:ascii="Times New Roman" w:hAnsi="Times New Roman"/>
          <w:sz w:val="22"/>
          <w:szCs w:val="22"/>
        </w:rPr>
      </w:pPr>
      <w:r w:rsidRPr="00207B56">
        <w:rPr>
          <w:rFonts w:ascii="Times New Roman" w:hAnsi="Times New Roman"/>
          <w:color w:val="000000"/>
          <w:sz w:val="22"/>
          <w:szCs w:val="22"/>
        </w:rPr>
        <w:t xml:space="preserve">Pasūtītājs uzdod, un Piegādātājs apņemas </w:t>
      </w:r>
      <w:r w:rsidRPr="00207B56">
        <w:rPr>
          <w:rFonts w:ascii="Times New Roman" w:hAnsi="Times New Roman"/>
          <w:bCs/>
          <w:color w:val="000000"/>
          <w:sz w:val="22"/>
          <w:szCs w:val="22"/>
        </w:rPr>
        <w:t xml:space="preserve">piegādāt </w:t>
      </w:r>
      <w:r w:rsidR="00CD0A49">
        <w:rPr>
          <w:rFonts w:ascii="Times New Roman" w:hAnsi="Times New Roman"/>
          <w:bCs/>
          <w:color w:val="000000"/>
          <w:sz w:val="22"/>
          <w:szCs w:val="22"/>
        </w:rPr>
        <w:t>datorus</w:t>
      </w:r>
      <w:r w:rsidRPr="00207B56">
        <w:rPr>
          <w:rFonts w:ascii="Times New Roman" w:hAnsi="Times New Roman"/>
          <w:color w:val="000000"/>
          <w:sz w:val="22"/>
          <w:szCs w:val="22"/>
        </w:rPr>
        <w:t xml:space="preserve"> (turpmāk tekstā – prece) atbilstoši Iepirkuma instrukcijā noteiktajām prasībām un Piegādātāja iesniegtajiem tehniskajam un finanšu piedāvājumiem Iepirkumā, turpmāk tekstā </w:t>
      </w:r>
      <w:r w:rsidRPr="00207B56">
        <w:rPr>
          <w:rFonts w:ascii="Times New Roman" w:hAnsi="Times New Roman"/>
          <w:sz w:val="22"/>
          <w:szCs w:val="22"/>
        </w:rPr>
        <w:t xml:space="preserve">– </w:t>
      </w:r>
      <w:r w:rsidRPr="00207B56">
        <w:rPr>
          <w:rFonts w:ascii="Times New Roman" w:hAnsi="Times New Roman"/>
          <w:color w:val="000000"/>
          <w:sz w:val="22"/>
          <w:szCs w:val="22"/>
        </w:rPr>
        <w:t xml:space="preserve">Piedāvājums (Līguma 1.pielikums un 2.pielikums). </w:t>
      </w:r>
    </w:p>
    <w:p w14:paraId="14677610" w14:textId="77777777" w:rsidR="007F0113" w:rsidRPr="00207B56" w:rsidRDefault="007F0113" w:rsidP="007F0113">
      <w:pPr>
        <w:numPr>
          <w:ilvl w:val="0"/>
          <w:numId w:val="29"/>
        </w:numPr>
        <w:ind w:right="-99"/>
        <w:jc w:val="center"/>
        <w:rPr>
          <w:rFonts w:ascii="Times New Roman" w:hAnsi="Times New Roman"/>
          <w:b/>
          <w:sz w:val="22"/>
          <w:szCs w:val="22"/>
        </w:rPr>
      </w:pPr>
      <w:r w:rsidRPr="00207B56">
        <w:rPr>
          <w:rFonts w:ascii="Times New Roman" w:hAnsi="Times New Roman"/>
          <w:b/>
          <w:sz w:val="22"/>
          <w:szCs w:val="22"/>
        </w:rPr>
        <w:lastRenderedPageBreak/>
        <w:t>Līguma darbības termiņš</w:t>
      </w:r>
    </w:p>
    <w:p w14:paraId="60290EAA" w14:textId="77777777" w:rsidR="007F0113" w:rsidRPr="00207B56" w:rsidRDefault="007F0113" w:rsidP="007F0113">
      <w:pPr>
        <w:numPr>
          <w:ilvl w:val="1"/>
          <w:numId w:val="30"/>
        </w:numPr>
        <w:tabs>
          <w:tab w:val="clear" w:pos="360"/>
          <w:tab w:val="num" w:pos="540"/>
        </w:tabs>
        <w:ind w:left="540" w:right="-99" w:hanging="540"/>
        <w:jc w:val="both"/>
        <w:rPr>
          <w:rFonts w:ascii="Times New Roman" w:hAnsi="Times New Roman"/>
          <w:sz w:val="22"/>
          <w:szCs w:val="22"/>
        </w:rPr>
      </w:pPr>
      <w:r w:rsidRPr="00207B56">
        <w:rPr>
          <w:rFonts w:ascii="Times New Roman" w:hAnsi="Times New Roman"/>
          <w:sz w:val="22"/>
          <w:szCs w:val="22"/>
        </w:rPr>
        <w:t>Līgums stājas spēkā ar tā abpusēju parakstīšanas brīdi un ir spēkā līdz Pušu nolīgto saistību pilnīgai izpildei, ja vien netiek izbeigts pirms noteiktā termiņa, saskaņā ar Līguma noteikumiem un/vai spēkā esošo Latvijas Republikā normatīvo aktu prasībām.</w:t>
      </w:r>
    </w:p>
    <w:p w14:paraId="22247B35" w14:textId="2C6D1B51" w:rsidR="007F0113" w:rsidRPr="00C238D0" w:rsidRDefault="007F0113" w:rsidP="007F0113">
      <w:pPr>
        <w:numPr>
          <w:ilvl w:val="1"/>
          <w:numId w:val="30"/>
        </w:numPr>
        <w:tabs>
          <w:tab w:val="clear" w:pos="360"/>
          <w:tab w:val="num" w:pos="540"/>
        </w:tabs>
        <w:spacing w:after="120"/>
        <w:ind w:left="539" w:right="-96" w:hanging="539"/>
        <w:jc w:val="both"/>
        <w:rPr>
          <w:rFonts w:ascii="Times New Roman" w:hAnsi="Times New Roman"/>
          <w:sz w:val="22"/>
          <w:szCs w:val="22"/>
        </w:rPr>
      </w:pPr>
      <w:r w:rsidRPr="00207B56">
        <w:rPr>
          <w:rFonts w:ascii="Times New Roman" w:hAnsi="Times New Roman"/>
          <w:bCs/>
          <w:sz w:val="22"/>
          <w:szCs w:val="22"/>
        </w:rPr>
        <w:t xml:space="preserve">Preču </w:t>
      </w:r>
      <w:r w:rsidRPr="00207B56">
        <w:rPr>
          <w:rFonts w:ascii="Times New Roman" w:hAnsi="Times New Roman"/>
          <w:sz w:val="22"/>
          <w:szCs w:val="22"/>
        </w:rPr>
        <w:t xml:space="preserve">piegādes termiņš – </w:t>
      </w:r>
      <w:r w:rsidR="000F1B1A">
        <w:rPr>
          <w:rFonts w:ascii="Times New Roman" w:hAnsi="Times New Roman"/>
          <w:b/>
          <w:sz w:val="22"/>
          <w:szCs w:val="22"/>
        </w:rPr>
        <w:t>7</w:t>
      </w:r>
      <w:r w:rsidR="00D00E67" w:rsidRPr="00207B56">
        <w:rPr>
          <w:rFonts w:ascii="Times New Roman" w:hAnsi="Times New Roman"/>
          <w:b/>
          <w:sz w:val="22"/>
          <w:szCs w:val="22"/>
        </w:rPr>
        <w:t>5</w:t>
      </w:r>
      <w:r w:rsidRPr="00207B56">
        <w:rPr>
          <w:rFonts w:ascii="Times New Roman" w:hAnsi="Times New Roman"/>
          <w:b/>
          <w:sz w:val="22"/>
          <w:szCs w:val="22"/>
        </w:rPr>
        <w:t xml:space="preserve"> dienu laikā no līguma noslēgšanas </w:t>
      </w:r>
      <w:r w:rsidR="000F1B1A">
        <w:rPr>
          <w:rFonts w:ascii="Times New Roman" w:hAnsi="Times New Roman"/>
          <w:b/>
          <w:sz w:val="22"/>
          <w:szCs w:val="22"/>
        </w:rPr>
        <w:t>dienas</w:t>
      </w:r>
      <w:r w:rsidRPr="00207B56">
        <w:rPr>
          <w:rFonts w:ascii="Times New Roman" w:hAnsi="Times New Roman"/>
          <w:b/>
          <w:sz w:val="22"/>
          <w:szCs w:val="22"/>
        </w:rPr>
        <w:t>.</w:t>
      </w:r>
    </w:p>
    <w:p w14:paraId="39E53A4F" w14:textId="77777777" w:rsidR="00C238D0" w:rsidRPr="00207B56" w:rsidRDefault="00C238D0" w:rsidP="00C238D0">
      <w:pPr>
        <w:numPr>
          <w:ilvl w:val="0"/>
          <w:numId w:val="30"/>
        </w:numPr>
        <w:ind w:right="-99"/>
        <w:jc w:val="center"/>
        <w:rPr>
          <w:rFonts w:ascii="Times New Roman" w:hAnsi="Times New Roman"/>
          <w:b/>
          <w:sz w:val="22"/>
          <w:szCs w:val="22"/>
        </w:rPr>
      </w:pPr>
      <w:r w:rsidRPr="00207B56">
        <w:rPr>
          <w:rFonts w:ascii="Times New Roman" w:hAnsi="Times New Roman"/>
          <w:b/>
          <w:sz w:val="22"/>
          <w:szCs w:val="22"/>
        </w:rPr>
        <w:t>Norēķinu kārtība</w:t>
      </w:r>
    </w:p>
    <w:p w14:paraId="29FACA08" w14:textId="77777777" w:rsidR="00C238D0" w:rsidRPr="00207B56" w:rsidRDefault="00C238D0" w:rsidP="00C238D0">
      <w:pPr>
        <w:numPr>
          <w:ilvl w:val="1"/>
          <w:numId w:val="30"/>
        </w:numPr>
        <w:tabs>
          <w:tab w:val="clear" w:pos="360"/>
          <w:tab w:val="num" w:pos="540"/>
        </w:tabs>
        <w:ind w:left="540" w:right="-99" w:hanging="540"/>
        <w:jc w:val="both"/>
        <w:rPr>
          <w:rFonts w:ascii="Times New Roman" w:hAnsi="Times New Roman"/>
          <w:color w:val="000000"/>
          <w:sz w:val="22"/>
          <w:szCs w:val="22"/>
        </w:rPr>
      </w:pPr>
      <w:r w:rsidRPr="00207B56">
        <w:rPr>
          <w:rFonts w:ascii="Times New Roman" w:hAnsi="Times New Roman"/>
          <w:bCs/>
          <w:color w:val="000000"/>
          <w:sz w:val="22"/>
          <w:szCs w:val="22"/>
        </w:rPr>
        <w:t>Pasūtītājs</w:t>
      </w:r>
      <w:r w:rsidRPr="00207B56">
        <w:rPr>
          <w:rFonts w:ascii="Times New Roman" w:hAnsi="Times New Roman"/>
          <w:b/>
          <w:color w:val="000000"/>
          <w:sz w:val="22"/>
          <w:szCs w:val="22"/>
        </w:rPr>
        <w:t xml:space="preserve"> </w:t>
      </w:r>
      <w:r w:rsidRPr="00207B56">
        <w:rPr>
          <w:rFonts w:ascii="Times New Roman" w:hAnsi="Times New Roman"/>
          <w:color w:val="000000"/>
          <w:sz w:val="22"/>
          <w:szCs w:val="22"/>
        </w:rPr>
        <w:t xml:space="preserve">par </w:t>
      </w:r>
      <w:r w:rsidRPr="00207B56">
        <w:rPr>
          <w:rFonts w:ascii="Times New Roman" w:hAnsi="Times New Roman"/>
          <w:bCs/>
          <w:iCs/>
          <w:color w:val="000000"/>
          <w:sz w:val="22"/>
          <w:szCs w:val="22"/>
        </w:rPr>
        <w:t>Preci</w:t>
      </w:r>
      <w:r w:rsidRPr="00207B56">
        <w:rPr>
          <w:rFonts w:ascii="Times New Roman" w:hAnsi="Times New Roman"/>
          <w:color w:val="000000"/>
          <w:sz w:val="22"/>
          <w:szCs w:val="22"/>
        </w:rPr>
        <w:t xml:space="preserve"> maksā </w:t>
      </w:r>
      <w:r w:rsidRPr="00207B56">
        <w:rPr>
          <w:rFonts w:ascii="Times New Roman" w:hAnsi="Times New Roman"/>
          <w:bCs/>
          <w:color w:val="000000"/>
          <w:sz w:val="22"/>
          <w:szCs w:val="22"/>
        </w:rPr>
        <w:t xml:space="preserve">Piegādātājam </w:t>
      </w:r>
      <w:r w:rsidRPr="00207B56">
        <w:rPr>
          <w:rFonts w:ascii="Times New Roman" w:hAnsi="Times New Roman"/>
          <w:color w:val="000000"/>
          <w:sz w:val="22"/>
          <w:szCs w:val="22"/>
        </w:rPr>
        <w:t>nolīgto cenu</w:t>
      </w:r>
      <w:r w:rsidRPr="00207B56">
        <w:rPr>
          <w:rFonts w:ascii="Times New Roman" w:hAnsi="Times New Roman"/>
          <w:b/>
          <w:color w:val="000000"/>
          <w:sz w:val="22"/>
          <w:szCs w:val="22"/>
        </w:rPr>
        <w:t xml:space="preserve"> </w:t>
      </w:r>
      <w:r w:rsidRPr="00207B56">
        <w:rPr>
          <w:rFonts w:ascii="Times New Roman" w:hAnsi="Times New Roman"/>
          <w:b/>
          <w:sz w:val="22"/>
          <w:szCs w:val="22"/>
        </w:rPr>
        <w:t xml:space="preserve">EUR ______  </w:t>
      </w:r>
      <w:r w:rsidRPr="00207B56">
        <w:rPr>
          <w:rFonts w:ascii="Times New Roman" w:hAnsi="Times New Roman"/>
          <w:sz w:val="22"/>
          <w:szCs w:val="22"/>
        </w:rPr>
        <w:t xml:space="preserve">(____) bez pievienotās vērtības nodokļa (turpmāk tekstā – PVN), plus PVN  21% </w:t>
      </w:r>
      <w:r w:rsidRPr="00207B56">
        <w:rPr>
          <w:rFonts w:ascii="Times New Roman" w:hAnsi="Times New Roman"/>
          <w:b/>
          <w:sz w:val="22"/>
          <w:szCs w:val="22"/>
        </w:rPr>
        <w:t xml:space="preserve">EUR _____ </w:t>
      </w:r>
      <w:r w:rsidRPr="00207B56">
        <w:rPr>
          <w:rFonts w:ascii="Times New Roman" w:hAnsi="Times New Roman"/>
          <w:sz w:val="22"/>
          <w:szCs w:val="22"/>
        </w:rPr>
        <w:t>(_____</w:t>
      </w:r>
      <w:r w:rsidRPr="00207B56">
        <w:rPr>
          <w:rFonts w:ascii="Times New Roman" w:hAnsi="Times New Roman"/>
          <w:color w:val="000000"/>
          <w:sz w:val="22"/>
          <w:szCs w:val="22"/>
        </w:rPr>
        <w:t xml:space="preserve">), kopējā līgumcena EUR </w:t>
      </w:r>
      <w:r w:rsidRPr="00207B56">
        <w:rPr>
          <w:rFonts w:ascii="Times New Roman" w:hAnsi="Times New Roman"/>
          <w:b/>
          <w:color w:val="000000"/>
          <w:sz w:val="22"/>
          <w:szCs w:val="22"/>
        </w:rPr>
        <w:t>______</w:t>
      </w:r>
      <w:r w:rsidRPr="00207B56">
        <w:rPr>
          <w:rFonts w:ascii="Times New Roman" w:hAnsi="Times New Roman"/>
          <w:color w:val="000000"/>
          <w:sz w:val="22"/>
          <w:szCs w:val="22"/>
        </w:rPr>
        <w:t xml:space="preserve"> (</w:t>
      </w:r>
      <w:r w:rsidRPr="00207B56">
        <w:rPr>
          <w:rFonts w:ascii="Times New Roman" w:hAnsi="Times New Roman"/>
          <w:sz w:val="22"/>
          <w:szCs w:val="22"/>
        </w:rPr>
        <w:t>_________ )</w:t>
      </w:r>
      <w:r w:rsidRPr="00207B56">
        <w:rPr>
          <w:rFonts w:ascii="Times New Roman" w:hAnsi="Times New Roman"/>
          <w:color w:val="000000"/>
          <w:sz w:val="22"/>
          <w:szCs w:val="22"/>
        </w:rPr>
        <w:t xml:space="preserve">, </w:t>
      </w:r>
      <w:r w:rsidRPr="00207B56">
        <w:rPr>
          <w:rFonts w:ascii="Times New Roman" w:hAnsi="Times New Roman"/>
          <w:bCs/>
          <w:color w:val="000000"/>
          <w:sz w:val="22"/>
          <w:szCs w:val="22"/>
        </w:rPr>
        <w:t>turpmāk tekstā –</w:t>
      </w:r>
      <w:r w:rsidRPr="00207B56">
        <w:rPr>
          <w:rFonts w:ascii="Times New Roman" w:hAnsi="Times New Roman"/>
          <w:b/>
          <w:bCs/>
          <w:color w:val="000000"/>
          <w:sz w:val="22"/>
          <w:szCs w:val="22"/>
        </w:rPr>
        <w:t>L</w:t>
      </w:r>
      <w:r w:rsidRPr="00207B56">
        <w:rPr>
          <w:rFonts w:ascii="Times New Roman" w:hAnsi="Times New Roman"/>
          <w:b/>
          <w:color w:val="000000"/>
          <w:sz w:val="22"/>
          <w:szCs w:val="22"/>
        </w:rPr>
        <w:t>īgumcena</w:t>
      </w:r>
      <w:r w:rsidRPr="00207B56">
        <w:rPr>
          <w:rFonts w:ascii="Times New Roman" w:hAnsi="Times New Roman"/>
          <w:color w:val="000000"/>
          <w:sz w:val="22"/>
          <w:szCs w:val="22"/>
        </w:rPr>
        <w:t>,</w:t>
      </w:r>
      <w:r w:rsidRPr="00207B56">
        <w:rPr>
          <w:rFonts w:ascii="Times New Roman" w:hAnsi="Times New Roman"/>
          <w:b/>
          <w:color w:val="000000"/>
          <w:sz w:val="22"/>
          <w:szCs w:val="22"/>
        </w:rPr>
        <w:t xml:space="preserve"> </w:t>
      </w:r>
      <w:r w:rsidRPr="00207B56">
        <w:rPr>
          <w:rFonts w:ascii="Times New Roman" w:hAnsi="Times New Roman"/>
          <w:color w:val="000000"/>
          <w:sz w:val="22"/>
          <w:szCs w:val="22"/>
        </w:rPr>
        <w:t xml:space="preserve">atbilstoši </w:t>
      </w:r>
      <w:r w:rsidRPr="00207B56">
        <w:rPr>
          <w:rFonts w:ascii="Times New Roman" w:hAnsi="Times New Roman"/>
          <w:sz w:val="22"/>
          <w:szCs w:val="22"/>
        </w:rPr>
        <w:t>Piegādātāja iesniegtajam Finanšu piedāvājumam.</w:t>
      </w:r>
    </w:p>
    <w:p w14:paraId="15256CE0" w14:textId="77777777" w:rsidR="00C238D0" w:rsidRPr="00207B56" w:rsidRDefault="00C238D0" w:rsidP="00C238D0">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Pasūtītājs visu nolīgto summu piegādātājam samaksā 20 (divdesmit)</w:t>
      </w:r>
      <w:r w:rsidRPr="00207B56">
        <w:rPr>
          <w:rFonts w:ascii="Times New Roman" w:hAnsi="Times New Roman"/>
          <w:color w:val="FF0000"/>
          <w:sz w:val="22"/>
          <w:szCs w:val="22"/>
        </w:rPr>
        <w:t xml:space="preserve"> </w:t>
      </w:r>
      <w:r w:rsidRPr="00207B56">
        <w:rPr>
          <w:rFonts w:ascii="Times New Roman" w:hAnsi="Times New Roman"/>
          <w:sz w:val="22"/>
          <w:szCs w:val="22"/>
        </w:rPr>
        <w:t>darba dienu laikā pēc Preču pavadzīmes saņemšanas, atskaitot iespējamos līgumsodus.</w:t>
      </w:r>
    </w:p>
    <w:p w14:paraId="70BDBC14" w14:textId="143C507A" w:rsidR="00C238D0" w:rsidRPr="00C238D0" w:rsidRDefault="00C238D0" w:rsidP="00C238D0">
      <w:pPr>
        <w:numPr>
          <w:ilvl w:val="1"/>
          <w:numId w:val="30"/>
        </w:numPr>
        <w:tabs>
          <w:tab w:val="clear" w:pos="360"/>
          <w:tab w:val="num" w:pos="540"/>
        </w:tabs>
        <w:ind w:left="540" w:right="-99" w:hanging="540"/>
        <w:jc w:val="both"/>
        <w:rPr>
          <w:rFonts w:ascii="Times New Roman" w:hAnsi="Times New Roman"/>
          <w:color w:val="000000"/>
          <w:sz w:val="22"/>
          <w:szCs w:val="22"/>
        </w:rPr>
      </w:pPr>
      <w:r w:rsidRPr="00207B56">
        <w:rPr>
          <w:rFonts w:ascii="Times New Roman" w:hAnsi="Times New Roman"/>
          <w:sz w:val="22"/>
          <w:szCs w:val="22"/>
        </w:rPr>
        <w:t>L</w:t>
      </w:r>
      <w:r w:rsidRPr="00207B56">
        <w:rPr>
          <w:rFonts w:ascii="Times New Roman" w:hAnsi="Times New Roman"/>
          <w:bCs/>
          <w:sz w:val="22"/>
          <w:szCs w:val="22"/>
        </w:rPr>
        <w:t>īgumcenas</w:t>
      </w:r>
      <w:r w:rsidRPr="00207B56">
        <w:rPr>
          <w:rFonts w:ascii="Times New Roman" w:hAnsi="Times New Roman"/>
          <w:sz w:val="22"/>
          <w:szCs w:val="22"/>
        </w:rPr>
        <w:t xml:space="preserve"> apmaksa tiek veikta </w:t>
      </w:r>
      <w:r w:rsidRPr="00207B56">
        <w:rPr>
          <w:rFonts w:ascii="Times New Roman" w:hAnsi="Times New Roman"/>
          <w:bCs/>
          <w:sz w:val="22"/>
          <w:szCs w:val="22"/>
        </w:rPr>
        <w:t>Piegādātāja</w:t>
      </w:r>
      <w:r w:rsidRPr="00207B56">
        <w:rPr>
          <w:rFonts w:ascii="Times New Roman" w:hAnsi="Times New Roman"/>
          <w:sz w:val="22"/>
          <w:szCs w:val="22"/>
        </w:rPr>
        <w:t xml:space="preserve"> Līgumā norādītajā norēķinu kontā bankā. </w:t>
      </w:r>
      <w:r w:rsidRPr="00207B56">
        <w:rPr>
          <w:rFonts w:ascii="Times New Roman" w:hAnsi="Times New Roman"/>
          <w:color w:val="000000"/>
          <w:sz w:val="22"/>
          <w:szCs w:val="22"/>
        </w:rPr>
        <w:t>Par apmaksas datumu tiek uzskatīts tas datums, kurā ir veikts attiecīgais bezskaidras naudas pārskaitījums no Pasūtītāja puses.</w:t>
      </w:r>
    </w:p>
    <w:p w14:paraId="6C9765DC" w14:textId="77777777" w:rsidR="007F0113" w:rsidRPr="00207B56" w:rsidRDefault="007F0113" w:rsidP="007F0113">
      <w:pPr>
        <w:numPr>
          <w:ilvl w:val="0"/>
          <w:numId w:val="30"/>
        </w:numPr>
        <w:ind w:right="-99"/>
        <w:jc w:val="center"/>
        <w:rPr>
          <w:rFonts w:ascii="Times New Roman" w:hAnsi="Times New Roman"/>
          <w:color w:val="FF0000"/>
          <w:sz w:val="22"/>
          <w:szCs w:val="22"/>
        </w:rPr>
      </w:pPr>
      <w:r w:rsidRPr="00207B56">
        <w:rPr>
          <w:rFonts w:ascii="Times New Roman" w:hAnsi="Times New Roman"/>
          <w:b/>
          <w:sz w:val="22"/>
          <w:szCs w:val="22"/>
        </w:rPr>
        <w:t>Preces piegādes kārtība</w:t>
      </w:r>
    </w:p>
    <w:p w14:paraId="072B9F50" w14:textId="77777777" w:rsidR="007F0113" w:rsidRPr="00207B56" w:rsidRDefault="007F0113" w:rsidP="007F0113">
      <w:pPr>
        <w:numPr>
          <w:ilvl w:val="1"/>
          <w:numId w:val="30"/>
        </w:numPr>
        <w:tabs>
          <w:tab w:val="clear" w:pos="360"/>
          <w:tab w:val="num" w:pos="540"/>
        </w:tabs>
        <w:ind w:left="540" w:hanging="540"/>
        <w:jc w:val="both"/>
        <w:rPr>
          <w:rFonts w:ascii="Times New Roman" w:hAnsi="Times New Roman"/>
          <w:sz w:val="22"/>
          <w:szCs w:val="22"/>
        </w:rPr>
      </w:pPr>
      <w:r w:rsidRPr="00207B56">
        <w:rPr>
          <w:rFonts w:ascii="Times New Roman" w:hAnsi="Times New Roman"/>
          <w:sz w:val="22"/>
          <w:szCs w:val="22"/>
        </w:rPr>
        <w:t>Preces piegādes vieta:  Viesītes novada dome, Brīvības iela 10,  Viesīte, Viesītes novads.</w:t>
      </w:r>
    </w:p>
    <w:p w14:paraId="2F8B733D" w14:textId="77777777" w:rsidR="007F0113" w:rsidRPr="00207B56" w:rsidRDefault="007F0113" w:rsidP="007F0113">
      <w:pPr>
        <w:numPr>
          <w:ilvl w:val="1"/>
          <w:numId w:val="30"/>
        </w:numPr>
        <w:tabs>
          <w:tab w:val="clear" w:pos="360"/>
          <w:tab w:val="num" w:pos="540"/>
        </w:tabs>
        <w:ind w:left="540" w:hanging="540"/>
        <w:jc w:val="both"/>
        <w:rPr>
          <w:rFonts w:ascii="Times New Roman" w:hAnsi="Times New Roman"/>
          <w:sz w:val="22"/>
          <w:szCs w:val="22"/>
        </w:rPr>
      </w:pPr>
      <w:r w:rsidRPr="00207B56">
        <w:rPr>
          <w:rFonts w:ascii="Times New Roman" w:hAnsi="Times New Roman"/>
          <w:sz w:val="22"/>
          <w:szCs w:val="22"/>
        </w:rPr>
        <w:t xml:space="preserve">Preces piegādi </w:t>
      </w:r>
      <w:r w:rsidRPr="00207B56">
        <w:rPr>
          <w:rFonts w:ascii="Times New Roman" w:hAnsi="Times New Roman"/>
          <w:b/>
          <w:sz w:val="22"/>
          <w:szCs w:val="22"/>
        </w:rPr>
        <w:t>Piegādātājs</w:t>
      </w:r>
      <w:r w:rsidRPr="00207B56">
        <w:rPr>
          <w:rFonts w:ascii="Times New Roman" w:hAnsi="Times New Roman"/>
          <w:sz w:val="22"/>
          <w:szCs w:val="22"/>
        </w:rPr>
        <w:t xml:space="preserve"> veic saskaņā ar Līgumu, Pasūtītāja izstrādāto Tehnisko specifikāciju, </w:t>
      </w:r>
      <w:r w:rsidRPr="00207B56">
        <w:rPr>
          <w:rFonts w:ascii="Times New Roman" w:hAnsi="Times New Roman"/>
          <w:b/>
          <w:sz w:val="22"/>
          <w:szCs w:val="22"/>
        </w:rPr>
        <w:t>Piegādātāja</w:t>
      </w:r>
      <w:r w:rsidRPr="00207B56">
        <w:rPr>
          <w:rFonts w:ascii="Times New Roman" w:hAnsi="Times New Roman"/>
          <w:sz w:val="22"/>
          <w:szCs w:val="22"/>
        </w:rPr>
        <w:t xml:space="preserve"> Piedāvājumu un Pasūtītāja norādījumiem, ciktāl šādi norādījumi neizmaina Līguma, spēkā esošo normatīvo aktu nosacījumus, Līguma cenu, izpildes termiņus. </w:t>
      </w:r>
    </w:p>
    <w:p w14:paraId="13D0C753" w14:textId="77777777" w:rsidR="007F0113" w:rsidRPr="00207B56" w:rsidRDefault="007F0113" w:rsidP="007F0113">
      <w:pPr>
        <w:numPr>
          <w:ilvl w:val="1"/>
          <w:numId w:val="30"/>
        </w:numPr>
        <w:tabs>
          <w:tab w:val="clear" w:pos="360"/>
          <w:tab w:val="num" w:pos="540"/>
        </w:tabs>
        <w:ind w:left="540" w:hanging="540"/>
        <w:jc w:val="both"/>
        <w:rPr>
          <w:rFonts w:ascii="Times New Roman" w:hAnsi="Times New Roman"/>
          <w:sz w:val="22"/>
          <w:szCs w:val="22"/>
        </w:rPr>
      </w:pPr>
      <w:r w:rsidRPr="00207B56">
        <w:rPr>
          <w:rFonts w:ascii="Times New Roman" w:hAnsi="Times New Roman"/>
          <w:sz w:val="22"/>
          <w:szCs w:val="22"/>
        </w:rPr>
        <w:t>Preces nodošana un pieņemšana, ja Prece ir piegādāta atbilstoši Līguma nosacījumiem un pilnā apmērā (tehniskajā ziņā pilnībā atbilst Piedāvājumam) tiek noformēta ar preču pavadzīmi – rēķinu.</w:t>
      </w:r>
    </w:p>
    <w:p w14:paraId="4B7B7EAA" w14:textId="77777777" w:rsidR="007F0113" w:rsidRPr="00207B56" w:rsidRDefault="007F0113" w:rsidP="007F0113">
      <w:pPr>
        <w:pStyle w:val="Apakvirsraksts"/>
        <w:numPr>
          <w:ilvl w:val="1"/>
          <w:numId w:val="30"/>
        </w:numPr>
        <w:tabs>
          <w:tab w:val="clear" w:pos="360"/>
          <w:tab w:val="num" w:pos="540"/>
        </w:tabs>
        <w:suppressAutoHyphens w:val="0"/>
        <w:spacing w:after="120"/>
        <w:ind w:left="539" w:hanging="539"/>
        <w:jc w:val="both"/>
        <w:rPr>
          <w:rFonts w:ascii="Times New Roman" w:hAnsi="Times New Roman"/>
          <w:i w:val="0"/>
          <w:iCs w:val="0"/>
          <w:color w:val="auto"/>
          <w:spacing w:val="0"/>
          <w:sz w:val="22"/>
          <w:szCs w:val="22"/>
        </w:rPr>
      </w:pPr>
      <w:r w:rsidRPr="00207B56">
        <w:rPr>
          <w:rFonts w:ascii="Times New Roman" w:hAnsi="Times New Roman"/>
          <w:i w:val="0"/>
          <w:iCs w:val="0"/>
          <w:color w:val="auto"/>
          <w:spacing w:val="0"/>
          <w:sz w:val="22"/>
          <w:szCs w:val="22"/>
        </w:rPr>
        <w:t>Pasūtītājs iegūst īpašumtiesības uz Preci, kad Pasūtītājs ir samaksājis Piegādātājam  par Preci Līgumā noteiktajā kārtībā.</w:t>
      </w:r>
    </w:p>
    <w:p w14:paraId="5BB70C7C" w14:textId="77777777" w:rsidR="007F0113" w:rsidRPr="00207B56" w:rsidRDefault="007F0113" w:rsidP="007F0113">
      <w:pPr>
        <w:numPr>
          <w:ilvl w:val="0"/>
          <w:numId w:val="30"/>
        </w:numPr>
        <w:ind w:right="-99"/>
        <w:jc w:val="center"/>
        <w:rPr>
          <w:rFonts w:ascii="Times New Roman" w:hAnsi="Times New Roman"/>
          <w:b/>
          <w:color w:val="000000"/>
          <w:sz w:val="22"/>
          <w:szCs w:val="22"/>
        </w:rPr>
      </w:pPr>
      <w:r w:rsidRPr="00207B56">
        <w:rPr>
          <w:rFonts w:ascii="Times New Roman" w:hAnsi="Times New Roman"/>
          <w:b/>
          <w:color w:val="000000"/>
          <w:sz w:val="22"/>
          <w:szCs w:val="22"/>
        </w:rPr>
        <w:t>Pušu pienākumi un tiesības</w:t>
      </w:r>
    </w:p>
    <w:p w14:paraId="1866CAE3" w14:textId="77777777" w:rsidR="007F0113" w:rsidRPr="00207B56" w:rsidRDefault="007F0113" w:rsidP="007F0113">
      <w:pPr>
        <w:numPr>
          <w:ilvl w:val="1"/>
          <w:numId w:val="30"/>
        </w:numPr>
        <w:tabs>
          <w:tab w:val="clear" w:pos="360"/>
          <w:tab w:val="num" w:pos="540"/>
        </w:tabs>
        <w:ind w:left="540" w:hanging="540"/>
        <w:jc w:val="both"/>
        <w:rPr>
          <w:rFonts w:ascii="Times New Roman" w:hAnsi="Times New Roman"/>
          <w:color w:val="000000"/>
          <w:sz w:val="22"/>
          <w:szCs w:val="22"/>
        </w:rPr>
      </w:pPr>
      <w:r w:rsidRPr="00207B56">
        <w:rPr>
          <w:rFonts w:ascii="Times New Roman" w:hAnsi="Times New Roman"/>
          <w:color w:val="000000"/>
          <w:sz w:val="22"/>
          <w:szCs w:val="22"/>
        </w:rPr>
        <w:t>Pasūtītāja pienākumi:</w:t>
      </w:r>
    </w:p>
    <w:p w14:paraId="3A823823" w14:textId="77777777" w:rsidR="007F0113" w:rsidRPr="00207B56" w:rsidRDefault="007F0113" w:rsidP="007F0113">
      <w:pPr>
        <w:numPr>
          <w:ilvl w:val="2"/>
          <w:numId w:val="30"/>
        </w:numPr>
        <w:tabs>
          <w:tab w:val="clear" w:pos="900"/>
          <w:tab w:val="num" w:pos="1260"/>
        </w:tabs>
        <w:ind w:left="1260"/>
        <w:jc w:val="both"/>
        <w:rPr>
          <w:rFonts w:ascii="Times New Roman" w:hAnsi="Times New Roman"/>
          <w:color w:val="000000"/>
          <w:sz w:val="22"/>
          <w:szCs w:val="22"/>
        </w:rPr>
      </w:pPr>
      <w:r w:rsidRPr="00207B56">
        <w:rPr>
          <w:rFonts w:ascii="Times New Roman" w:hAnsi="Times New Roman"/>
          <w:color w:val="000000"/>
          <w:sz w:val="22"/>
          <w:szCs w:val="22"/>
        </w:rPr>
        <w:t>pieņemt un samaksāt par Preci Līgumā noteiktajā kārtībā, termiņā un norādītajā apmērā, ja Prece ir atbilstoša un tā piegādāta noteiktajā termiņā un pilnā apmērā atbilstoši Līguma nosacījumiem;</w:t>
      </w:r>
    </w:p>
    <w:p w14:paraId="30B0701B" w14:textId="77777777" w:rsidR="007F0113" w:rsidRPr="00207B56" w:rsidRDefault="007F0113" w:rsidP="007F0113">
      <w:pPr>
        <w:numPr>
          <w:ilvl w:val="2"/>
          <w:numId w:val="30"/>
        </w:numPr>
        <w:tabs>
          <w:tab w:val="clear" w:pos="900"/>
          <w:tab w:val="num" w:pos="1260"/>
        </w:tabs>
        <w:ind w:left="1260"/>
        <w:jc w:val="both"/>
        <w:rPr>
          <w:rFonts w:ascii="Times New Roman" w:hAnsi="Times New Roman"/>
          <w:sz w:val="22"/>
          <w:szCs w:val="22"/>
        </w:rPr>
      </w:pPr>
      <w:r w:rsidRPr="00207B56">
        <w:rPr>
          <w:rFonts w:ascii="Times New Roman" w:hAnsi="Times New Roman"/>
          <w:color w:val="000000"/>
          <w:sz w:val="22"/>
          <w:szCs w:val="22"/>
        </w:rPr>
        <w:t>pieņemot Preci, veikt tās kvalitātes pārbaudi Piegādātāja pārstāvja klātbūtnē;</w:t>
      </w:r>
    </w:p>
    <w:p w14:paraId="7BC98A08" w14:textId="77777777" w:rsidR="007F0113" w:rsidRPr="00207B56" w:rsidRDefault="007F0113" w:rsidP="007F0113">
      <w:pPr>
        <w:numPr>
          <w:ilvl w:val="1"/>
          <w:numId w:val="30"/>
        </w:numPr>
        <w:tabs>
          <w:tab w:val="clear" w:pos="360"/>
          <w:tab w:val="num" w:pos="540"/>
        </w:tabs>
        <w:ind w:left="540" w:hanging="540"/>
        <w:jc w:val="both"/>
        <w:rPr>
          <w:rFonts w:ascii="Times New Roman" w:hAnsi="Times New Roman"/>
          <w:color w:val="000000"/>
          <w:sz w:val="22"/>
          <w:szCs w:val="22"/>
        </w:rPr>
      </w:pPr>
      <w:r w:rsidRPr="00207B56">
        <w:rPr>
          <w:rFonts w:ascii="Times New Roman" w:hAnsi="Times New Roman"/>
          <w:color w:val="000000"/>
          <w:sz w:val="22"/>
          <w:szCs w:val="22"/>
        </w:rPr>
        <w:t>Piegādātāja pienākumi:</w:t>
      </w:r>
    </w:p>
    <w:p w14:paraId="7DC14705" w14:textId="77777777" w:rsidR="007F0113" w:rsidRPr="00207B56" w:rsidRDefault="007F0113" w:rsidP="007F0113">
      <w:pPr>
        <w:numPr>
          <w:ilvl w:val="2"/>
          <w:numId w:val="30"/>
        </w:numPr>
        <w:tabs>
          <w:tab w:val="clear" w:pos="900"/>
          <w:tab w:val="num" w:pos="1260"/>
        </w:tabs>
        <w:ind w:left="1260"/>
        <w:jc w:val="both"/>
        <w:rPr>
          <w:rFonts w:ascii="Times New Roman" w:hAnsi="Times New Roman"/>
          <w:color w:val="000000"/>
          <w:sz w:val="22"/>
          <w:szCs w:val="22"/>
        </w:rPr>
      </w:pPr>
      <w:r w:rsidRPr="00207B56">
        <w:rPr>
          <w:rFonts w:ascii="Times New Roman" w:hAnsi="Times New Roman"/>
          <w:color w:val="000000"/>
          <w:sz w:val="22"/>
          <w:szCs w:val="22"/>
        </w:rPr>
        <w:t>veikt Preces piegādi</w:t>
      </w:r>
      <w:r w:rsidRPr="00207B56">
        <w:rPr>
          <w:rFonts w:ascii="Times New Roman" w:hAnsi="Times New Roman"/>
          <w:sz w:val="22"/>
          <w:szCs w:val="22"/>
        </w:rPr>
        <w:t xml:space="preserve"> </w:t>
      </w:r>
      <w:r w:rsidRPr="00207B56">
        <w:rPr>
          <w:rFonts w:ascii="Times New Roman" w:hAnsi="Times New Roman"/>
          <w:color w:val="000000"/>
          <w:sz w:val="22"/>
          <w:szCs w:val="22"/>
        </w:rPr>
        <w:t>atbilstoši Līguma noteikumiem;</w:t>
      </w:r>
    </w:p>
    <w:p w14:paraId="7ACE7D3B" w14:textId="77777777" w:rsidR="007F0113" w:rsidRPr="00207B56" w:rsidRDefault="007F0113" w:rsidP="007F0113">
      <w:pPr>
        <w:numPr>
          <w:ilvl w:val="1"/>
          <w:numId w:val="30"/>
        </w:numPr>
        <w:tabs>
          <w:tab w:val="clear" w:pos="360"/>
          <w:tab w:val="num" w:pos="540"/>
        </w:tabs>
        <w:ind w:left="540" w:right="-99" w:hanging="540"/>
        <w:jc w:val="both"/>
        <w:rPr>
          <w:rFonts w:ascii="Times New Roman" w:hAnsi="Times New Roman"/>
          <w:color w:val="000000"/>
          <w:sz w:val="22"/>
          <w:szCs w:val="22"/>
        </w:rPr>
      </w:pPr>
      <w:r w:rsidRPr="00207B56">
        <w:rPr>
          <w:rFonts w:ascii="Times New Roman" w:hAnsi="Times New Roman"/>
          <w:color w:val="000000"/>
          <w:sz w:val="22"/>
          <w:szCs w:val="22"/>
        </w:rPr>
        <w:t>Piegādātāja tiesības:</w:t>
      </w:r>
    </w:p>
    <w:p w14:paraId="5EA7285C" w14:textId="77777777" w:rsidR="007F0113" w:rsidRPr="00207B56" w:rsidRDefault="007F0113" w:rsidP="007F0113">
      <w:pPr>
        <w:numPr>
          <w:ilvl w:val="2"/>
          <w:numId w:val="30"/>
        </w:numPr>
        <w:tabs>
          <w:tab w:val="clear" w:pos="900"/>
          <w:tab w:val="num" w:pos="1260"/>
        </w:tabs>
        <w:spacing w:after="120"/>
        <w:ind w:left="1259" w:right="-96"/>
        <w:jc w:val="both"/>
        <w:rPr>
          <w:rFonts w:ascii="Times New Roman" w:hAnsi="Times New Roman"/>
          <w:color w:val="000000"/>
          <w:sz w:val="22"/>
          <w:szCs w:val="22"/>
        </w:rPr>
      </w:pPr>
      <w:r w:rsidRPr="00207B56">
        <w:rPr>
          <w:rFonts w:ascii="Times New Roman" w:hAnsi="Times New Roman"/>
          <w:sz w:val="22"/>
          <w:szCs w:val="22"/>
        </w:rPr>
        <w:t>saņemt samaksu par Līguma ietvaros Pasūtītājam piegādāto un nodoto Preci, Līguma noteiktajā termiņā un apmērā.</w:t>
      </w:r>
    </w:p>
    <w:p w14:paraId="08AB8977" w14:textId="77777777" w:rsidR="007F0113" w:rsidRPr="00207B56" w:rsidRDefault="007F0113" w:rsidP="007F0113">
      <w:pPr>
        <w:numPr>
          <w:ilvl w:val="0"/>
          <w:numId w:val="30"/>
        </w:numPr>
        <w:ind w:right="-99"/>
        <w:jc w:val="center"/>
        <w:rPr>
          <w:rFonts w:ascii="Times New Roman" w:hAnsi="Times New Roman"/>
          <w:b/>
          <w:sz w:val="22"/>
          <w:szCs w:val="22"/>
        </w:rPr>
      </w:pPr>
      <w:r w:rsidRPr="00207B56">
        <w:rPr>
          <w:rFonts w:ascii="Times New Roman" w:hAnsi="Times New Roman"/>
          <w:b/>
          <w:sz w:val="22"/>
          <w:szCs w:val="22"/>
        </w:rPr>
        <w:t>Garantija</w:t>
      </w:r>
    </w:p>
    <w:p w14:paraId="37C542EB" w14:textId="630DA384"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 xml:space="preserve">Piegādātājs Precēm dod garantiju </w:t>
      </w:r>
      <w:r w:rsidR="00C238D0">
        <w:rPr>
          <w:rFonts w:ascii="Times New Roman" w:hAnsi="Times New Roman"/>
          <w:sz w:val="22"/>
          <w:szCs w:val="22"/>
        </w:rPr>
        <w:t>24</w:t>
      </w:r>
      <w:r w:rsidRPr="00207B56">
        <w:rPr>
          <w:rFonts w:ascii="Times New Roman" w:hAnsi="Times New Roman"/>
          <w:sz w:val="22"/>
          <w:szCs w:val="22"/>
        </w:rPr>
        <w:t>(</w:t>
      </w:r>
      <w:r w:rsidR="00C238D0">
        <w:rPr>
          <w:rFonts w:ascii="Times New Roman" w:hAnsi="Times New Roman"/>
          <w:sz w:val="22"/>
          <w:szCs w:val="22"/>
        </w:rPr>
        <w:t>divdesmit četri</w:t>
      </w:r>
      <w:r w:rsidRPr="00207B56">
        <w:rPr>
          <w:rFonts w:ascii="Times New Roman" w:hAnsi="Times New Roman"/>
          <w:sz w:val="22"/>
          <w:szCs w:val="22"/>
        </w:rPr>
        <w:t>) mēneši no Preču pavadzīmes parakstīšanas dienas.</w:t>
      </w:r>
    </w:p>
    <w:p w14:paraId="25A4FD0D"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 xml:space="preserve"> Ja Pircējs garantijas termiņa laikā konstatē Preces vai to sastāvdaļu problēmas vai bojājumus, tad Pircējam ir pienākums divu darba dienu laikā no problēmas vai bojājuma konstatēšanas brīža paziņot Piegādātājam. </w:t>
      </w:r>
    </w:p>
    <w:p w14:paraId="458CA0BB"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 xml:space="preserve">Piegādātāja pienākums ir novērst Preces problēmas vai bojājumus, ja tie radušies Preces ražošanas tehnoloģijas vai ražošanā izmantoto materiālu dēļ. Piegādātājam nav pienākuma novērst Preces problēmas vai bojājumus, ja tie radušies nepareizas ekspluatācijas vai apzinātas Preces bojāšanas rezultātā. </w:t>
      </w:r>
    </w:p>
    <w:p w14:paraId="3EFF0AF0"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 xml:space="preserve">Ja nav iespējams Preces vai to sastāvdaļu problēmas un bojājumus novērst Pircēja telpās, Piegādātājam tas jāveic stacionārā darbnīcā, kur Piegādātājam tie jānogādā par saviem līdzekļiem. </w:t>
      </w:r>
    </w:p>
    <w:p w14:paraId="59536D55"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Jebkura veida problēmas un bojājumi Piegādātājam jānovērš ar Pircēju saskaņotos termiņos.</w:t>
      </w:r>
    </w:p>
    <w:p w14:paraId="70962F0A" w14:textId="77777777" w:rsidR="007F0113" w:rsidRPr="00207B56" w:rsidRDefault="007F0113" w:rsidP="007F0113">
      <w:pPr>
        <w:numPr>
          <w:ilvl w:val="1"/>
          <w:numId w:val="30"/>
        </w:numPr>
        <w:tabs>
          <w:tab w:val="clear" w:pos="360"/>
          <w:tab w:val="num" w:pos="567"/>
        </w:tabs>
        <w:ind w:left="567" w:hanging="567"/>
        <w:jc w:val="both"/>
        <w:rPr>
          <w:rFonts w:ascii="Times New Roman" w:hAnsi="Times New Roman"/>
          <w:sz w:val="22"/>
          <w:szCs w:val="22"/>
        </w:rPr>
      </w:pPr>
      <w:r w:rsidRPr="00207B56">
        <w:rPr>
          <w:rFonts w:ascii="Times New Roman" w:hAnsi="Times New Roman"/>
          <w:sz w:val="22"/>
          <w:szCs w:val="22"/>
        </w:rPr>
        <w:t>Preces garantijas remonts Piegādātājam jāveic par saviem līdzekļiem.</w:t>
      </w:r>
    </w:p>
    <w:p w14:paraId="4C9798AE" w14:textId="77777777" w:rsidR="007F0113" w:rsidRPr="00207B56" w:rsidRDefault="007F0113" w:rsidP="007F0113">
      <w:pPr>
        <w:ind w:right="-99"/>
        <w:jc w:val="center"/>
        <w:rPr>
          <w:rFonts w:ascii="Times New Roman" w:hAnsi="Times New Roman"/>
          <w:b/>
          <w:sz w:val="22"/>
          <w:szCs w:val="22"/>
        </w:rPr>
      </w:pPr>
    </w:p>
    <w:p w14:paraId="6EC92366" w14:textId="77777777" w:rsidR="007F0113" w:rsidRPr="00207B56" w:rsidRDefault="007F0113" w:rsidP="007F0113">
      <w:pPr>
        <w:numPr>
          <w:ilvl w:val="0"/>
          <w:numId w:val="33"/>
        </w:numPr>
        <w:ind w:right="-99"/>
        <w:jc w:val="center"/>
        <w:rPr>
          <w:rFonts w:ascii="Times New Roman" w:hAnsi="Times New Roman"/>
          <w:b/>
          <w:bCs/>
          <w:sz w:val="22"/>
          <w:szCs w:val="22"/>
        </w:rPr>
      </w:pPr>
      <w:r w:rsidRPr="00207B56">
        <w:rPr>
          <w:rFonts w:ascii="Times New Roman" w:hAnsi="Times New Roman"/>
          <w:b/>
          <w:bCs/>
          <w:sz w:val="22"/>
          <w:szCs w:val="22"/>
        </w:rPr>
        <w:t>Soda sankcijas</w:t>
      </w:r>
    </w:p>
    <w:p w14:paraId="355FF83E" w14:textId="77777777" w:rsidR="007F0113" w:rsidRPr="00207B56" w:rsidRDefault="007F0113" w:rsidP="007F0113">
      <w:pPr>
        <w:pStyle w:val="Sarakstarindkopa"/>
        <w:numPr>
          <w:ilvl w:val="1"/>
          <w:numId w:val="33"/>
        </w:numPr>
        <w:suppressAutoHyphens w:val="0"/>
        <w:ind w:right="-99"/>
        <w:jc w:val="both"/>
        <w:rPr>
          <w:rFonts w:ascii="Times New Roman" w:hAnsi="Times New Roman"/>
          <w:sz w:val="22"/>
          <w:szCs w:val="22"/>
        </w:rPr>
      </w:pPr>
      <w:r w:rsidRPr="00207B56">
        <w:rPr>
          <w:rFonts w:ascii="Times New Roman" w:hAnsi="Times New Roman"/>
          <w:sz w:val="22"/>
          <w:szCs w:val="22"/>
        </w:rPr>
        <w:t>Par Preces piegādes termiņu neievērošanu, Piegādātājs maksā Pasūtītājam līgumsodu 0,1% apmērā no Līgumcenas par katru Preces piegādes nokavējuma dienu, bet ne vairāk kā 10% no kopējas līguma summas.</w:t>
      </w:r>
    </w:p>
    <w:p w14:paraId="3DC3237D" w14:textId="77777777" w:rsidR="007F0113" w:rsidRPr="00207B56" w:rsidRDefault="007F0113" w:rsidP="007F0113">
      <w:pPr>
        <w:numPr>
          <w:ilvl w:val="1"/>
          <w:numId w:val="33"/>
        </w:numPr>
        <w:ind w:right="-99"/>
        <w:jc w:val="both"/>
        <w:rPr>
          <w:rFonts w:ascii="Times New Roman" w:hAnsi="Times New Roman"/>
          <w:sz w:val="22"/>
          <w:szCs w:val="22"/>
        </w:rPr>
      </w:pPr>
      <w:r w:rsidRPr="00207B56">
        <w:rPr>
          <w:rFonts w:ascii="Times New Roman" w:hAnsi="Times New Roman"/>
          <w:sz w:val="22"/>
          <w:szCs w:val="22"/>
        </w:rPr>
        <w:lastRenderedPageBreak/>
        <w:t>Par maksājumu termiņu neievērošanu Pasūtītājs maksā Piegādātājam līgumsodu 0,1% apmērā no neveiktā maksājuma kopējās summas par katru maksājuma nokavējuma dienu, bet ne vairāk kā 10% apmērā no neveiktā maksājuma kopējās summas.</w:t>
      </w:r>
    </w:p>
    <w:p w14:paraId="02353866" w14:textId="77777777" w:rsidR="007F0113" w:rsidRPr="00207B56" w:rsidRDefault="007F0113" w:rsidP="007F0113">
      <w:pPr>
        <w:numPr>
          <w:ilvl w:val="1"/>
          <w:numId w:val="33"/>
        </w:numPr>
        <w:jc w:val="both"/>
        <w:rPr>
          <w:rFonts w:ascii="Times New Roman" w:hAnsi="Times New Roman"/>
          <w:sz w:val="22"/>
          <w:szCs w:val="22"/>
        </w:rPr>
      </w:pPr>
      <w:r w:rsidRPr="00207B56">
        <w:rPr>
          <w:rFonts w:ascii="Times New Roman" w:hAnsi="Times New Roman"/>
          <w:sz w:val="22"/>
          <w:szCs w:val="22"/>
        </w:rPr>
        <w:t>Maksājumi, kas veikti ar nokavējumu sākotnēji tiek ieskaitīti līgumsoda dzēšanai, bet atlikusī summa - termiņā neveiktā maksājuma dzēšanai.</w:t>
      </w:r>
    </w:p>
    <w:p w14:paraId="4EC14731" w14:textId="77777777" w:rsidR="007F0113" w:rsidRPr="00207B56" w:rsidRDefault="007F0113" w:rsidP="007F0113">
      <w:pPr>
        <w:numPr>
          <w:ilvl w:val="1"/>
          <w:numId w:val="33"/>
        </w:numPr>
        <w:spacing w:after="120"/>
        <w:ind w:right="-96"/>
        <w:rPr>
          <w:rFonts w:ascii="Times New Roman" w:hAnsi="Times New Roman"/>
          <w:sz w:val="22"/>
          <w:szCs w:val="22"/>
        </w:rPr>
      </w:pPr>
      <w:r w:rsidRPr="00207B56">
        <w:rPr>
          <w:rFonts w:ascii="Times New Roman" w:hAnsi="Times New Roman"/>
          <w:sz w:val="22"/>
          <w:szCs w:val="22"/>
        </w:rPr>
        <w:t>Līdz Preces piegādei Pasūtītāja norādītajā adresē un Preču pavadzīmes parakstīšanai Piegādātājs uzņemas visus riskus, tai skaitā risku par Preces bojājumiem vai bojāeju.</w:t>
      </w:r>
    </w:p>
    <w:p w14:paraId="67D50E19" w14:textId="77777777" w:rsidR="007F0113" w:rsidRPr="00207B56" w:rsidRDefault="007F0113" w:rsidP="007F0113">
      <w:pPr>
        <w:numPr>
          <w:ilvl w:val="0"/>
          <w:numId w:val="33"/>
        </w:numPr>
        <w:ind w:right="-99"/>
        <w:jc w:val="center"/>
        <w:rPr>
          <w:rFonts w:ascii="Times New Roman" w:hAnsi="Times New Roman"/>
          <w:b/>
          <w:sz w:val="22"/>
          <w:szCs w:val="22"/>
        </w:rPr>
      </w:pPr>
      <w:r w:rsidRPr="00207B56">
        <w:rPr>
          <w:rFonts w:ascii="Times New Roman" w:hAnsi="Times New Roman"/>
          <w:b/>
          <w:sz w:val="22"/>
          <w:szCs w:val="22"/>
        </w:rPr>
        <w:t>Līguma grozījumi un izbeigšana</w:t>
      </w:r>
    </w:p>
    <w:p w14:paraId="738ACA1E" w14:textId="77777777" w:rsidR="007F0113" w:rsidRPr="00207B56" w:rsidRDefault="007F0113" w:rsidP="007F0113">
      <w:pPr>
        <w:numPr>
          <w:ilvl w:val="1"/>
          <w:numId w:val="33"/>
        </w:numPr>
        <w:ind w:right="-99"/>
        <w:jc w:val="both"/>
        <w:rPr>
          <w:rFonts w:ascii="Times New Roman" w:hAnsi="Times New Roman"/>
          <w:color w:val="000000"/>
          <w:sz w:val="22"/>
          <w:szCs w:val="22"/>
        </w:rPr>
      </w:pPr>
      <w:r w:rsidRPr="00207B56">
        <w:rPr>
          <w:rFonts w:ascii="Times New Roman" w:hAnsi="Times New Roman"/>
          <w:color w:val="000000"/>
          <w:sz w:val="22"/>
          <w:szCs w:val="22"/>
        </w:rPr>
        <w:t xml:space="preserve">Visi Līguma grozījumi un papildinājumi ir jānoformē rakstiski, kuri, </w:t>
      </w:r>
      <w:r w:rsidRPr="00207B56">
        <w:rPr>
          <w:rFonts w:ascii="Times New Roman" w:hAnsi="Times New Roman"/>
          <w:bCs/>
          <w:color w:val="000000"/>
          <w:sz w:val="22"/>
          <w:szCs w:val="22"/>
        </w:rPr>
        <w:t>Pusēm</w:t>
      </w:r>
      <w:r w:rsidRPr="00207B56">
        <w:rPr>
          <w:rFonts w:ascii="Times New Roman" w:hAnsi="Times New Roman"/>
          <w:color w:val="000000"/>
          <w:sz w:val="22"/>
          <w:szCs w:val="22"/>
        </w:rPr>
        <w:t xml:space="preserve"> parakstot, kļūst par Līguma neatņemamu sastāvdaļu.</w:t>
      </w:r>
    </w:p>
    <w:p w14:paraId="2E78D676" w14:textId="77777777" w:rsidR="007F0113" w:rsidRPr="00207B56" w:rsidRDefault="007F0113" w:rsidP="007F0113">
      <w:pPr>
        <w:numPr>
          <w:ilvl w:val="1"/>
          <w:numId w:val="33"/>
        </w:numPr>
        <w:ind w:right="98"/>
        <w:jc w:val="both"/>
        <w:rPr>
          <w:rFonts w:ascii="Times New Roman" w:hAnsi="Times New Roman"/>
          <w:color w:val="000000"/>
          <w:sz w:val="22"/>
          <w:szCs w:val="22"/>
        </w:rPr>
      </w:pPr>
      <w:r w:rsidRPr="00207B56">
        <w:rPr>
          <w:rFonts w:ascii="Times New Roman" w:hAnsi="Times New Roman"/>
          <w:sz w:val="22"/>
          <w:szCs w:val="22"/>
        </w:rPr>
        <w:t xml:space="preserve">Līgumu var izbeigt Pusēm vienojoties rakstveidā saskaņā ar Latvijas Republikā spēkā esošajiem normatīviem aktiem. </w:t>
      </w:r>
    </w:p>
    <w:p w14:paraId="6CC8468E" w14:textId="77777777" w:rsidR="007F0113" w:rsidRPr="00207B56" w:rsidRDefault="007F0113" w:rsidP="007F0113">
      <w:pPr>
        <w:numPr>
          <w:ilvl w:val="1"/>
          <w:numId w:val="33"/>
        </w:numPr>
        <w:ind w:right="98"/>
        <w:jc w:val="both"/>
        <w:rPr>
          <w:rFonts w:ascii="Times New Roman" w:hAnsi="Times New Roman"/>
          <w:color w:val="000000"/>
          <w:sz w:val="22"/>
          <w:szCs w:val="22"/>
        </w:rPr>
      </w:pPr>
      <w:r w:rsidRPr="00207B56">
        <w:rPr>
          <w:rFonts w:ascii="Times New Roman" w:hAnsi="Times New Roman"/>
          <w:color w:val="000000"/>
          <w:sz w:val="22"/>
          <w:szCs w:val="22"/>
        </w:rPr>
        <w:t xml:space="preserve">Pasūtītājs var vienpusēji izbeigt un atkāpties no Līguma vai tā daļas par to rakstiski brīdinot </w:t>
      </w:r>
      <w:r w:rsidRPr="00207B56">
        <w:rPr>
          <w:rFonts w:ascii="Times New Roman" w:hAnsi="Times New Roman"/>
          <w:sz w:val="22"/>
          <w:szCs w:val="22"/>
        </w:rPr>
        <w:t>Piegādātāju</w:t>
      </w:r>
      <w:r w:rsidRPr="00207B56">
        <w:rPr>
          <w:rFonts w:ascii="Times New Roman" w:hAnsi="Times New Roman"/>
          <w:color w:val="000000"/>
          <w:sz w:val="22"/>
          <w:szCs w:val="22"/>
        </w:rPr>
        <w:t>, šādos gadījumos:</w:t>
      </w:r>
    </w:p>
    <w:p w14:paraId="5A479FAF" w14:textId="450CA3A3" w:rsidR="007F0113" w:rsidRPr="00207B56" w:rsidRDefault="007F0113" w:rsidP="007F0113">
      <w:pPr>
        <w:numPr>
          <w:ilvl w:val="2"/>
          <w:numId w:val="33"/>
        </w:numPr>
        <w:ind w:right="98"/>
        <w:jc w:val="both"/>
        <w:rPr>
          <w:rFonts w:ascii="Times New Roman" w:hAnsi="Times New Roman"/>
          <w:color w:val="000000"/>
          <w:sz w:val="22"/>
          <w:szCs w:val="22"/>
        </w:rPr>
      </w:pPr>
      <w:r w:rsidRPr="00207B56">
        <w:rPr>
          <w:rFonts w:ascii="Times New Roman" w:hAnsi="Times New Roman"/>
          <w:color w:val="000000"/>
          <w:sz w:val="22"/>
          <w:szCs w:val="22"/>
        </w:rPr>
        <w:t xml:space="preserve">ja </w:t>
      </w:r>
      <w:r w:rsidRPr="00207B56">
        <w:rPr>
          <w:rFonts w:ascii="Times New Roman" w:hAnsi="Times New Roman"/>
          <w:sz w:val="22"/>
          <w:szCs w:val="22"/>
        </w:rPr>
        <w:t>Piegādātājs</w:t>
      </w:r>
      <w:r w:rsidRPr="00207B56">
        <w:rPr>
          <w:rFonts w:ascii="Times New Roman" w:hAnsi="Times New Roman"/>
          <w:color w:val="000000"/>
          <w:sz w:val="22"/>
          <w:szCs w:val="22"/>
        </w:rPr>
        <w:t xml:space="preserve"> Līgumā noteiktajā termiņā nav veicis piegādi – ar nosacījumu, ka </w:t>
      </w:r>
      <w:r w:rsidRPr="00207B56">
        <w:rPr>
          <w:rFonts w:ascii="Times New Roman" w:hAnsi="Times New Roman"/>
          <w:sz w:val="22"/>
          <w:szCs w:val="22"/>
        </w:rPr>
        <w:t>Piegādātājs</w:t>
      </w:r>
      <w:r w:rsidRPr="00207B56">
        <w:rPr>
          <w:rFonts w:ascii="Times New Roman" w:hAnsi="Times New Roman"/>
          <w:color w:val="000000"/>
          <w:sz w:val="22"/>
          <w:szCs w:val="22"/>
        </w:rPr>
        <w:t xml:space="preserve"> </w:t>
      </w:r>
      <w:r w:rsidRPr="00207B56">
        <w:rPr>
          <w:rFonts w:ascii="Times New Roman" w:hAnsi="Times New Roman"/>
          <w:iCs/>
          <w:color w:val="000000"/>
          <w:sz w:val="22"/>
          <w:szCs w:val="22"/>
        </w:rPr>
        <w:t>5 (piecu)</w:t>
      </w:r>
      <w:r w:rsidRPr="00207B56">
        <w:rPr>
          <w:rFonts w:ascii="Times New Roman" w:hAnsi="Times New Roman"/>
          <w:color w:val="000000"/>
          <w:sz w:val="22"/>
          <w:szCs w:val="22"/>
        </w:rPr>
        <w:t xml:space="preserve"> darba dienu laikā no attiecīgā paziņojuma saņemšanas nav </w:t>
      </w:r>
      <w:r w:rsidR="00C238D0">
        <w:rPr>
          <w:rFonts w:ascii="Times New Roman" w:hAnsi="Times New Roman"/>
          <w:color w:val="000000"/>
          <w:sz w:val="22"/>
          <w:szCs w:val="22"/>
        </w:rPr>
        <w:t>piegādājis šajā līgumā noteiktās preces.</w:t>
      </w:r>
      <w:r w:rsidRPr="00207B56">
        <w:rPr>
          <w:rFonts w:ascii="Times New Roman" w:hAnsi="Times New Roman"/>
          <w:color w:val="000000"/>
          <w:sz w:val="22"/>
          <w:szCs w:val="22"/>
        </w:rPr>
        <w:t xml:space="preserve">. Šajā gadījumā Līgums tiek uzskatīts par izbeigtu datumā, kāds ir norādīts minētajā paziņojumā. </w:t>
      </w:r>
    </w:p>
    <w:p w14:paraId="08C5DE36" w14:textId="77777777" w:rsidR="007F0113" w:rsidRPr="00207B56" w:rsidRDefault="007F0113" w:rsidP="007F0113">
      <w:pPr>
        <w:numPr>
          <w:ilvl w:val="2"/>
          <w:numId w:val="33"/>
        </w:numPr>
        <w:ind w:right="98"/>
        <w:jc w:val="both"/>
        <w:rPr>
          <w:rFonts w:ascii="Times New Roman" w:hAnsi="Times New Roman"/>
          <w:color w:val="000000"/>
          <w:sz w:val="22"/>
          <w:szCs w:val="22"/>
        </w:rPr>
      </w:pPr>
      <w:r w:rsidRPr="00207B56">
        <w:rPr>
          <w:rFonts w:ascii="Times New Roman" w:hAnsi="Times New Roman"/>
          <w:color w:val="000000"/>
          <w:sz w:val="22"/>
          <w:szCs w:val="22"/>
        </w:rPr>
        <w:t xml:space="preserve">ja </w:t>
      </w:r>
      <w:r w:rsidRPr="00207B56">
        <w:rPr>
          <w:rFonts w:ascii="Times New Roman" w:hAnsi="Times New Roman"/>
          <w:sz w:val="22"/>
          <w:szCs w:val="22"/>
        </w:rPr>
        <w:t>Piegādātājs</w:t>
      </w:r>
      <w:r w:rsidRPr="00207B56">
        <w:rPr>
          <w:rFonts w:ascii="Times New Roman" w:hAnsi="Times New Roman"/>
          <w:color w:val="000000"/>
          <w:sz w:val="22"/>
          <w:szCs w:val="22"/>
        </w:rPr>
        <w:t xml:space="preserve"> ir atzīts par maksātnespējīgu. </w:t>
      </w:r>
    </w:p>
    <w:p w14:paraId="29EA64BB" w14:textId="77777777" w:rsidR="007F0113" w:rsidRPr="00207B56" w:rsidRDefault="007F0113" w:rsidP="007F0113">
      <w:pPr>
        <w:numPr>
          <w:ilvl w:val="1"/>
          <w:numId w:val="33"/>
        </w:numPr>
        <w:ind w:right="98"/>
        <w:jc w:val="both"/>
        <w:rPr>
          <w:rFonts w:ascii="Times New Roman" w:hAnsi="Times New Roman"/>
          <w:color w:val="000000"/>
          <w:sz w:val="22"/>
          <w:szCs w:val="22"/>
        </w:rPr>
      </w:pPr>
      <w:r w:rsidRPr="00207B56">
        <w:rPr>
          <w:rFonts w:ascii="Times New Roman" w:hAnsi="Times New Roman"/>
          <w:color w:val="000000"/>
          <w:sz w:val="22"/>
          <w:szCs w:val="22"/>
        </w:rPr>
        <w:t>Līguma 8.</w:t>
      </w:r>
      <w:r w:rsidR="007962FE" w:rsidRPr="00207B56">
        <w:rPr>
          <w:rFonts w:ascii="Times New Roman" w:hAnsi="Times New Roman"/>
          <w:color w:val="000000"/>
          <w:sz w:val="22"/>
          <w:szCs w:val="22"/>
        </w:rPr>
        <w:t>3</w:t>
      </w:r>
      <w:r w:rsidRPr="00207B56">
        <w:rPr>
          <w:rFonts w:ascii="Times New Roman" w:hAnsi="Times New Roman"/>
          <w:color w:val="000000"/>
          <w:sz w:val="22"/>
          <w:szCs w:val="22"/>
        </w:rPr>
        <w:t>.1. punktā noteiktie gadījumi neierobežo Pasūtītāja tiesības uz zaudējumu atlīdzību vai līgumsodu.</w:t>
      </w:r>
    </w:p>
    <w:p w14:paraId="20272CBB" w14:textId="77777777" w:rsidR="007F0113" w:rsidRPr="00207B56" w:rsidRDefault="007F0113" w:rsidP="007F0113">
      <w:pPr>
        <w:numPr>
          <w:ilvl w:val="1"/>
          <w:numId w:val="33"/>
        </w:numPr>
        <w:ind w:right="98"/>
        <w:jc w:val="both"/>
        <w:rPr>
          <w:rFonts w:ascii="Times New Roman" w:hAnsi="Times New Roman"/>
          <w:color w:val="000000"/>
          <w:sz w:val="22"/>
          <w:szCs w:val="22"/>
        </w:rPr>
      </w:pPr>
      <w:r w:rsidRPr="00207B56">
        <w:rPr>
          <w:rFonts w:ascii="Times New Roman" w:hAnsi="Times New Roman"/>
          <w:sz w:val="22"/>
          <w:szCs w:val="22"/>
        </w:rPr>
        <w:t>Piegādātājs</w:t>
      </w:r>
      <w:r w:rsidRPr="00207B56">
        <w:rPr>
          <w:rFonts w:ascii="Times New Roman" w:hAnsi="Times New Roman"/>
          <w:color w:val="000000"/>
          <w:sz w:val="22"/>
          <w:szCs w:val="22"/>
        </w:rPr>
        <w:t xml:space="preserve"> Līguma 8.</w:t>
      </w:r>
      <w:r w:rsidR="007962FE" w:rsidRPr="00207B56">
        <w:rPr>
          <w:rFonts w:ascii="Times New Roman" w:hAnsi="Times New Roman"/>
          <w:color w:val="000000"/>
          <w:sz w:val="22"/>
          <w:szCs w:val="22"/>
        </w:rPr>
        <w:t>3</w:t>
      </w:r>
      <w:r w:rsidRPr="00207B56">
        <w:rPr>
          <w:rFonts w:ascii="Times New Roman" w:hAnsi="Times New Roman"/>
          <w:color w:val="000000"/>
          <w:sz w:val="22"/>
          <w:szCs w:val="22"/>
        </w:rPr>
        <w:t xml:space="preserve">.punktā minētajos gadījumos </w:t>
      </w:r>
      <w:r w:rsidRPr="00207B56">
        <w:rPr>
          <w:rFonts w:ascii="Times New Roman" w:hAnsi="Times New Roman"/>
          <w:iCs/>
          <w:color w:val="000000"/>
          <w:sz w:val="22"/>
          <w:szCs w:val="22"/>
        </w:rPr>
        <w:t>10 (desmit)</w:t>
      </w:r>
      <w:r w:rsidRPr="00207B56">
        <w:rPr>
          <w:rFonts w:ascii="Times New Roman" w:hAnsi="Times New Roman"/>
          <w:color w:val="000000"/>
          <w:sz w:val="22"/>
          <w:szCs w:val="22"/>
        </w:rPr>
        <w:t xml:space="preserve"> dienu laikā no brīdinājuma saņemšanas maksā nokavējuma procentus un līgumsodu saskaņā ar Līguma 7.1. punkta noteikumiem.</w:t>
      </w:r>
    </w:p>
    <w:p w14:paraId="19EBD0C3" w14:textId="77777777" w:rsidR="007F0113" w:rsidRPr="00207B56" w:rsidRDefault="007F0113" w:rsidP="007F0113">
      <w:pPr>
        <w:numPr>
          <w:ilvl w:val="1"/>
          <w:numId w:val="33"/>
        </w:numPr>
        <w:ind w:right="98"/>
        <w:jc w:val="both"/>
        <w:rPr>
          <w:rFonts w:ascii="Times New Roman" w:hAnsi="Times New Roman"/>
          <w:color w:val="000000"/>
          <w:sz w:val="22"/>
          <w:szCs w:val="22"/>
        </w:rPr>
      </w:pPr>
      <w:r w:rsidRPr="00207B56">
        <w:rPr>
          <w:rFonts w:ascii="Times New Roman" w:hAnsi="Times New Roman"/>
          <w:sz w:val="22"/>
          <w:szCs w:val="22"/>
        </w:rPr>
        <w:t>Ja Piegādātājs vienpusēji atkāpjas no līguma, tad maksā pasūtītājam līgumsodu 10 % apmērā no nepiegādāto preču vērtības.</w:t>
      </w:r>
    </w:p>
    <w:p w14:paraId="06B47F9E" w14:textId="77777777" w:rsidR="007F0113" w:rsidRPr="00207B56" w:rsidRDefault="007F0113" w:rsidP="007F0113">
      <w:pPr>
        <w:numPr>
          <w:ilvl w:val="1"/>
          <w:numId w:val="33"/>
        </w:numPr>
        <w:spacing w:after="120"/>
        <w:ind w:right="-96"/>
        <w:jc w:val="both"/>
        <w:rPr>
          <w:rFonts w:ascii="Times New Roman" w:hAnsi="Times New Roman"/>
          <w:sz w:val="22"/>
          <w:szCs w:val="22"/>
        </w:rPr>
      </w:pPr>
      <w:r w:rsidRPr="00207B56">
        <w:rPr>
          <w:rFonts w:ascii="Times New Roman" w:hAnsi="Times New Roman"/>
          <w:sz w:val="22"/>
          <w:szCs w:val="22"/>
        </w:rPr>
        <w:t>Līguma attiecības par pabeigtām atzīstamas ar dienu, kad Puses izpildījušas visas savstarpējās saistības un starp tām pilnībā nokārtoti visi maksājumi.</w:t>
      </w:r>
    </w:p>
    <w:p w14:paraId="55907B68" w14:textId="77777777" w:rsidR="007F0113" w:rsidRPr="00207B56" w:rsidRDefault="007F0113" w:rsidP="007F0113">
      <w:pPr>
        <w:numPr>
          <w:ilvl w:val="0"/>
          <w:numId w:val="33"/>
        </w:numPr>
        <w:ind w:right="-99"/>
        <w:jc w:val="center"/>
        <w:rPr>
          <w:rFonts w:ascii="Times New Roman" w:hAnsi="Times New Roman"/>
          <w:b/>
          <w:sz w:val="22"/>
          <w:szCs w:val="22"/>
        </w:rPr>
      </w:pPr>
      <w:r w:rsidRPr="00207B56">
        <w:rPr>
          <w:rFonts w:ascii="Times New Roman" w:hAnsi="Times New Roman"/>
          <w:b/>
          <w:sz w:val="22"/>
          <w:szCs w:val="22"/>
        </w:rPr>
        <w:t>Nepārvarama vara</w:t>
      </w:r>
    </w:p>
    <w:p w14:paraId="22DB28AA" w14:textId="77777777" w:rsidR="007F0113" w:rsidRPr="00207B56" w:rsidRDefault="007F0113" w:rsidP="007F0113">
      <w:pPr>
        <w:numPr>
          <w:ilvl w:val="1"/>
          <w:numId w:val="33"/>
        </w:numPr>
        <w:ind w:right="-99"/>
        <w:jc w:val="both"/>
        <w:rPr>
          <w:rFonts w:ascii="Times New Roman" w:hAnsi="Times New Roman"/>
          <w:sz w:val="22"/>
          <w:szCs w:val="22"/>
        </w:rPr>
      </w:pPr>
      <w:r w:rsidRPr="00207B56">
        <w:rPr>
          <w:rFonts w:ascii="Times New Roman" w:hAnsi="Times New Roman"/>
          <w:sz w:val="22"/>
          <w:szCs w:val="22"/>
        </w:rPr>
        <w:t>Ja kāda Puse nevar pilnīgi vai daļēji izpildīt savas saistības tādu apstākļu dēļ, kurus izraisījusi jebkāda nepārvarama vara: dabas stihija, ugunsgrēks, militāras akcijas, blokāde, eksporta aizliegums preču ražotājas valstī u.c., saistību izpildes termiņš tiek pagarināts par laiku, kas vienāds ar minēto apstākļu izraisīto aizkavēšanos.</w:t>
      </w:r>
    </w:p>
    <w:p w14:paraId="4CB3BA1A" w14:textId="77777777" w:rsidR="007F0113" w:rsidRPr="00207B56" w:rsidRDefault="007F0113" w:rsidP="007F0113">
      <w:pPr>
        <w:numPr>
          <w:ilvl w:val="1"/>
          <w:numId w:val="33"/>
        </w:numPr>
        <w:ind w:right="-99"/>
        <w:jc w:val="both"/>
        <w:rPr>
          <w:rFonts w:ascii="Times New Roman" w:hAnsi="Times New Roman"/>
          <w:sz w:val="22"/>
          <w:szCs w:val="22"/>
        </w:rPr>
      </w:pPr>
      <w:r w:rsidRPr="00207B56">
        <w:rPr>
          <w:rFonts w:ascii="Times New Roman" w:hAnsi="Times New Roman"/>
          <w:sz w:val="22"/>
          <w:szCs w:val="22"/>
        </w:rPr>
        <w:t>Ja nepārvaramas varas apstākļi turpinās ilgāk kā 2 (divus) kalendāros mēnešus, jebkura no Pusēm ir tiesīga vienpusēji atkāpties no Līguma, rakstiski par to informējot otru Pusi. Šādā gadījumā otra Puse nav tiesīga prasīt tādejādi radušos zaudējumu atlīdzināšanu.</w:t>
      </w:r>
    </w:p>
    <w:p w14:paraId="25F76810" w14:textId="77777777" w:rsidR="007F0113" w:rsidRPr="00207B56" w:rsidRDefault="007F0113" w:rsidP="007F0113">
      <w:pPr>
        <w:numPr>
          <w:ilvl w:val="1"/>
          <w:numId w:val="33"/>
        </w:numPr>
        <w:spacing w:after="120"/>
        <w:ind w:right="-96"/>
        <w:jc w:val="both"/>
        <w:rPr>
          <w:rFonts w:ascii="Times New Roman" w:hAnsi="Times New Roman"/>
          <w:sz w:val="22"/>
          <w:szCs w:val="22"/>
        </w:rPr>
      </w:pPr>
      <w:r w:rsidRPr="00207B56">
        <w:rPr>
          <w:rFonts w:ascii="Times New Roman" w:hAnsi="Times New Roman"/>
          <w:sz w:val="22"/>
          <w:szCs w:val="22"/>
        </w:rPr>
        <w:t>Puse, kurai kļuvis neiespējami izpildīt līgumsaistības nepārvaramas varas apstākļu dēļ, 3 (trīs) darba dienu laikā rakstiski paziņo otrai Pusei par šādu apstākļu rašanos vai izbeigšanos, piestādot kompetento valsts institūciju izsniegtus apliecinošus dokumentus.</w:t>
      </w:r>
    </w:p>
    <w:p w14:paraId="1F6007E1" w14:textId="77777777" w:rsidR="007F0113" w:rsidRPr="00207B56" w:rsidRDefault="007F0113" w:rsidP="007F0113">
      <w:pPr>
        <w:pStyle w:val="Sarakstarindkopa"/>
        <w:numPr>
          <w:ilvl w:val="0"/>
          <w:numId w:val="33"/>
        </w:numPr>
        <w:spacing w:line="276" w:lineRule="auto"/>
        <w:ind w:left="539" w:right="-96" w:hanging="539"/>
        <w:contextualSpacing/>
        <w:jc w:val="center"/>
        <w:rPr>
          <w:rFonts w:ascii="Times New Roman" w:hAnsi="Times New Roman"/>
          <w:b/>
          <w:sz w:val="22"/>
          <w:szCs w:val="22"/>
        </w:rPr>
      </w:pPr>
      <w:r w:rsidRPr="00207B56">
        <w:rPr>
          <w:rFonts w:ascii="Times New Roman" w:hAnsi="Times New Roman"/>
          <w:b/>
          <w:sz w:val="22"/>
          <w:szCs w:val="22"/>
        </w:rPr>
        <w:t>Citi noteikumi</w:t>
      </w:r>
    </w:p>
    <w:p w14:paraId="421B02F4" w14:textId="77777777" w:rsidR="007F0113" w:rsidRPr="00207B56" w:rsidRDefault="007F0113" w:rsidP="007F0113">
      <w:pPr>
        <w:numPr>
          <w:ilvl w:val="1"/>
          <w:numId w:val="31"/>
        </w:numPr>
        <w:tabs>
          <w:tab w:val="clear" w:pos="435"/>
          <w:tab w:val="num" w:pos="540"/>
        </w:tabs>
        <w:ind w:left="539" w:right="-96" w:hanging="539"/>
        <w:jc w:val="both"/>
        <w:rPr>
          <w:rFonts w:ascii="Times New Roman" w:hAnsi="Times New Roman"/>
          <w:color w:val="000000"/>
          <w:sz w:val="22"/>
          <w:szCs w:val="22"/>
        </w:rPr>
      </w:pPr>
      <w:r w:rsidRPr="00207B56">
        <w:rPr>
          <w:rFonts w:ascii="Times New Roman" w:hAnsi="Times New Roman"/>
          <w:color w:val="000000"/>
          <w:sz w:val="22"/>
          <w:szCs w:val="22"/>
        </w:rPr>
        <w:t>Visas domstarpības un strīdus, kas radušies Līguma izpildes gaitā, Puses pirmkārt cenšas atrisināt sarunu ceļā. Strīdi un nesaskaņas, ko Puses neatrisina sarunu ceļā, tiek izskatīti saskaņā ar spēkā esošajiem Latvijas Republikas likumiem un citiem normatīvajiem aktiem un tajos noteiktajā kārtībā.</w:t>
      </w:r>
    </w:p>
    <w:p w14:paraId="214D17AB" w14:textId="77777777" w:rsidR="007F0113" w:rsidRPr="00207B56" w:rsidRDefault="007F0113" w:rsidP="007F0113">
      <w:pPr>
        <w:numPr>
          <w:ilvl w:val="1"/>
          <w:numId w:val="31"/>
        </w:numPr>
        <w:tabs>
          <w:tab w:val="clear" w:pos="435"/>
          <w:tab w:val="num" w:pos="540"/>
        </w:tabs>
        <w:ind w:left="540" w:right="-99" w:hanging="540"/>
        <w:jc w:val="both"/>
        <w:rPr>
          <w:rFonts w:ascii="Times New Roman" w:hAnsi="Times New Roman"/>
          <w:color w:val="000000"/>
          <w:sz w:val="22"/>
          <w:szCs w:val="22"/>
        </w:rPr>
      </w:pPr>
      <w:r w:rsidRPr="00207B56">
        <w:rPr>
          <w:rFonts w:ascii="Times New Roman" w:hAnsi="Times New Roman"/>
          <w:color w:val="000000"/>
          <w:sz w:val="22"/>
          <w:szCs w:val="22"/>
        </w:rPr>
        <w:t>Visus pārējos jautājumus, kas nav atrunāti Līgumā, regulē atbilstošas Latvijas Republikas likumos un citos normatīvajos aktos noteiktās materiālo un procesuālo tiesību normas.</w:t>
      </w:r>
    </w:p>
    <w:p w14:paraId="2591CA79" w14:textId="77777777" w:rsidR="007F0113" w:rsidRPr="00207B56" w:rsidRDefault="007F0113" w:rsidP="007F0113">
      <w:pPr>
        <w:numPr>
          <w:ilvl w:val="1"/>
          <w:numId w:val="31"/>
        </w:numPr>
        <w:tabs>
          <w:tab w:val="clear" w:pos="435"/>
          <w:tab w:val="num" w:pos="540"/>
        </w:tabs>
        <w:ind w:left="540" w:right="-99" w:hanging="540"/>
        <w:jc w:val="both"/>
        <w:rPr>
          <w:rFonts w:ascii="Times New Roman" w:hAnsi="Times New Roman"/>
          <w:sz w:val="22"/>
          <w:szCs w:val="22"/>
        </w:rPr>
      </w:pPr>
      <w:r w:rsidRPr="00207B56">
        <w:rPr>
          <w:rFonts w:ascii="Times New Roman" w:hAnsi="Times New Roman"/>
          <w:color w:val="000000"/>
          <w:sz w:val="22"/>
          <w:szCs w:val="22"/>
        </w:rPr>
        <w:t>Ja kāds no Līguma punktiem nedarbojas un/vai zaudē savu spēku, tad tas neietekmē Līguma darbību kopumā.</w:t>
      </w:r>
    </w:p>
    <w:p w14:paraId="65114525" w14:textId="45812628" w:rsidR="007F0113" w:rsidRDefault="007F0113" w:rsidP="007F0113">
      <w:pPr>
        <w:numPr>
          <w:ilvl w:val="1"/>
          <w:numId w:val="31"/>
        </w:numPr>
        <w:tabs>
          <w:tab w:val="clear" w:pos="435"/>
          <w:tab w:val="num" w:pos="540"/>
        </w:tabs>
        <w:ind w:left="540" w:right="-99" w:hanging="540"/>
        <w:jc w:val="both"/>
        <w:rPr>
          <w:rFonts w:ascii="Times New Roman" w:hAnsi="Times New Roman"/>
          <w:sz w:val="22"/>
          <w:szCs w:val="22"/>
        </w:rPr>
      </w:pPr>
      <w:r w:rsidRPr="00207B56">
        <w:rPr>
          <w:rFonts w:ascii="Times New Roman" w:hAnsi="Times New Roman"/>
          <w:sz w:val="22"/>
          <w:szCs w:val="22"/>
        </w:rPr>
        <w:t xml:space="preserve">Visi paziņojumi, kas attiecas uz Līguma noteikumu izpildi, sūtāmi ar drošu elektronisko parakstu parakstītā  vēstulē uz </w:t>
      </w:r>
      <w:r w:rsidR="000F1B1A">
        <w:rPr>
          <w:rFonts w:ascii="Times New Roman" w:hAnsi="Times New Roman"/>
          <w:sz w:val="22"/>
          <w:szCs w:val="22"/>
        </w:rPr>
        <w:t>Līgumā</w:t>
      </w:r>
      <w:r w:rsidRPr="00207B56">
        <w:rPr>
          <w:rFonts w:ascii="Times New Roman" w:hAnsi="Times New Roman"/>
          <w:sz w:val="22"/>
          <w:szCs w:val="22"/>
        </w:rPr>
        <w:t xml:space="preserve"> norādīto e- pasta adresi. Adreses maiņa kļūst saistoša otrai Pusei tad, kad Puse, kuras adrese tiek mainīta, nosūta tai attiecīgu paziņojumu vai dokumentu, kas apstiprina šādas izmaiņas.</w:t>
      </w:r>
    </w:p>
    <w:p w14:paraId="6D99EFD7" w14:textId="4C3E259D" w:rsidR="000F1B1A" w:rsidRPr="000F1B1A" w:rsidRDefault="000F1B1A" w:rsidP="000F1B1A">
      <w:pPr>
        <w:pStyle w:val="Sarakstarindkopa"/>
        <w:numPr>
          <w:ilvl w:val="1"/>
          <w:numId w:val="31"/>
        </w:numPr>
        <w:rPr>
          <w:rFonts w:ascii="Times New Roman" w:hAnsi="Times New Roman"/>
          <w:sz w:val="22"/>
          <w:szCs w:val="22"/>
          <w:lang w:eastAsia="lv-LV"/>
        </w:rPr>
      </w:pPr>
      <w:r w:rsidRPr="000F1B1A">
        <w:rPr>
          <w:rFonts w:ascii="Times New Roman" w:hAnsi="Times New Roman"/>
          <w:sz w:val="22"/>
          <w:szCs w:val="22"/>
          <w:lang w:eastAsia="lv-LV"/>
        </w:rPr>
        <w:t xml:space="preserve">Šis Līgums ir saistošs </w:t>
      </w:r>
      <w:r>
        <w:rPr>
          <w:rFonts w:ascii="Times New Roman" w:hAnsi="Times New Roman"/>
          <w:sz w:val="22"/>
          <w:szCs w:val="22"/>
          <w:lang w:eastAsia="lv-LV"/>
        </w:rPr>
        <w:t>Pasūtītāja</w:t>
      </w:r>
      <w:r w:rsidRPr="000F1B1A">
        <w:rPr>
          <w:rFonts w:ascii="Times New Roman" w:hAnsi="Times New Roman"/>
          <w:sz w:val="22"/>
          <w:szCs w:val="22"/>
          <w:lang w:eastAsia="lv-LV"/>
        </w:rPr>
        <w:t xml:space="preserve"> saistību pārņēmējam Administratīvi  teritoriālās reformas rezultātā.</w:t>
      </w:r>
    </w:p>
    <w:p w14:paraId="62967754" w14:textId="77777777" w:rsidR="007F0113" w:rsidRPr="00207B56" w:rsidRDefault="007F0113" w:rsidP="007F0113">
      <w:pPr>
        <w:numPr>
          <w:ilvl w:val="1"/>
          <w:numId w:val="31"/>
        </w:numPr>
        <w:ind w:right="-99"/>
        <w:jc w:val="both"/>
        <w:rPr>
          <w:rFonts w:ascii="Times New Roman" w:hAnsi="Times New Roman"/>
          <w:sz w:val="22"/>
          <w:szCs w:val="22"/>
        </w:rPr>
      </w:pPr>
      <w:r w:rsidRPr="00207B56">
        <w:rPr>
          <w:rFonts w:ascii="Times New Roman" w:hAnsi="Times New Roman"/>
          <w:sz w:val="22"/>
          <w:szCs w:val="22"/>
        </w:rPr>
        <w:lastRenderedPageBreak/>
        <w:t>Paziņojums (pretenzijas raksts, paskaidrojums, vēstules un citi dokumenti), kuru Puses, Līgumā minēto saistību izpildei, nosūtījušas viena otrai izmantojot pasta pakalpojumus, uzskatāms, ka Pusei paziņots septītajā dienā pēc tā nodošanas pastā.</w:t>
      </w:r>
    </w:p>
    <w:p w14:paraId="416CB805" w14:textId="3AAD8019" w:rsidR="007F0113" w:rsidRPr="00207B56" w:rsidRDefault="007F0113" w:rsidP="007F0113">
      <w:pPr>
        <w:numPr>
          <w:ilvl w:val="1"/>
          <w:numId w:val="31"/>
        </w:numPr>
        <w:ind w:right="-99"/>
        <w:jc w:val="both"/>
        <w:rPr>
          <w:rFonts w:ascii="Times New Roman" w:hAnsi="Times New Roman"/>
          <w:sz w:val="22"/>
          <w:szCs w:val="22"/>
        </w:rPr>
      </w:pPr>
      <w:r w:rsidRPr="00207B56">
        <w:rPr>
          <w:rFonts w:ascii="Times New Roman" w:hAnsi="Times New Roman"/>
          <w:sz w:val="22"/>
          <w:szCs w:val="22"/>
        </w:rPr>
        <w:t xml:space="preserve">Pasūtītāja kontaktpersona līguma izpildē </w:t>
      </w:r>
      <w:r w:rsidR="00207B56">
        <w:rPr>
          <w:rFonts w:ascii="Times New Roman" w:hAnsi="Times New Roman"/>
          <w:sz w:val="22"/>
          <w:szCs w:val="22"/>
        </w:rPr>
        <w:t xml:space="preserve">- </w:t>
      </w:r>
      <w:r w:rsidRPr="00207B56">
        <w:rPr>
          <w:rFonts w:ascii="Times New Roman" w:hAnsi="Times New Roman"/>
          <w:sz w:val="22"/>
          <w:szCs w:val="22"/>
        </w:rPr>
        <w:t xml:space="preserve">datortīklu administrators Gints </w:t>
      </w:r>
      <w:proofErr w:type="spellStart"/>
      <w:r w:rsidRPr="00207B56">
        <w:rPr>
          <w:rFonts w:ascii="Times New Roman" w:hAnsi="Times New Roman"/>
          <w:sz w:val="22"/>
          <w:szCs w:val="22"/>
        </w:rPr>
        <w:t>Grinbergs</w:t>
      </w:r>
      <w:proofErr w:type="spellEnd"/>
      <w:r w:rsidRPr="00207B56">
        <w:rPr>
          <w:rFonts w:ascii="Times New Roman" w:hAnsi="Times New Roman"/>
          <w:sz w:val="22"/>
          <w:szCs w:val="22"/>
        </w:rPr>
        <w:t xml:space="preserve">, 22336677, e-pasts </w:t>
      </w:r>
      <w:hyperlink r:id="rId16" w:history="1">
        <w:r w:rsidRPr="00207B56">
          <w:rPr>
            <w:rStyle w:val="Hipersaite"/>
            <w:rFonts w:ascii="Times New Roman" w:hAnsi="Times New Roman"/>
            <w:sz w:val="22"/>
            <w:szCs w:val="22"/>
          </w:rPr>
          <w:t>gints.grinbergs@viesite.lv</w:t>
        </w:r>
      </w:hyperlink>
      <w:r w:rsidRPr="00207B56">
        <w:rPr>
          <w:rFonts w:ascii="Times New Roman" w:hAnsi="Times New Roman"/>
          <w:sz w:val="22"/>
          <w:szCs w:val="22"/>
        </w:rPr>
        <w:t xml:space="preserve"> .</w:t>
      </w:r>
    </w:p>
    <w:p w14:paraId="02DC5DE1" w14:textId="77777777" w:rsidR="007F0113" w:rsidRPr="00207B56" w:rsidRDefault="007F0113" w:rsidP="007F0113">
      <w:pPr>
        <w:numPr>
          <w:ilvl w:val="1"/>
          <w:numId w:val="31"/>
        </w:numPr>
        <w:ind w:right="-99"/>
        <w:jc w:val="both"/>
        <w:rPr>
          <w:rFonts w:ascii="Times New Roman" w:hAnsi="Times New Roman"/>
          <w:sz w:val="22"/>
          <w:szCs w:val="22"/>
        </w:rPr>
      </w:pPr>
      <w:r w:rsidRPr="00207B56">
        <w:rPr>
          <w:rFonts w:ascii="Times New Roman" w:hAnsi="Times New Roman"/>
          <w:sz w:val="22"/>
          <w:szCs w:val="22"/>
        </w:rPr>
        <w:t>Piegādātāja kontaktpersona līguma izpildē ____________________________________________</w:t>
      </w:r>
    </w:p>
    <w:p w14:paraId="5B0A2DD8" w14:textId="77777777" w:rsidR="007F0113" w:rsidRPr="00207B56" w:rsidRDefault="007F0113" w:rsidP="007F0113">
      <w:pPr>
        <w:numPr>
          <w:ilvl w:val="1"/>
          <w:numId w:val="31"/>
        </w:numPr>
        <w:ind w:right="-99"/>
        <w:jc w:val="both"/>
        <w:rPr>
          <w:rFonts w:ascii="Times New Roman" w:hAnsi="Times New Roman"/>
          <w:sz w:val="22"/>
          <w:szCs w:val="22"/>
        </w:rPr>
      </w:pPr>
      <w:r w:rsidRPr="00207B56">
        <w:rPr>
          <w:rFonts w:ascii="Times New Roman" w:hAnsi="Times New Roman"/>
          <w:sz w:val="22"/>
          <w:szCs w:val="22"/>
        </w:rPr>
        <w:t>Līguma dokumenti ir:</w:t>
      </w:r>
    </w:p>
    <w:p w14:paraId="308D9EA6" w14:textId="77777777" w:rsidR="007F0113" w:rsidRPr="00207B56" w:rsidRDefault="007F0113" w:rsidP="007F0113">
      <w:pPr>
        <w:numPr>
          <w:ilvl w:val="2"/>
          <w:numId w:val="31"/>
        </w:numPr>
        <w:ind w:right="-99"/>
        <w:jc w:val="both"/>
        <w:rPr>
          <w:rFonts w:ascii="Times New Roman" w:hAnsi="Times New Roman"/>
          <w:sz w:val="22"/>
          <w:szCs w:val="22"/>
        </w:rPr>
      </w:pPr>
      <w:r w:rsidRPr="00207B56">
        <w:rPr>
          <w:rFonts w:ascii="Times New Roman" w:hAnsi="Times New Roman"/>
          <w:sz w:val="22"/>
          <w:szCs w:val="22"/>
        </w:rPr>
        <w:t>Šis līgums,</w:t>
      </w:r>
    </w:p>
    <w:p w14:paraId="440C155B" w14:textId="77777777" w:rsidR="007F0113" w:rsidRPr="00207B56" w:rsidRDefault="007F0113" w:rsidP="007F0113">
      <w:pPr>
        <w:numPr>
          <w:ilvl w:val="2"/>
          <w:numId w:val="31"/>
        </w:numPr>
        <w:ind w:right="-99"/>
        <w:jc w:val="both"/>
        <w:rPr>
          <w:rFonts w:ascii="Times New Roman" w:hAnsi="Times New Roman"/>
          <w:sz w:val="22"/>
          <w:szCs w:val="22"/>
        </w:rPr>
      </w:pPr>
      <w:r w:rsidRPr="00207B56">
        <w:rPr>
          <w:rFonts w:ascii="Times New Roman" w:hAnsi="Times New Roman"/>
          <w:sz w:val="22"/>
          <w:szCs w:val="22"/>
        </w:rPr>
        <w:t>Iepirkuma instrukcija (glabājas pie Pasūtītāja),</w:t>
      </w:r>
    </w:p>
    <w:p w14:paraId="1E9C0FBD" w14:textId="77777777" w:rsidR="007F0113" w:rsidRPr="00207B56" w:rsidRDefault="007F0113" w:rsidP="007F0113">
      <w:pPr>
        <w:numPr>
          <w:ilvl w:val="2"/>
          <w:numId w:val="31"/>
        </w:numPr>
        <w:ind w:right="-99"/>
        <w:jc w:val="both"/>
        <w:rPr>
          <w:rFonts w:ascii="Times New Roman" w:hAnsi="Times New Roman"/>
          <w:sz w:val="22"/>
          <w:szCs w:val="22"/>
        </w:rPr>
      </w:pPr>
      <w:r w:rsidRPr="00207B56">
        <w:rPr>
          <w:rFonts w:ascii="Times New Roman" w:hAnsi="Times New Roman"/>
          <w:sz w:val="22"/>
          <w:szCs w:val="22"/>
        </w:rPr>
        <w:t>Piegādātāja piedāvājums iepirkumam (glabājas pie Pasūtītāja),</w:t>
      </w:r>
    </w:p>
    <w:p w14:paraId="64148AAB" w14:textId="77777777" w:rsidR="007F0113" w:rsidRPr="00207B56" w:rsidRDefault="007F0113" w:rsidP="007F0113">
      <w:pPr>
        <w:numPr>
          <w:ilvl w:val="2"/>
          <w:numId w:val="31"/>
        </w:numPr>
        <w:ind w:right="-99"/>
        <w:jc w:val="both"/>
        <w:rPr>
          <w:rFonts w:ascii="Times New Roman" w:hAnsi="Times New Roman"/>
          <w:sz w:val="22"/>
          <w:szCs w:val="22"/>
        </w:rPr>
      </w:pPr>
      <w:r w:rsidRPr="00207B56">
        <w:rPr>
          <w:rFonts w:ascii="Times New Roman" w:hAnsi="Times New Roman"/>
          <w:sz w:val="22"/>
          <w:szCs w:val="22"/>
        </w:rPr>
        <w:t>Līguma pielikumi,</w:t>
      </w:r>
    </w:p>
    <w:p w14:paraId="0318A721" w14:textId="174A37DA" w:rsidR="007F0113" w:rsidRPr="00207B56" w:rsidRDefault="007F0113" w:rsidP="007F0113">
      <w:pPr>
        <w:numPr>
          <w:ilvl w:val="2"/>
          <w:numId w:val="31"/>
        </w:numPr>
        <w:ind w:right="-99"/>
        <w:jc w:val="both"/>
        <w:rPr>
          <w:rFonts w:ascii="Times New Roman" w:hAnsi="Times New Roman"/>
          <w:sz w:val="22"/>
          <w:szCs w:val="22"/>
        </w:rPr>
      </w:pPr>
      <w:r w:rsidRPr="00207B56">
        <w:rPr>
          <w:rFonts w:ascii="Times New Roman" w:hAnsi="Times New Roman"/>
          <w:sz w:val="22"/>
          <w:szCs w:val="22"/>
        </w:rPr>
        <w:t>Līguma grozījumi</w:t>
      </w:r>
      <w:r w:rsidR="00C238D0">
        <w:rPr>
          <w:rFonts w:ascii="Times New Roman" w:hAnsi="Times New Roman"/>
          <w:sz w:val="22"/>
          <w:szCs w:val="22"/>
        </w:rPr>
        <w:t>, ja tādi būs</w:t>
      </w:r>
      <w:r w:rsidRPr="00207B56">
        <w:rPr>
          <w:rFonts w:ascii="Times New Roman" w:hAnsi="Times New Roman"/>
          <w:sz w:val="22"/>
          <w:szCs w:val="22"/>
        </w:rPr>
        <w:t>.</w:t>
      </w:r>
    </w:p>
    <w:p w14:paraId="76FB6ECF" w14:textId="77777777" w:rsidR="007F0113" w:rsidRPr="00207B56" w:rsidRDefault="007F0113" w:rsidP="007F0113">
      <w:pPr>
        <w:numPr>
          <w:ilvl w:val="1"/>
          <w:numId w:val="31"/>
        </w:numPr>
        <w:tabs>
          <w:tab w:val="clear" w:pos="435"/>
          <w:tab w:val="num" w:pos="540"/>
        </w:tabs>
        <w:ind w:left="540" w:right="-99" w:hanging="540"/>
        <w:jc w:val="both"/>
        <w:rPr>
          <w:rFonts w:ascii="Times New Roman" w:hAnsi="Times New Roman"/>
          <w:sz w:val="22"/>
          <w:szCs w:val="22"/>
        </w:rPr>
      </w:pPr>
      <w:r w:rsidRPr="00207B56">
        <w:rPr>
          <w:rFonts w:ascii="Times New Roman" w:hAnsi="Times New Roman"/>
          <w:sz w:val="22"/>
          <w:szCs w:val="22"/>
        </w:rPr>
        <w:t>Puses apliecina, ka ar visiem Līguma nosacījumiem ir iepazinušās, piekrīt tiem un vēlas noslēgt tieši šādu Līgumu, ko apliecina, parakstot to.</w:t>
      </w:r>
    </w:p>
    <w:p w14:paraId="26D6ED3E" w14:textId="77777777" w:rsidR="007F0113" w:rsidRPr="00207B56" w:rsidRDefault="007F0113" w:rsidP="007F0113">
      <w:pPr>
        <w:numPr>
          <w:ilvl w:val="1"/>
          <w:numId w:val="31"/>
        </w:numPr>
        <w:tabs>
          <w:tab w:val="clear" w:pos="435"/>
          <w:tab w:val="num" w:pos="540"/>
        </w:tabs>
        <w:ind w:left="540" w:right="-99" w:hanging="540"/>
        <w:jc w:val="both"/>
        <w:rPr>
          <w:rFonts w:ascii="Times New Roman" w:hAnsi="Times New Roman"/>
          <w:sz w:val="22"/>
          <w:szCs w:val="22"/>
        </w:rPr>
      </w:pPr>
      <w:r w:rsidRPr="00207B56">
        <w:rPr>
          <w:rFonts w:ascii="Times New Roman" w:hAnsi="Times New Roman"/>
          <w:sz w:val="22"/>
          <w:szCs w:val="22"/>
        </w:rPr>
        <w:t>Puses apliecina, ka tām ir visas nepieciešamās tiesības noslēgt Līgumu un uzņemties tajā paredzētos pienākumus.</w:t>
      </w:r>
    </w:p>
    <w:p w14:paraId="1E5828AF" w14:textId="63D68EE2" w:rsidR="007F0113" w:rsidRDefault="007F0113" w:rsidP="007F0113">
      <w:pPr>
        <w:numPr>
          <w:ilvl w:val="1"/>
          <w:numId w:val="31"/>
        </w:numPr>
        <w:suppressAutoHyphens/>
        <w:jc w:val="both"/>
        <w:rPr>
          <w:rFonts w:ascii="Times New Roman" w:hAnsi="Times New Roman"/>
          <w:sz w:val="22"/>
          <w:szCs w:val="22"/>
        </w:rPr>
      </w:pPr>
      <w:r w:rsidRPr="00207B56">
        <w:rPr>
          <w:rFonts w:ascii="Times New Roman" w:hAnsi="Times New Roman"/>
          <w:sz w:val="22"/>
          <w:szCs w:val="22"/>
        </w:rPr>
        <w:t>Līgums sagatavots latviešu valodā divos identiskos eksemplāros ar vienādu juridisko spēku, pa vienam eksemplāram katrai no Pusēm.</w:t>
      </w:r>
    </w:p>
    <w:p w14:paraId="39346DB6" w14:textId="1B8A05E4" w:rsidR="000F1B1A" w:rsidRDefault="000F1B1A" w:rsidP="007F0113">
      <w:pPr>
        <w:numPr>
          <w:ilvl w:val="1"/>
          <w:numId w:val="31"/>
        </w:numPr>
        <w:suppressAutoHyphens/>
        <w:jc w:val="both"/>
        <w:rPr>
          <w:rFonts w:ascii="Times New Roman" w:hAnsi="Times New Roman"/>
          <w:sz w:val="22"/>
          <w:szCs w:val="22"/>
        </w:rPr>
      </w:pPr>
      <w:r>
        <w:rPr>
          <w:rFonts w:ascii="Times New Roman" w:hAnsi="Times New Roman"/>
          <w:sz w:val="22"/>
          <w:szCs w:val="22"/>
        </w:rPr>
        <w:t>Pielikumā – tehniskā specifikācija/ tehniskais piedāvājums</w:t>
      </w:r>
      <w:r w:rsidR="00C238D0">
        <w:rPr>
          <w:rFonts w:ascii="Times New Roman" w:hAnsi="Times New Roman"/>
          <w:sz w:val="22"/>
          <w:szCs w:val="22"/>
        </w:rPr>
        <w:t>,</w:t>
      </w:r>
    </w:p>
    <w:p w14:paraId="1910AB56" w14:textId="35BF8D7C" w:rsidR="00C238D0" w:rsidRPr="00207B56" w:rsidRDefault="00C238D0" w:rsidP="007F0113">
      <w:pPr>
        <w:numPr>
          <w:ilvl w:val="1"/>
          <w:numId w:val="31"/>
        </w:numPr>
        <w:suppressAutoHyphens/>
        <w:jc w:val="both"/>
        <w:rPr>
          <w:rFonts w:ascii="Times New Roman" w:hAnsi="Times New Roman"/>
          <w:sz w:val="22"/>
          <w:szCs w:val="22"/>
        </w:rPr>
      </w:pPr>
      <w:r>
        <w:rPr>
          <w:rFonts w:ascii="Times New Roman" w:hAnsi="Times New Roman"/>
          <w:sz w:val="22"/>
          <w:szCs w:val="22"/>
        </w:rPr>
        <w:t>Pretendenta finanšu piedāvājums.</w:t>
      </w:r>
    </w:p>
    <w:p w14:paraId="371D8E27" w14:textId="77777777" w:rsidR="007F0113" w:rsidRPr="00207B56" w:rsidRDefault="007F0113" w:rsidP="007F0113">
      <w:pPr>
        <w:ind w:left="357"/>
        <w:jc w:val="both"/>
        <w:rPr>
          <w:rFonts w:ascii="Times New Roman" w:hAnsi="Times New Roman"/>
          <w:sz w:val="22"/>
          <w:szCs w:val="22"/>
        </w:rPr>
      </w:pPr>
    </w:p>
    <w:p w14:paraId="03E33A13" w14:textId="77777777" w:rsidR="007F0113" w:rsidRPr="00207B56" w:rsidRDefault="007F0113" w:rsidP="007F0113">
      <w:pPr>
        <w:pStyle w:val="Sarakstarindkopa"/>
        <w:widowControl w:val="0"/>
        <w:numPr>
          <w:ilvl w:val="0"/>
          <w:numId w:val="31"/>
        </w:numPr>
        <w:shd w:val="clear" w:color="auto" w:fill="FFFFFF"/>
        <w:autoSpaceDE w:val="0"/>
        <w:autoSpaceDN w:val="0"/>
        <w:adjustRightInd w:val="0"/>
        <w:jc w:val="center"/>
        <w:rPr>
          <w:rFonts w:ascii="Times New Roman" w:hAnsi="Times New Roman"/>
          <w:b/>
          <w:sz w:val="22"/>
          <w:szCs w:val="22"/>
        </w:rPr>
      </w:pPr>
      <w:r w:rsidRPr="00207B56">
        <w:rPr>
          <w:rFonts w:ascii="Times New Roman" w:hAnsi="Times New Roman"/>
          <w:b/>
          <w:sz w:val="22"/>
          <w:szCs w:val="22"/>
        </w:rPr>
        <w:t xml:space="preserve">Pušu juridiskās adreses un rekvizīti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F0113" w:rsidRPr="00207B56" w14:paraId="38B67A42" w14:textId="77777777" w:rsidTr="008C7D0B">
        <w:tc>
          <w:tcPr>
            <w:tcW w:w="4261" w:type="dxa"/>
            <w:tcBorders>
              <w:top w:val="nil"/>
              <w:left w:val="nil"/>
              <w:bottom w:val="nil"/>
              <w:right w:val="nil"/>
            </w:tcBorders>
          </w:tcPr>
          <w:p w14:paraId="3F379E74" w14:textId="77777777" w:rsidR="007F0113" w:rsidRPr="00207B56" w:rsidRDefault="007F0113" w:rsidP="008C7D0B">
            <w:pPr>
              <w:rPr>
                <w:rFonts w:ascii="Times New Roman" w:hAnsi="Times New Roman"/>
                <w:b/>
                <w:sz w:val="22"/>
                <w:szCs w:val="22"/>
              </w:rPr>
            </w:pPr>
            <w:r w:rsidRPr="00207B56">
              <w:rPr>
                <w:rFonts w:ascii="Times New Roman" w:hAnsi="Times New Roman"/>
                <w:b/>
                <w:sz w:val="22"/>
                <w:szCs w:val="22"/>
              </w:rPr>
              <w:t>PASŪTĪTĀJS</w:t>
            </w:r>
          </w:p>
          <w:p w14:paraId="53C6A0C8" w14:textId="77777777" w:rsidR="007F0113" w:rsidRPr="00207B56" w:rsidRDefault="007F0113" w:rsidP="008C7D0B">
            <w:pPr>
              <w:rPr>
                <w:rFonts w:ascii="Times New Roman" w:hAnsi="Times New Roman"/>
                <w:sz w:val="22"/>
                <w:szCs w:val="22"/>
              </w:rPr>
            </w:pPr>
          </w:p>
        </w:tc>
        <w:tc>
          <w:tcPr>
            <w:tcW w:w="4261" w:type="dxa"/>
            <w:tcBorders>
              <w:top w:val="nil"/>
              <w:left w:val="nil"/>
              <w:bottom w:val="nil"/>
              <w:right w:val="nil"/>
            </w:tcBorders>
          </w:tcPr>
          <w:p w14:paraId="0612EDEE" w14:textId="77777777" w:rsidR="007F0113" w:rsidRPr="00207B56" w:rsidRDefault="007F0113" w:rsidP="008C7D0B">
            <w:pPr>
              <w:pStyle w:val="heading"/>
              <w:rPr>
                <w:caps/>
                <w:szCs w:val="22"/>
              </w:rPr>
            </w:pPr>
            <w:r w:rsidRPr="00207B56">
              <w:rPr>
                <w:caps/>
                <w:szCs w:val="22"/>
              </w:rPr>
              <w:t>Piegādātājs</w:t>
            </w:r>
          </w:p>
          <w:p w14:paraId="1F3E6BB3" w14:textId="77777777" w:rsidR="007F0113" w:rsidRPr="00207B56" w:rsidRDefault="007F0113" w:rsidP="008C7D0B">
            <w:pPr>
              <w:rPr>
                <w:rFonts w:ascii="Times New Roman" w:hAnsi="Times New Roman"/>
                <w:sz w:val="22"/>
                <w:szCs w:val="22"/>
                <w:lang w:eastAsia="en-US"/>
              </w:rPr>
            </w:pPr>
          </w:p>
        </w:tc>
      </w:tr>
      <w:tr w:rsidR="007F0113" w:rsidRPr="00207B56" w14:paraId="37EFC749" w14:textId="77777777" w:rsidTr="008C7D0B">
        <w:tc>
          <w:tcPr>
            <w:tcW w:w="4261" w:type="dxa"/>
            <w:tcBorders>
              <w:top w:val="nil"/>
              <w:left w:val="nil"/>
              <w:bottom w:val="nil"/>
              <w:right w:val="nil"/>
            </w:tcBorders>
            <w:hideMark/>
          </w:tcPr>
          <w:p w14:paraId="4B7D13B6" w14:textId="77777777" w:rsidR="007F0113" w:rsidRPr="00207B56" w:rsidRDefault="007F0113" w:rsidP="008C7D0B">
            <w:pPr>
              <w:pStyle w:val="heading"/>
              <w:rPr>
                <w:szCs w:val="22"/>
              </w:rPr>
            </w:pPr>
            <w:r w:rsidRPr="00207B56">
              <w:rPr>
                <w:szCs w:val="22"/>
              </w:rPr>
              <w:t>Viesītes novada pašvaldība</w:t>
            </w:r>
          </w:p>
        </w:tc>
        <w:tc>
          <w:tcPr>
            <w:tcW w:w="4261" w:type="dxa"/>
            <w:tcBorders>
              <w:top w:val="nil"/>
              <w:left w:val="nil"/>
              <w:bottom w:val="nil"/>
              <w:right w:val="nil"/>
            </w:tcBorders>
          </w:tcPr>
          <w:p w14:paraId="186A0FE0" w14:textId="77777777" w:rsidR="007F0113" w:rsidRPr="00207B56" w:rsidRDefault="007F0113" w:rsidP="008C7D0B">
            <w:pPr>
              <w:pStyle w:val="heading"/>
              <w:rPr>
                <w:szCs w:val="22"/>
              </w:rPr>
            </w:pPr>
          </w:p>
        </w:tc>
      </w:tr>
      <w:tr w:rsidR="007F0113" w:rsidRPr="00207B56" w14:paraId="1D94ACA1" w14:textId="77777777" w:rsidTr="008C7D0B">
        <w:tc>
          <w:tcPr>
            <w:tcW w:w="4261" w:type="dxa"/>
            <w:tcBorders>
              <w:top w:val="nil"/>
              <w:left w:val="nil"/>
              <w:bottom w:val="nil"/>
              <w:right w:val="nil"/>
            </w:tcBorders>
            <w:hideMark/>
          </w:tcPr>
          <w:p w14:paraId="04BD1D3B" w14:textId="77777777" w:rsidR="007F0113" w:rsidRPr="00207B56" w:rsidRDefault="007F0113" w:rsidP="008C7D0B">
            <w:pPr>
              <w:rPr>
                <w:rFonts w:ascii="Times New Roman" w:hAnsi="Times New Roman"/>
                <w:sz w:val="22"/>
                <w:szCs w:val="22"/>
              </w:rPr>
            </w:pPr>
            <w:r w:rsidRPr="00207B56">
              <w:rPr>
                <w:rFonts w:ascii="Times New Roman" w:hAnsi="Times New Roman"/>
                <w:sz w:val="22"/>
                <w:szCs w:val="22"/>
              </w:rPr>
              <w:t>juridiskā adrese: Brīvības iela 10, Viesīte, Viesītes novads, LV-5237</w:t>
            </w:r>
          </w:p>
        </w:tc>
        <w:tc>
          <w:tcPr>
            <w:tcW w:w="4261" w:type="dxa"/>
            <w:tcBorders>
              <w:top w:val="nil"/>
              <w:left w:val="nil"/>
              <w:bottom w:val="nil"/>
              <w:right w:val="nil"/>
            </w:tcBorders>
          </w:tcPr>
          <w:p w14:paraId="66170E83" w14:textId="77777777" w:rsidR="007F0113" w:rsidRPr="00207B56" w:rsidRDefault="007F0113" w:rsidP="008C7D0B">
            <w:pPr>
              <w:pStyle w:val="heading"/>
              <w:rPr>
                <w:b w:val="0"/>
                <w:szCs w:val="22"/>
              </w:rPr>
            </w:pPr>
          </w:p>
        </w:tc>
      </w:tr>
      <w:tr w:rsidR="007F0113" w:rsidRPr="00207B56" w14:paraId="2E91BC5B" w14:textId="77777777" w:rsidTr="008C7D0B">
        <w:tc>
          <w:tcPr>
            <w:tcW w:w="4261" w:type="dxa"/>
            <w:tcBorders>
              <w:top w:val="nil"/>
              <w:left w:val="nil"/>
              <w:bottom w:val="nil"/>
              <w:right w:val="nil"/>
            </w:tcBorders>
            <w:hideMark/>
          </w:tcPr>
          <w:p w14:paraId="6BAF6BAF" w14:textId="77777777" w:rsidR="007F0113" w:rsidRPr="00207B56" w:rsidRDefault="007F0113" w:rsidP="008C7D0B">
            <w:pPr>
              <w:rPr>
                <w:rFonts w:ascii="Times New Roman" w:hAnsi="Times New Roman"/>
                <w:sz w:val="22"/>
                <w:szCs w:val="22"/>
              </w:rPr>
            </w:pPr>
            <w:r w:rsidRPr="00207B56">
              <w:rPr>
                <w:rFonts w:ascii="Times New Roman" w:hAnsi="Times New Roman"/>
                <w:sz w:val="22"/>
                <w:szCs w:val="22"/>
              </w:rPr>
              <w:t>faktiskā adrese:  Brīvības iela 10, Viesīte, Viesītes novads, LV-5237</w:t>
            </w:r>
          </w:p>
        </w:tc>
        <w:tc>
          <w:tcPr>
            <w:tcW w:w="4261" w:type="dxa"/>
            <w:tcBorders>
              <w:top w:val="nil"/>
              <w:left w:val="nil"/>
              <w:bottom w:val="nil"/>
              <w:right w:val="nil"/>
            </w:tcBorders>
          </w:tcPr>
          <w:p w14:paraId="43C3188D" w14:textId="77777777" w:rsidR="007F0113" w:rsidRPr="00207B56" w:rsidRDefault="007F0113" w:rsidP="008C7D0B">
            <w:pPr>
              <w:pStyle w:val="heading"/>
              <w:rPr>
                <w:b w:val="0"/>
                <w:szCs w:val="22"/>
              </w:rPr>
            </w:pPr>
          </w:p>
        </w:tc>
      </w:tr>
      <w:tr w:rsidR="000F1B1A" w:rsidRPr="00207B56" w14:paraId="017CAF6B" w14:textId="77777777" w:rsidTr="008C7D0B">
        <w:tc>
          <w:tcPr>
            <w:tcW w:w="4261" w:type="dxa"/>
            <w:tcBorders>
              <w:top w:val="nil"/>
              <w:left w:val="nil"/>
              <w:bottom w:val="nil"/>
              <w:right w:val="nil"/>
            </w:tcBorders>
          </w:tcPr>
          <w:p w14:paraId="76600730" w14:textId="486049E5" w:rsidR="000F1B1A" w:rsidRPr="00207B56" w:rsidRDefault="000F1B1A" w:rsidP="008C7D0B">
            <w:pPr>
              <w:rPr>
                <w:rFonts w:ascii="Times New Roman" w:hAnsi="Times New Roman"/>
                <w:sz w:val="22"/>
                <w:szCs w:val="22"/>
              </w:rPr>
            </w:pPr>
            <w:r>
              <w:rPr>
                <w:rFonts w:ascii="Times New Roman" w:hAnsi="Times New Roman"/>
                <w:sz w:val="22"/>
                <w:szCs w:val="22"/>
              </w:rPr>
              <w:t xml:space="preserve">e-pasts: </w:t>
            </w:r>
            <w:hyperlink r:id="rId17" w:history="1">
              <w:r w:rsidRPr="00D3022F">
                <w:rPr>
                  <w:rStyle w:val="Hipersaite"/>
                  <w:rFonts w:ascii="Times New Roman" w:hAnsi="Times New Roman"/>
                  <w:sz w:val="22"/>
                  <w:szCs w:val="22"/>
                </w:rPr>
                <w:t>dome@viesite.lv</w:t>
              </w:r>
            </w:hyperlink>
            <w:r>
              <w:rPr>
                <w:rFonts w:ascii="Times New Roman" w:hAnsi="Times New Roman"/>
                <w:sz w:val="22"/>
                <w:szCs w:val="22"/>
              </w:rPr>
              <w:t xml:space="preserve"> </w:t>
            </w:r>
          </w:p>
        </w:tc>
        <w:tc>
          <w:tcPr>
            <w:tcW w:w="4261" w:type="dxa"/>
            <w:tcBorders>
              <w:top w:val="nil"/>
              <w:left w:val="nil"/>
              <w:bottom w:val="nil"/>
              <w:right w:val="nil"/>
            </w:tcBorders>
          </w:tcPr>
          <w:p w14:paraId="5D00C46F" w14:textId="77777777" w:rsidR="000F1B1A" w:rsidRPr="00207B56" w:rsidRDefault="000F1B1A" w:rsidP="008C7D0B">
            <w:pPr>
              <w:pStyle w:val="heading"/>
              <w:rPr>
                <w:b w:val="0"/>
                <w:szCs w:val="22"/>
              </w:rPr>
            </w:pPr>
          </w:p>
        </w:tc>
      </w:tr>
      <w:tr w:rsidR="007F0113" w:rsidRPr="00C2541C" w14:paraId="0211140F" w14:textId="77777777" w:rsidTr="008C7D0B">
        <w:tc>
          <w:tcPr>
            <w:tcW w:w="4261" w:type="dxa"/>
            <w:tcBorders>
              <w:top w:val="nil"/>
              <w:left w:val="nil"/>
              <w:bottom w:val="nil"/>
              <w:right w:val="nil"/>
            </w:tcBorders>
            <w:hideMark/>
          </w:tcPr>
          <w:p w14:paraId="27F3AE73" w14:textId="77777777" w:rsidR="007F0113" w:rsidRPr="00C2541C" w:rsidRDefault="007F0113" w:rsidP="008C7D0B">
            <w:pPr>
              <w:rPr>
                <w:rFonts w:ascii="Times New Roman" w:hAnsi="Times New Roman"/>
              </w:rPr>
            </w:pPr>
            <w:r w:rsidRPr="00C2541C">
              <w:rPr>
                <w:rFonts w:ascii="Times New Roman" w:hAnsi="Times New Roman"/>
                <w:sz w:val="22"/>
                <w:szCs w:val="22"/>
              </w:rPr>
              <w:t>Vienotais reģistrācijas Nr.: 90000045353</w:t>
            </w:r>
          </w:p>
        </w:tc>
        <w:tc>
          <w:tcPr>
            <w:tcW w:w="4261" w:type="dxa"/>
            <w:tcBorders>
              <w:top w:val="nil"/>
              <w:left w:val="nil"/>
              <w:bottom w:val="nil"/>
              <w:right w:val="nil"/>
            </w:tcBorders>
          </w:tcPr>
          <w:p w14:paraId="4A783EE1" w14:textId="77777777" w:rsidR="007F0113" w:rsidRPr="00C2541C" w:rsidRDefault="007F0113" w:rsidP="008C7D0B">
            <w:pPr>
              <w:pStyle w:val="heading"/>
              <w:rPr>
                <w:b w:val="0"/>
                <w:szCs w:val="22"/>
              </w:rPr>
            </w:pPr>
          </w:p>
        </w:tc>
      </w:tr>
      <w:tr w:rsidR="007F0113" w:rsidRPr="00C2541C" w14:paraId="4E425C8F" w14:textId="77777777" w:rsidTr="008C7D0B">
        <w:tc>
          <w:tcPr>
            <w:tcW w:w="4261" w:type="dxa"/>
            <w:tcBorders>
              <w:top w:val="nil"/>
              <w:left w:val="nil"/>
              <w:bottom w:val="nil"/>
              <w:right w:val="nil"/>
            </w:tcBorders>
            <w:hideMark/>
          </w:tcPr>
          <w:p w14:paraId="1930087C" w14:textId="77777777" w:rsidR="007F0113" w:rsidRPr="00C2541C" w:rsidRDefault="007F0113" w:rsidP="008C7D0B">
            <w:pPr>
              <w:rPr>
                <w:rFonts w:ascii="Times New Roman" w:hAnsi="Times New Roman"/>
              </w:rPr>
            </w:pPr>
            <w:r w:rsidRPr="00C2541C">
              <w:rPr>
                <w:rFonts w:ascii="Times New Roman" w:hAnsi="Times New Roman"/>
                <w:sz w:val="22"/>
                <w:szCs w:val="22"/>
              </w:rPr>
              <w:t xml:space="preserve">Konts: </w:t>
            </w:r>
            <w:r w:rsidRPr="00C2541C">
              <w:rPr>
                <w:rFonts w:ascii="Times New Roman" w:hAnsi="Times New Roman"/>
                <w:noProof/>
                <w:sz w:val="22"/>
                <w:szCs w:val="22"/>
              </w:rPr>
              <w:t>LV66UNLA0009013130395</w:t>
            </w:r>
          </w:p>
        </w:tc>
        <w:tc>
          <w:tcPr>
            <w:tcW w:w="4261" w:type="dxa"/>
            <w:tcBorders>
              <w:top w:val="nil"/>
              <w:left w:val="nil"/>
              <w:bottom w:val="nil"/>
              <w:right w:val="nil"/>
            </w:tcBorders>
          </w:tcPr>
          <w:p w14:paraId="62C22CED" w14:textId="77777777" w:rsidR="007F0113" w:rsidRPr="00C2541C" w:rsidRDefault="007F0113" w:rsidP="008C7D0B">
            <w:pPr>
              <w:pStyle w:val="heading"/>
              <w:rPr>
                <w:b w:val="0"/>
                <w:szCs w:val="22"/>
              </w:rPr>
            </w:pPr>
          </w:p>
        </w:tc>
      </w:tr>
      <w:tr w:rsidR="007F0113" w:rsidRPr="00C2541C" w14:paraId="07FB7463" w14:textId="77777777" w:rsidTr="008C7D0B">
        <w:tc>
          <w:tcPr>
            <w:tcW w:w="4261" w:type="dxa"/>
            <w:tcBorders>
              <w:top w:val="nil"/>
              <w:left w:val="nil"/>
              <w:bottom w:val="nil"/>
              <w:right w:val="nil"/>
            </w:tcBorders>
            <w:hideMark/>
          </w:tcPr>
          <w:p w14:paraId="62E5B955" w14:textId="77777777" w:rsidR="007F0113" w:rsidRPr="00C2541C" w:rsidRDefault="007F0113" w:rsidP="008C7D0B">
            <w:pPr>
              <w:rPr>
                <w:rFonts w:ascii="Times New Roman" w:hAnsi="Times New Roman"/>
              </w:rPr>
            </w:pPr>
            <w:r w:rsidRPr="00C2541C">
              <w:rPr>
                <w:rFonts w:ascii="Times New Roman" w:hAnsi="Times New Roman"/>
                <w:sz w:val="22"/>
                <w:szCs w:val="22"/>
              </w:rPr>
              <w:t>Banka: AS SEB banka</w:t>
            </w:r>
          </w:p>
        </w:tc>
        <w:tc>
          <w:tcPr>
            <w:tcW w:w="4261" w:type="dxa"/>
            <w:tcBorders>
              <w:top w:val="nil"/>
              <w:left w:val="nil"/>
              <w:bottom w:val="nil"/>
              <w:right w:val="nil"/>
            </w:tcBorders>
          </w:tcPr>
          <w:p w14:paraId="2203D47D" w14:textId="77777777" w:rsidR="007F0113" w:rsidRPr="00C2541C" w:rsidRDefault="007F0113" w:rsidP="008C7D0B">
            <w:pPr>
              <w:pStyle w:val="heading"/>
              <w:rPr>
                <w:b w:val="0"/>
                <w:szCs w:val="22"/>
              </w:rPr>
            </w:pPr>
          </w:p>
        </w:tc>
      </w:tr>
      <w:tr w:rsidR="007F0113" w:rsidRPr="00C2541C" w14:paraId="06E71618" w14:textId="77777777" w:rsidTr="008C7D0B">
        <w:tc>
          <w:tcPr>
            <w:tcW w:w="4261" w:type="dxa"/>
            <w:tcBorders>
              <w:top w:val="nil"/>
              <w:left w:val="nil"/>
              <w:bottom w:val="nil"/>
              <w:right w:val="nil"/>
            </w:tcBorders>
            <w:hideMark/>
          </w:tcPr>
          <w:p w14:paraId="54ACBD8D" w14:textId="77777777" w:rsidR="007F0113" w:rsidRPr="00C2541C" w:rsidRDefault="007F0113" w:rsidP="008C7D0B">
            <w:pPr>
              <w:pStyle w:val="Body"/>
              <w:overflowPunct/>
              <w:autoSpaceDE/>
              <w:adjustRightInd/>
              <w:rPr>
                <w:szCs w:val="22"/>
              </w:rPr>
            </w:pPr>
            <w:r w:rsidRPr="00C2541C">
              <w:rPr>
                <w:szCs w:val="22"/>
              </w:rPr>
              <w:t xml:space="preserve">Bankas kods: </w:t>
            </w:r>
            <w:r w:rsidRPr="00C2541C">
              <w:rPr>
                <w:rFonts w:eastAsia="Calibri"/>
                <w:szCs w:val="22"/>
              </w:rPr>
              <w:t>UNLALV2X</w:t>
            </w:r>
          </w:p>
        </w:tc>
        <w:tc>
          <w:tcPr>
            <w:tcW w:w="4261" w:type="dxa"/>
            <w:tcBorders>
              <w:top w:val="nil"/>
              <w:left w:val="nil"/>
              <w:bottom w:val="nil"/>
              <w:right w:val="nil"/>
            </w:tcBorders>
          </w:tcPr>
          <w:p w14:paraId="01F09DEC" w14:textId="77777777" w:rsidR="007F0113" w:rsidRPr="00C2541C" w:rsidRDefault="007F0113" w:rsidP="008C7D0B">
            <w:pPr>
              <w:pStyle w:val="heading"/>
              <w:rPr>
                <w:b w:val="0"/>
                <w:szCs w:val="22"/>
              </w:rPr>
            </w:pPr>
          </w:p>
        </w:tc>
      </w:tr>
    </w:tbl>
    <w:p w14:paraId="6A474267" w14:textId="77777777" w:rsidR="007F0113" w:rsidRPr="00C2541C" w:rsidRDefault="007F0113" w:rsidP="007F011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F0113" w:rsidRPr="00707BB0" w14:paraId="746544BB" w14:textId="77777777" w:rsidTr="008C7D0B">
        <w:tc>
          <w:tcPr>
            <w:tcW w:w="4261" w:type="dxa"/>
            <w:tcBorders>
              <w:top w:val="nil"/>
              <w:left w:val="nil"/>
              <w:bottom w:val="nil"/>
              <w:right w:val="nil"/>
            </w:tcBorders>
          </w:tcPr>
          <w:p w14:paraId="4ACB5647" w14:textId="30526417" w:rsidR="007F0113" w:rsidRPr="00707BB0" w:rsidRDefault="000F1B1A" w:rsidP="008C7D0B">
            <w:pPr>
              <w:rPr>
                <w:rFonts w:ascii="Times New Roman" w:hAnsi="Times New Roman"/>
                <w:b/>
                <w:sz w:val="22"/>
                <w:szCs w:val="22"/>
              </w:rPr>
            </w:pPr>
            <w:r>
              <w:rPr>
                <w:rFonts w:ascii="Times New Roman" w:hAnsi="Times New Roman"/>
                <w:b/>
                <w:sz w:val="22"/>
                <w:szCs w:val="22"/>
              </w:rPr>
              <w:t>D</w:t>
            </w:r>
            <w:r w:rsidR="007F0113" w:rsidRPr="00707BB0">
              <w:rPr>
                <w:rFonts w:ascii="Times New Roman" w:hAnsi="Times New Roman"/>
                <w:b/>
                <w:sz w:val="22"/>
                <w:szCs w:val="22"/>
              </w:rPr>
              <w:t>omes priekšsēdētājs</w:t>
            </w:r>
          </w:p>
        </w:tc>
        <w:tc>
          <w:tcPr>
            <w:tcW w:w="4261" w:type="dxa"/>
            <w:tcBorders>
              <w:top w:val="nil"/>
              <w:left w:val="nil"/>
              <w:bottom w:val="nil"/>
              <w:right w:val="nil"/>
            </w:tcBorders>
          </w:tcPr>
          <w:p w14:paraId="75B9CFC9" w14:textId="77777777" w:rsidR="007F0113" w:rsidRPr="00707BB0" w:rsidRDefault="007F0113" w:rsidP="008C7D0B">
            <w:pPr>
              <w:rPr>
                <w:rFonts w:ascii="Times New Roman" w:hAnsi="Times New Roman"/>
                <w:b/>
                <w:sz w:val="22"/>
                <w:szCs w:val="22"/>
                <w:lang w:eastAsia="en-US"/>
              </w:rPr>
            </w:pPr>
          </w:p>
        </w:tc>
      </w:tr>
      <w:tr w:rsidR="007F0113" w:rsidRPr="00707BB0" w14:paraId="739855F2" w14:textId="77777777" w:rsidTr="008C7D0B">
        <w:tc>
          <w:tcPr>
            <w:tcW w:w="4261" w:type="dxa"/>
            <w:tcBorders>
              <w:top w:val="nil"/>
              <w:left w:val="nil"/>
              <w:bottom w:val="nil"/>
              <w:right w:val="nil"/>
            </w:tcBorders>
          </w:tcPr>
          <w:p w14:paraId="6C0ABDBB" w14:textId="77777777" w:rsidR="007F0113" w:rsidRPr="00707BB0" w:rsidRDefault="007F0113" w:rsidP="008C7D0B">
            <w:pPr>
              <w:rPr>
                <w:rFonts w:ascii="Times New Roman" w:hAnsi="Times New Roman"/>
                <w:b/>
                <w:sz w:val="22"/>
                <w:szCs w:val="22"/>
              </w:rPr>
            </w:pPr>
          </w:p>
          <w:p w14:paraId="731D9C40" w14:textId="77777777" w:rsidR="007F0113" w:rsidRPr="00707BB0" w:rsidRDefault="007F0113" w:rsidP="008C7D0B">
            <w:pPr>
              <w:rPr>
                <w:rFonts w:ascii="Times New Roman" w:hAnsi="Times New Roman"/>
                <w:b/>
                <w:sz w:val="22"/>
                <w:szCs w:val="22"/>
              </w:rPr>
            </w:pPr>
          </w:p>
          <w:p w14:paraId="5200440D" w14:textId="77777777" w:rsidR="007F0113" w:rsidRPr="00707BB0" w:rsidRDefault="007F0113" w:rsidP="008C7D0B">
            <w:pPr>
              <w:jc w:val="center"/>
              <w:rPr>
                <w:rFonts w:ascii="Times New Roman" w:hAnsi="Times New Roman"/>
                <w:b/>
                <w:sz w:val="22"/>
                <w:szCs w:val="22"/>
              </w:rPr>
            </w:pPr>
            <w:r w:rsidRPr="00707BB0">
              <w:rPr>
                <w:rFonts w:ascii="Times New Roman" w:hAnsi="Times New Roman"/>
                <w:b/>
                <w:sz w:val="22"/>
                <w:szCs w:val="22"/>
              </w:rPr>
              <w:t>______________________</w:t>
            </w:r>
          </w:p>
        </w:tc>
        <w:tc>
          <w:tcPr>
            <w:tcW w:w="4261" w:type="dxa"/>
            <w:tcBorders>
              <w:top w:val="nil"/>
              <w:left w:val="nil"/>
              <w:bottom w:val="nil"/>
              <w:right w:val="nil"/>
            </w:tcBorders>
          </w:tcPr>
          <w:p w14:paraId="6F3F89DA" w14:textId="77777777" w:rsidR="007F0113" w:rsidRPr="00707BB0" w:rsidRDefault="007F0113" w:rsidP="008C7D0B">
            <w:pPr>
              <w:rPr>
                <w:rFonts w:ascii="Times New Roman" w:hAnsi="Times New Roman"/>
                <w:b/>
                <w:sz w:val="22"/>
                <w:szCs w:val="22"/>
              </w:rPr>
            </w:pPr>
          </w:p>
        </w:tc>
      </w:tr>
      <w:tr w:rsidR="007F0113" w:rsidRPr="00707BB0" w14:paraId="6C5E39AA" w14:textId="77777777" w:rsidTr="00D00E67">
        <w:trPr>
          <w:trHeight w:val="390"/>
        </w:trPr>
        <w:tc>
          <w:tcPr>
            <w:tcW w:w="4261" w:type="dxa"/>
            <w:tcBorders>
              <w:top w:val="nil"/>
              <w:left w:val="nil"/>
              <w:bottom w:val="nil"/>
              <w:right w:val="nil"/>
            </w:tcBorders>
            <w:vAlign w:val="bottom"/>
          </w:tcPr>
          <w:p w14:paraId="36261888" w14:textId="77777777" w:rsidR="007F0113" w:rsidRPr="00707BB0" w:rsidRDefault="00D00E67" w:rsidP="00D00E67">
            <w:pPr>
              <w:pStyle w:val="Sarakstarindkopa"/>
              <w:numPr>
                <w:ilvl w:val="0"/>
                <w:numId w:val="36"/>
              </w:numPr>
              <w:jc w:val="right"/>
              <w:rPr>
                <w:rFonts w:ascii="Times New Roman" w:hAnsi="Times New Roman"/>
                <w:b/>
                <w:sz w:val="22"/>
                <w:szCs w:val="22"/>
              </w:rPr>
            </w:pPr>
            <w:proofErr w:type="spellStart"/>
            <w:r w:rsidRPr="00707BB0">
              <w:rPr>
                <w:rFonts w:ascii="Times New Roman" w:hAnsi="Times New Roman"/>
                <w:b/>
                <w:sz w:val="22"/>
                <w:szCs w:val="22"/>
              </w:rPr>
              <w:t>Žuks</w:t>
            </w:r>
            <w:proofErr w:type="spellEnd"/>
          </w:p>
        </w:tc>
        <w:tc>
          <w:tcPr>
            <w:tcW w:w="4261" w:type="dxa"/>
            <w:tcBorders>
              <w:top w:val="nil"/>
              <w:left w:val="nil"/>
              <w:bottom w:val="nil"/>
              <w:right w:val="nil"/>
            </w:tcBorders>
          </w:tcPr>
          <w:p w14:paraId="6E87D75F" w14:textId="77777777" w:rsidR="007F0113" w:rsidRPr="00707BB0" w:rsidRDefault="007F0113" w:rsidP="008C7D0B">
            <w:pPr>
              <w:jc w:val="center"/>
              <w:rPr>
                <w:rFonts w:ascii="Times New Roman" w:hAnsi="Times New Roman"/>
                <w:sz w:val="22"/>
                <w:szCs w:val="22"/>
              </w:rPr>
            </w:pPr>
          </w:p>
        </w:tc>
      </w:tr>
    </w:tbl>
    <w:p w14:paraId="75D72D29" w14:textId="77777777" w:rsidR="007F0113" w:rsidRPr="00C2541C" w:rsidRDefault="007F0113" w:rsidP="007F0113">
      <w:pPr>
        <w:widowControl w:val="0"/>
        <w:shd w:val="clear" w:color="auto" w:fill="FFFFFF"/>
        <w:autoSpaceDE w:val="0"/>
        <w:autoSpaceDN w:val="0"/>
        <w:adjustRightInd w:val="0"/>
        <w:jc w:val="center"/>
        <w:rPr>
          <w:rFonts w:ascii="Times New Roman" w:hAnsi="Times New Roman"/>
          <w:b/>
        </w:rPr>
      </w:pPr>
    </w:p>
    <w:p w14:paraId="5AEC6837" w14:textId="77777777" w:rsidR="00FD276C" w:rsidRDefault="00FD276C" w:rsidP="00FD276C">
      <w:pPr>
        <w:pStyle w:val="Parasts1"/>
        <w:spacing w:after="0" w:line="240" w:lineRule="auto"/>
        <w:ind w:left="720"/>
        <w:jc w:val="right"/>
        <w:rPr>
          <w:rFonts w:ascii="Times New Roman" w:hAnsi="Times New Roman"/>
          <w:sz w:val="24"/>
          <w:szCs w:val="24"/>
          <w:lang w:val="lv-LV"/>
        </w:rPr>
      </w:pPr>
    </w:p>
    <w:sectPr w:rsidR="00FD276C" w:rsidSect="0029775E">
      <w:pgSz w:w="12240" w:h="15840"/>
      <w:pgMar w:top="851" w:right="1134" w:bottom="851"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661D" w14:textId="77777777" w:rsidR="000F5354" w:rsidRDefault="000F5354" w:rsidP="00CC68A8">
      <w:r>
        <w:separator/>
      </w:r>
    </w:p>
  </w:endnote>
  <w:endnote w:type="continuationSeparator" w:id="0">
    <w:p w14:paraId="6E99EECC" w14:textId="77777777" w:rsidR="000F5354" w:rsidRDefault="000F5354"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ED31" w14:textId="77777777" w:rsidR="00920CB7" w:rsidRDefault="00920CB7">
    <w:pPr>
      <w:pStyle w:val="Kjene"/>
      <w:jc w:val="center"/>
    </w:pPr>
    <w:r>
      <w:fldChar w:fldCharType="begin"/>
    </w:r>
    <w:r>
      <w:instrText xml:space="preserve"> PAGE   \* MERGEFORMAT </w:instrText>
    </w:r>
    <w:r>
      <w:fldChar w:fldCharType="separate"/>
    </w:r>
    <w:r>
      <w:rPr>
        <w:noProof/>
      </w:rPr>
      <w:t>8</w:t>
    </w:r>
    <w:r>
      <w:rPr>
        <w:noProof/>
      </w:rPr>
      <w:fldChar w:fldCharType="end"/>
    </w:r>
  </w:p>
  <w:p w14:paraId="51B4750C" w14:textId="77777777" w:rsidR="00920CB7" w:rsidRDefault="00920C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5437" w14:textId="77777777" w:rsidR="000F5354" w:rsidRDefault="000F5354" w:rsidP="00CC68A8">
      <w:r>
        <w:separator/>
      </w:r>
    </w:p>
  </w:footnote>
  <w:footnote w:type="continuationSeparator" w:id="0">
    <w:p w14:paraId="19409CEF" w14:textId="77777777" w:rsidR="000F5354" w:rsidRDefault="000F5354"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1"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75FC3"/>
    <w:multiLevelType w:val="multilevel"/>
    <w:tmpl w:val="95B27C1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D5456A"/>
    <w:multiLevelType w:val="hybridMultilevel"/>
    <w:tmpl w:val="72F6B0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1EFE1BAF"/>
    <w:multiLevelType w:val="multilevel"/>
    <w:tmpl w:val="21BC98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b/>
        <w:sz w:val="24"/>
        <w:szCs w:val="24"/>
      </w:rPr>
    </w:lvl>
    <w:lvl w:ilvl="2">
      <w:start w:val="1"/>
      <w:numFmt w:val="decimal"/>
      <w:lvlText w:val="%1.%2.%3."/>
      <w:lvlJc w:val="left"/>
      <w:pPr>
        <w:tabs>
          <w:tab w:val="num" w:pos="1800"/>
        </w:tabs>
        <w:ind w:left="180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1F22074B"/>
    <w:multiLevelType w:val="multilevel"/>
    <w:tmpl w:val="6B8E8DAC"/>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C15BEF"/>
    <w:multiLevelType w:val="hybridMultilevel"/>
    <w:tmpl w:val="2F2AA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A07A86"/>
    <w:multiLevelType w:val="hybridMultilevel"/>
    <w:tmpl w:val="1D103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7B3F61"/>
    <w:multiLevelType w:val="multilevel"/>
    <w:tmpl w:val="60703F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FCC6575"/>
    <w:multiLevelType w:val="hybridMultilevel"/>
    <w:tmpl w:val="4C9C8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5C2708"/>
    <w:multiLevelType w:val="hybridMultilevel"/>
    <w:tmpl w:val="8ECA5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833546"/>
    <w:multiLevelType w:val="hybridMultilevel"/>
    <w:tmpl w:val="FD7C0772"/>
    <w:lvl w:ilvl="0" w:tplc="CCBE202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1A2537"/>
    <w:multiLevelType w:val="multilevel"/>
    <w:tmpl w:val="5046221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C31800"/>
    <w:multiLevelType w:val="hybridMultilevel"/>
    <w:tmpl w:val="BC76805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434352D"/>
    <w:multiLevelType w:val="hybridMultilevel"/>
    <w:tmpl w:val="489258E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DF72A9"/>
    <w:multiLevelType w:val="multilevel"/>
    <w:tmpl w:val="067AC886"/>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E0459E"/>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6D4B1F"/>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5" w15:restartNumberingAfterBreak="0">
    <w:nsid w:val="621A384A"/>
    <w:multiLevelType w:val="hybridMultilevel"/>
    <w:tmpl w:val="ADDC5270"/>
    <w:lvl w:ilvl="0" w:tplc="15FCD33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4C3468"/>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8"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371B49"/>
    <w:multiLevelType w:val="hybridMultilevel"/>
    <w:tmpl w:val="EE48E13A"/>
    <w:lvl w:ilvl="0" w:tplc="2F6A70E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96064D"/>
    <w:multiLevelType w:val="hybridMultilevel"/>
    <w:tmpl w:val="ECA88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36"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6"/>
  </w:num>
  <w:num w:numId="3">
    <w:abstractNumId w:val="7"/>
  </w:num>
  <w:num w:numId="4">
    <w:abstractNumId w:val="28"/>
  </w:num>
  <w:num w:numId="5">
    <w:abstractNumId w:val="5"/>
  </w:num>
  <w:num w:numId="6">
    <w:abstractNumId w:val="0"/>
  </w:num>
  <w:num w:numId="7">
    <w:abstractNumId w:val="0"/>
  </w:num>
  <w:num w:numId="8">
    <w:abstractNumId w:val="4"/>
  </w:num>
  <w:num w:numId="9">
    <w:abstractNumId w:val="10"/>
  </w:num>
  <w:num w:numId="10">
    <w:abstractNumId w:val="16"/>
  </w:num>
  <w:num w:numId="11">
    <w:abstractNumId w:val="1"/>
  </w:num>
  <w:num w:numId="12">
    <w:abstractNumId w:val="33"/>
  </w:num>
  <w:num w:numId="13">
    <w:abstractNumId w:val="35"/>
  </w:num>
  <w:num w:numId="14">
    <w:abstractNumId w:val="36"/>
  </w:num>
  <w:num w:numId="15">
    <w:abstractNumId w:val="6"/>
  </w:num>
  <w:num w:numId="16">
    <w:abstractNumId w:val="29"/>
  </w:num>
  <w:num w:numId="17">
    <w:abstractNumId w:val="14"/>
  </w:num>
  <w:num w:numId="18">
    <w:abstractNumId w:val="32"/>
  </w:num>
  <w:num w:numId="19">
    <w:abstractNumId w:val="0"/>
  </w:num>
  <w:num w:numId="20">
    <w:abstractNumId w:val="27"/>
  </w:num>
  <w:num w:numId="21">
    <w:abstractNumId w:val="3"/>
  </w:num>
  <w:num w:numId="22">
    <w:abstractNumId w:val="18"/>
  </w:num>
  <w:num w:numId="23">
    <w:abstractNumId w:val="23"/>
  </w:num>
  <w:num w:numId="24">
    <w:abstractNumId w:val="11"/>
  </w:num>
  <w:num w:numId="25">
    <w:abstractNumId w:val="2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8"/>
  </w:num>
  <w:num w:numId="34">
    <w:abstractNumId w:val="25"/>
  </w:num>
  <w:num w:numId="35">
    <w:abstractNumId w:val="30"/>
  </w:num>
  <w:num w:numId="36">
    <w:abstractNumId w:val="21"/>
  </w:num>
  <w:num w:numId="37">
    <w:abstractNumId w:val="31"/>
  </w:num>
  <w:num w:numId="38">
    <w:abstractNumId w:val="34"/>
  </w:num>
  <w:num w:numId="39">
    <w:abstractNumId w:val="20"/>
  </w:num>
  <w:num w:numId="40">
    <w:abstractNumId w:val="15"/>
  </w:num>
  <w:num w:numId="41">
    <w:abstractNumId w:val="1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0641A"/>
    <w:rsid w:val="000427B9"/>
    <w:rsid w:val="00054B04"/>
    <w:rsid w:val="00070221"/>
    <w:rsid w:val="000705A7"/>
    <w:rsid w:val="00085275"/>
    <w:rsid w:val="00092727"/>
    <w:rsid w:val="000A7101"/>
    <w:rsid w:val="000B44CB"/>
    <w:rsid w:val="000C2528"/>
    <w:rsid w:val="000C6455"/>
    <w:rsid w:val="000D09D9"/>
    <w:rsid w:val="000F1B1A"/>
    <w:rsid w:val="000F5354"/>
    <w:rsid w:val="000F6452"/>
    <w:rsid w:val="00106FD4"/>
    <w:rsid w:val="001071C3"/>
    <w:rsid w:val="00146DD4"/>
    <w:rsid w:val="00151C7A"/>
    <w:rsid w:val="001577E7"/>
    <w:rsid w:val="00167557"/>
    <w:rsid w:val="00167719"/>
    <w:rsid w:val="00170A79"/>
    <w:rsid w:val="00172331"/>
    <w:rsid w:val="001829A0"/>
    <w:rsid w:val="00182DD0"/>
    <w:rsid w:val="0018568D"/>
    <w:rsid w:val="0019343C"/>
    <w:rsid w:val="001A0D45"/>
    <w:rsid w:val="001A578A"/>
    <w:rsid w:val="001C1EA8"/>
    <w:rsid w:val="001C29D6"/>
    <w:rsid w:val="001D501B"/>
    <w:rsid w:val="001E631B"/>
    <w:rsid w:val="002030EB"/>
    <w:rsid w:val="00203FD4"/>
    <w:rsid w:val="002078A4"/>
    <w:rsid w:val="00207B56"/>
    <w:rsid w:val="002204B3"/>
    <w:rsid w:val="00222B05"/>
    <w:rsid w:val="00227AFC"/>
    <w:rsid w:val="0023408A"/>
    <w:rsid w:val="00241F2A"/>
    <w:rsid w:val="00243F8D"/>
    <w:rsid w:val="0028025B"/>
    <w:rsid w:val="00283242"/>
    <w:rsid w:val="0029154B"/>
    <w:rsid w:val="0029775E"/>
    <w:rsid w:val="002B1639"/>
    <w:rsid w:val="002C3D7E"/>
    <w:rsid w:val="002D09A5"/>
    <w:rsid w:val="002D191B"/>
    <w:rsid w:val="002D3A31"/>
    <w:rsid w:val="002E5084"/>
    <w:rsid w:val="002F07CC"/>
    <w:rsid w:val="002F6F7F"/>
    <w:rsid w:val="00306D0F"/>
    <w:rsid w:val="00317E2C"/>
    <w:rsid w:val="00333EF3"/>
    <w:rsid w:val="00354C02"/>
    <w:rsid w:val="003662FB"/>
    <w:rsid w:val="0036653D"/>
    <w:rsid w:val="00372208"/>
    <w:rsid w:val="003823A9"/>
    <w:rsid w:val="00394DBE"/>
    <w:rsid w:val="003A24EF"/>
    <w:rsid w:val="003B0BB9"/>
    <w:rsid w:val="003B5AE5"/>
    <w:rsid w:val="003C16FC"/>
    <w:rsid w:val="003C3F2A"/>
    <w:rsid w:val="003E4B67"/>
    <w:rsid w:val="003F3DD0"/>
    <w:rsid w:val="0040260B"/>
    <w:rsid w:val="004068AB"/>
    <w:rsid w:val="0042645C"/>
    <w:rsid w:val="00426826"/>
    <w:rsid w:val="0043296D"/>
    <w:rsid w:val="00432A56"/>
    <w:rsid w:val="00443020"/>
    <w:rsid w:val="00446C4F"/>
    <w:rsid w:val="00447939"/>
    <w:rsid w:val="00456E7A"/>
    <w:rsid w:val="00457032"/>
    <w:rsid w:val="00484DB1"/>
    <w:rsid w:val="0048677B"/>
    <w:rsid w:val="004A6559"/>
    <w:rsid w:val="004C7256"/>
    <w:rsid w:val="004D2F74"/>
    <w:rsid w:val="004E0A92"/>
    <w:rsid w:val="004E15B7"/>
    <w:rsid w:val="004E3B40"/>
    <w:rsid w:val="004E7CA1"/>
    <w:rsid w:val="004F4331"/>
    <w:rsid w:val="0051116D"/>
    <w:rsid w:val="0052293A"/>
    <w:rsid w:val="0054252A"/>
    <w:rsid w:val="00557137"/>
    <w:rsid w:val="00562BA3"/>
    <w:rsid w:val="00585B50"/>
    <w:rsid w:val="00594E2E"/>
    <w:rsid w:val="00596B73"/>
    <w:rsid w:val="005A1AF3"/>
    <w:rsid w:val="00601D34"/>
    <w:rsid w:val="006115A1"/>
    <w:rsid w:val="00616BB4"/>
    <w:rsid w:val="00626722"/>
    <w:rsid w:val="00633B6A"/>
    <w:rsid w:val="0064550F"/>
    <w:rsid w:val="00655F62"/>
    <w:rsid w:val="006750B7"/>
    <w:rsid w:val="00681995"/>
    <w:rsid w:val="00685457"/>
    <w:rsid w:val="00695253"/>
    <w:rsid w:val="006B2E68"/>
    <w:rsid w:val="006C47C7"/>
    <w:rsid w:val="006C5CA3"/>
    <w:rsid w:val="006D4427"/>
    <w:rsid w:val="006E4F18"/>
    <w:rsid w:val="00704FD1"/>
    <w:rsid w:val="0070726A"/>
    <w:rsid w:val="00707BB0"/>
    <w:rsid w:val="00712385"/>
    <w:rsid w:val="007150A3"/>
    <w:rsid w:val="007167E7"/>
    <w:rsid w:val="00724B9E"/>
    <w:rsid w:val="0073412D"/>
    <w:rsid w:val="00750247"/>
    <w:rsid w:val="00760FD2"/>
    <w:rsid w:val="007708E0"/>
    <w:rsid w:val="00777557"/>
    <w:rsid w:val="00783710"/>
    <w:rsid w:val="007929FC"/>
    <w:rsid w:val="00793452"/>
    <w:rsid w:val="007962FE"/>
    <w:rsid w:val="007A2901"/>
    <w:rsid w:val="007F0113"/>
    <w:rsid w:val="00802491"/>
    <w:rsid w:val="00803E56"/>
    <w:rsid w:val="0083668A"/>
    <w:rsid w:val="00866E1C"/>
    <w:rsid w:val="00870D95"/>
    <w:rsid w:val="008849C7"/>
    <w:rsid w:val="008A63DD"/>
    <w:rsid w:val="008C7D0B"/>
    <w:rsid w:val="008D5893"/>
    <w:rsid w:val="008E123A"/>
    <w:rsid w:val="008F159A"/>
    <w:rsid w:val="008F2329"/>
    <w:rsid w:val="008F3926"/>
    <w:rsid w:val="008F7F72"/>
    <w:rsid w:val="00920CB7"/>
    <w:rsid w:val="0092557D"/>
    <w:rsid w:val="00943E56"/>
    <w:rsid w:val="009441FF"/>
    <w:rsid w:val="009752E4"/>
    <w:rsid w:val="00976D00"/>
    <w:rsid w:val="00984E9C"/>
    <w:rsid w:val="009957DA"/>
    <w:rsid w:val="009A7204"/>
    <w:rsid w:val="009C655A"/>
    <w:rsid w:val="009E41C1"/>
    <w:rsid w:val="009E638E"/>
    <w:rsid w:val="009F65D6"/>
    <w:rsid w:val="009F7022"/>
    <w:rsid w:val="00A076D6"/>
    <w:rsid w:val="00A13BAB"/>
    <w:rsid w:val="00A43BAC"/>
    <w:rsid w:val="00A768BF"/>
    <w:rsid w:val="00A77A45"/>
    <w:rsid w:val="00A8490D"/>
    <w:rsid w:val="00AA4918"/>
    <w:rsid w:val="00AB58EE"/>
    <w:rsid w:val="00AC7ABF"/>
    <w:rsid w:val="00AE090F"/>
    <w:rsid w:val="00AE1391"/>
    <w:rsid w:val="00AE4463"/>
    <w:rsid w:val="00B259F8"/>
    <w:rsid w:val="00B406A8"/>
    <w:rsid w:val="00B43ADB"/>
    <w:rsid w:val="00B501E3"/>
    <w:rsid w:val="00B62381"/>
    <w:rsid w:val="00B70FEA"/>
    <w:rsid w:val="00B7365B"/>
    <w:rsid w:val="00B866C4"/>
    <w:rsid w:val="00B94CE8"/>
    <w:rsid w:val="00BB7119"/>
    <w:rsid w:val="00BE6F02"/>
    <w:rsid w:val="00BF01FD"/>
    <w:rsid w:val="00BF63A2"/>
    <w:rsid w:val="00C06192"/>
    <w:rsid w:val="00C06D69"/>
    <w:rsid w:val="00C06E39"/>
    <w:rsid w:val="00C219EB"/>
    <w:rsid w:val="00C22009"/>
    <w:rsid w:val="00C231E5"/>
    <w:rsid w:val="00C238D0"/>
    <w:rsid w:val="00C242F9"/>
    <w:rsid w:val="00C2541C"/>
    <w:rsid w:val="00C37E25"/>
    <w:rsid w:val="00C85BA6"/>
    <w:rsid w:val="00C954A4"/>
    <w:rsid w:val="00CB2BF5"/>
    <w:rsid w:val="00CB7731"/>
    <w:rsid w:val="00CC68A8"/>
    <w:rsid w:val="00CD0A49"/>
    <w:rsid w:val="00CF69D3"/>
    <w:rsid w:val="00D00E67"/>
    <w:rsid w:val="00D06805"/>
    <w:rsid w:val="00D11D5C"/>
    <w:rsid w:val="00D70668"/>
    <w:rsid w:val="00D72732"/>
    <w:rsid w:val="00D81956"/>
    <w:rsid w:val="00D90F9A"/>
    <w:rsid w:val="00D97ED9"/>
    <w:rsid w:val="00DA6FD0"/>
    <w:rsid w:val="00DB47F1"/>
    <w:rsid w:val="00DD243F"/>
    <w:rsid w:val="00DD5DA8"/>
    <w:rsid w:val="00DF073E"/>
    <w:rsid w:val="00DF29BD"/>
    <w:rsid w:val="00E22CDA"/>
    <w:rsid w:val="00E311EA"/>
    <w:rsid w:val="00E471F9"/>
    <w:rsid w:val="00E64618"/>
    <w:rsid w:val="00E6645F"/>
    <w:rsid w:val="00E92DA0"/>
    <w:rsid w:val="00EB2C33"/>
    <w:rsid w:val="00EB3145"/>
    <w:rsid w:val="00ED05D9"/>
    <w:rsid w:val="00ED4DC5"/>
    <w:rsid w:val="00EE62E8"/>
    <w:rsid w:val="00EF599C"/>
    <w:rsid w:val="00EF64C1"/>
    <w:rsid w:val="00F02559"/>
    <w:rsid w:val="00F03DE4"/>
    <w:rsid w:val="00F065C9"/>
    <w:rsid w:val="00F066DC"/>
    <w:rsid w:val="00F24EB6"/>
    <w:rsid w:val="00F3788B"/>
    <w:rsid w:val="00F57277"/>
    <w:rsid w:val="00F643DA"/>
    <w:rsid w:val="00F645AE"/>
    <w:rsid w:val="00F70700"/>
    <w:rsid w:val="00F83ED8"/>
    <w:rsid w:val="00F912B5"/>
    <w:rsid w:val="00FA20DD"/>
    <w:rsid w:val="00FB5A81"/>
    <w:rsid w:val="00FB7B30"/>
    <w:rsid w:val="00FC0B48"/>
    <w:rsid w:val="00FC5A1E"/>
    <w:rsid w:val="00FD276C"/>
    <w:rsid w:val="00FD63A3"/>
    <w:rsid w:val="00FD71CF"/>
    <w:rsid w:val="00FE7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59DA"/>
  <w15:docId w15:val="{51CE4AAD-9A65-4EE0-B02D-A4BA1CA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4B04"/>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3823A9"/>
    <w:pPr>
      <w:numPr>
        <w:numId w:val="0"/>
      </w:numPr>
      <w:tabs>
        <w:tab w:val="left" w:pos="284"/>
      </w:tabs>
      <w:ind w:right="471"/>
      <w:contextualSpacing/>
      <w:jc w:val="both"/>
      <w:outlineLvl w:val="1"/>
    </w:pPr>
    <w:rPr>
      <w:rFonts w:cs="Arial"/>
      <w:b/>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823A9"/>
    <w:rPr>
      <w:rFonts w:eastAsia="Times New Roman" w:cs="Arial"/>
      <w:b/>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uiPriority w:val="9"/>
    <w:rsid w:val="004E0A92"/>
    <w:rPr>
      <w:rFonts w:asciiTheme="majorHAnsi" w:eastAsiaTheme="majorEastAsia" w:hAnsiTheme="majorHAnsi" w:cstheme="majorBidi"/>
      <w:b/>
      <w:bCs/>
      <w:color w:val="365F91" w:themeColor="accent1" w:themeShade="BF"/>
      <w:sz w:val="28"/>
      <w:szCs w:val="28"/>
      <w:lang w:eastAsia="lv-LV"/>
    </w:rPr>
  </w:style>
  <w:style w:type="paragraph" w:customStyle="1" w:styleId="Bezatstarpm1">
    <w:name w:val="Bez atstarpēm1"/>
    <w:qFormat/>
    <w:rsid w:val="00167719"/>
    <w:rPr>
      <w:rFonts w:ascii="Calibri" w:eastAsia="Times New Roman" w:hAnsi="Calibri" w:cs="Calibri"/>
      <w:lang w:eastAsia="lv-LV"/>
    </w:rPr>
  </w:style>
  <w:style w:type="character" w:customStyle="1" w:styleId="Pamatteksts3Rakstz">
    <w:name w:val="Pamatteksts 3 Rakstz."/>
    <w:link w:val="Pamatteksts3"/>
    <w:rsid w:val="007F0113"/>
    <w:rPr>
      <w:rFonts w:cs="Calibri"/>
      <w:sz w:val="16"/>
      <w:szCs w:val="16"/>
      <w:lang w:eastAsia="ar-SA"/>
    </w:rPr>
  </w:style>
  <w:style w:type="character" w:customStyle="1" w:styleId="ApakvirsrakstsRakstz">
    <w:name w:val="Apakšvirsraksts Rakstz."/>
    <w:link w:val="Apakvirsraksts"/>
    <w:rsid w:val="007F0113"/>
    <w:rPr>
      <w:rFonts w:ascii="Cambria" w:hAnsi="Cambria"/>
      <w:i/>
      <w:iCs/>
      <w:color w:val="4F81BD"/>
      <w:spacing w:val="15"/>
      <w:sz w:val="24"/>
      <w:szCs w:val="24"/>
      <w:lang w:eastAsia="ar-SA"/>
    </w:rPr>
  </w:style>
  <w:style w:type="paragraph" w:styleId="Pamatteksts3">
    <w:name w:val="Body Text 3"/>
    <w:basedOn w:val="Parasts"/>
    <w:link w:val="Pamatteksts3Rakstz"/>
    <w:rsid w:val="007F0113"/>
    <w:pPr>
      <w:suppressAutoHyphens/>
      <w:spacing w:after="120"/>
    </w:pPr>
    <w:rPr>
      <w:rFonts w:ascii="Times New Roman" w:eastAsiaTheme="minorHAnsi" w:hAnsi="Times New Roman" w:cs="Calibri"/>
      <w:sz w:val="16"/>
      <w:szCs w:val="16"/>
      <w:lang w:eastAsia="ar-SA"/>
    </w:rPr>
  </w:style>
  <w:style w:type="character" w:customStyle="1" w:styleId="Pamatteksts3Rakstz1">
    <w:name w:val="Pamatteksts 3 Rakstz.1"/>
    <w:basedOn w:val="Noklusjumarindkopasfonts"/>
    <w:uiPriority w:val="99"/>
    <w:semiHidden/>
    <w:rsid w:val="007F0113"/>
    <w:rPr>
      <w:rFonts w:ascii="Calibri" w:eastAsia="Calibri" w:hAnsi="Calibri"/>
      <w:sz w:val="16"/>
      <w:szCs w:val="16"/>
      <w:lang w:eastAsia="lv-LV"/>
    </w:rPr>
  </w:style>
  <w:style w:type="paragraph" w:styleId="Apakvirsraksts">
    <w:name w:val="Subtitle"/>
    <w:basedOn w:val="Parasts"/>
    <w:next w:val="Parasts"/>
    <w:link w:val="ApakvirsrakstsRakstz"/>
    <w:qFormat/>
    <w:rsid w:val="007F0113"/>
    <w:pPr>
      <w:suppressAutoHyphens/>
    </w:pPr>
    <w:rPr>
      <w:rFonts w:ascii="Cambria" w:eastAsiaTheme="minorHAnsi" w:hAnsi="Cambria"/>
      <w:i/>
      <w:iCs/>
      <w:color w:val="4F81BD"/>
      <w:spacing w:val="15"/>
      <w:sz w:val="24"/>
      <w:szCs w:val="24"/>
      <w:lang w:eastAsia="ar-SA"/>
    </w:rPr>
  </w:style>
  <w:style w:type="character" w:customStyle="1" w:styleId="ApakvirsrakstsRakstz1">
    <w:name w:val="Apakšvirsraksts Rakstz.1"/>
    <w:basedOn w:val="Noklusjumarindkopasfonts"/>
    <w:uiPriority w:val="11"/>
    <w:rsid w:val="007F0113"/>
    <w:rPr>
      <w:rFonts w:asciiTheme="majorHAnsi" w:eastAsiaTheme="majorEastAsia" w:hAnsiTheme="majorHAnsi" w:cstheme="majorBidi"/>
      <w:i/>
      <w:iCs/>
      <w:color w:val="4F81BD" w:themeColor="accent1"/>
      <w:spacing w:val="15"/>
      <w:sz w:val="24"/>
      <w:szCs w:val="24"/>
      <w:lang w:eastAsia="lv-LV"/>
    </w:rPr>
  </w:style>
  <w:style w:type="paragraph" w:customStyle="1" w:styleId="Rindkopa">
    <w:name w:val="Rindkopa"/>
    <w:basedOn w:val="Parasts"/>
    <w:next w:val="Parasts"/>
    <w:rsid w:val="007F0113"/>
    <w:pPr>
      <w:suppressAutoHyphens/>
      <w:ind w:left="851"/>
      <w:jc w:val="both"/>
    </w:pPr>
    <w:rPr>
      <w:rFonts w:ascii="Arial" w:eastAsia="Times New Roman" w:hAnsi="Arial"/>
      <w:szCs w:val="24"/>
      <w:lang w:eastAsia="ar-SA"/>
    </w:rPr>
  </w:style>
  <w:style w:type="paragraph" w:customStyle="1" w:styleId="Body">
    <w:name w:val="Body"/>
    <w:aliases w:val="Text,2,Macro,Plain"/>
    <w:basedOn w:val="Parasts"/>
    <w:rsid w:val="007F0113"/>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7F0113"/>
    <w:pPr>
      <w:keepNext/>
      <w:overflowPunct w:val="0"/>
      <w:autoSpaceDE w:val="0"/>
      <w:autoSpaceDN w:val="0"/>
      <w:adjustRightInd w:val="0"/>
    </w:pPr>
    <w:rPr>
      <w:rFonts w:ascii="Times New Roman" w:eastAsia="Times New Roman" w:hAnsi="Times New Roman"/>
      <w:b/>
      <w:sz w:val="22"/>
      <w:lang w:eastAsia="en-US"/>
    </w:rPr>
  </w:style>
  <w:style w:type="character" w:styleId="Komentraatsauce">
    <w:name w:val="annotation reference"/>
    <w:basedOn w:val="Noklusjumarindkopasfonts"/>
    <w:uiPriority w:val="99"/>
    <w:semiHidden/>
    <w:unhideWhenUsed/>
    <w:rsid w:val="00707BB0"/>
    <w:rPr>
      <w:sz w:val="16"/>
      <w:szCs w:val="16"/>
    </w:rPr>
  </w:style>
  <w:style w:type="paragraph" w:styleId="Komentrateksts">
    <w:name w:val="annotation text"/>
    <w:basedOn w:val="Parasts"/>
    <w:link w:val="KomentratekstsRakstz"/>
    <w:uiPriority w:val="99"/>
    <w:semiHidden/>
    <w:unhideWhenUsed/>
    <w:rsid w:val="00707BB0"/>
  </w:style>
  <w:style w:type="character" w:customStyle="1" w:styleId="KomentratekstsRakstz">
    <w:name w:val="Komentāra teksts Rakstz."/>
    <w:basedOn w:val="Noklusjumarindkopasfonts"/>
    <w:link w:val="Komentrateksts"/>
    <w:uiPriority w:val="99"/>
    <w:semiHidden/>
    <w:rsid w:val="00707BB0"/>
    <w:rPr>
      <w:rFonts w:ascii="Calibri" w:eastAsia="Calibri" w:hAnsi="Calibri"/>
      <w:sz w:val="20"/>
      <w:szCs w:val="20"/>
      <w:lang w:eastAsia="lv-LV"/>
    </w:rPr>
  </w:style>
  <w:style w:type="paragraph" w:styleId="Komentratma">
    <w:name w:val="annotation subject"/>
    <w:basedOn w:val="Komentrateksts"/>
    <w:next w:val="Komentrateksts"/>
    <w:link w:val="KomentratmaRakstz"/>
    <w:uiPriority w:val="99"/>
    <w:semiHidden/>
    <w:unhideWhenUsed/>
    <w:rsid w:val="00707BB0"/>
    <w:rPr>
      <w:b/>
      <w:bCs/>
    </w:rPr>
  </w:style>
  <w:style w:type="character" w:customStyle="1" w:styleId="KomentratmaRakstz">
    <w:name w:val="Komentāra tēma Rakstz."/>
    <w:basedOn w:val="KomentratekstsRakstz"/>
    <w:link w:val="Komentratma"/>
    <w:uiPriority w:val="99"/>
    <w:semiHidden/>
    <w:rsid w:val="00707BB0"/>
    <w:rPr>
      <w:rFonts w:ascii="Calibri" w:eastAsia="Calibri" w:hAnsi="Calibri"/>
      <w:b/>
      <w:bCs/>
      <w:sz w:val="20"/>
      <w:szCs w:val="20"/>
      <w:lang w:eastAsia="lv-LV"/>
    </w:rPr>
  </w:style>
  <w:style w:type="character" w:styleId="Neatrisintapieminana">
    <w:name w:val="Unresolved Mention"/>
    <w:basedOn w:val="Noklusjumarindkopasfonts"/>
    <w:uiPriority w:val="99"/>
    <w:semiHidden/>
    <w:unhideWhenUsed/>
    <w:rsid w:val="00C06E39"/>
    <w:rPr>
      <w:color w:val="605E5C"/>
      <w:shd w:val="clear" w:color="auto" w:fill="E1DFDD"/>
    </w:rPr>
  </w:style>
  <w:style w:type="table" w:customStyle="1" w:styleId="Reatabula1">
    <w:name w:val="Režģa tabula1"/>
    <w:basedOn w:val="Parastatabula"/>
    <w:next w:val="Reatabula"/>
    <w:uiPriority w:val="39"/>
    <w:rsid w:val="001A0D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054B04"/>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054B04"/>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766684018">
      <w:bodyDiv w:val="1"/>
      <w:marLeft w:val="0"/>
      <w:marRight w:val="0"/>
      <w:marTop w:val="0"/>
      <w:marBottom w:val="0"/>
      <w:divBdr>
        <w:top w:val="none" w:sz="0" w:space="0" w:color="auto"/>
        <w:left w:val="none" w:sz="0" w:space="0" w:color="auto"/>
        <w:bottom w:val="none" w:sz="0" w:space="0" w:color="auto"/>
        <w:right w:val="none" w:sz="0" w:space="0" w:color="auto"/>
      </w:divBdr>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www.1a.lv/c/datortehnika-preces-birojam/portativie-datori-un-aksesuari/portativie-datori/2t6?f=1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ome@viesite.lv" TargetMode="External"/><Relationship Id="rId2" Type="http://schemas.openxmlformats.org/officeDocument/2006/relationships/numbering" Target="numbering.xml"/><Relationship Id="rId16" Type="http://schemas.openxmlformats.org/officeDocument/2006/relationships/hyperlink" Target="mailto:gints.grinbergs@viesit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hyperlink" Target="https://www.1a.lv/c/datortehnika-preces-birojam/portativie-datori-un-aksesuari/portativie-datori/2t6?f=44" TargetMode="External"/><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nts.grinbergs@viesite.lv" TargetMode="External"/><Relationship Id="rId14" Type="http://schemas.openxmlformats.org/officeDocument/2006/relationships/hyperlink" Target="https://www.1a.lv/c/datortehnika-preces-birojam/portativie-datori-un-aksesuari/portativie-datori/2t6?f=44"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3436D-E499-4B19-8CA8-F75E4907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Pages>
  <Words>12845</Words>
  <Characters>7323</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145</cp:revision>
  <cp:lastPrinted>2021-05-21T10:31:00Z</cp:lastPrinted>
  <dcterms:created xsi:type="dcterms:W3CDTF">2017-01-23T07:08:00Z</dcterms:created>
  <dcterms:modified xsi:type="dcterms:W3CDTF">2021-05-21T10:44:00Z</dcterms:modified>
</cp:coreProperties>
</file>