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2A2EA" w14:textId="77777777" w:rsidR="00B240F2" w:rsidRDefault="00B240F2" w:rsidP="008F2329">
      <w:pPr>
        <w:pStyle w:val="Parasts1"/>
        <w:spacing w:after="0" w:line="240" w:lineRule="auto"/>
        <w:jc w:val="right"/>
        <w:rPr>
          <w:rFonts w:ascii="Times New Roman" w:hAnsi="Times New Roman"/>
          <w:bCs/>
          <w:caps/>
          <w:sz w:val="24"/>
          <w:szCs w:val="24"/>
          <w:lang w:val="lv-LV"/>
        </w:rPr>
      </w:pPr>
    </w:p>
    <w:p w14:paraId="0520EA64" w14:textId="77777777" w:rsidR="008F2329" w:rsidRPr="00A02176" w:rsidRDefault="008F2329" w:rsidP="008F2329">
      <w:pPr>
        <w:pStyle w:val="Parasts1"/>
        <w:spacing w:after="0" w:line="240" w:lineRule="auto"/>
        <w:jc w:val="right"/>
        <w:rPr>
          <w:rFonts w:ascii="Times New Roman" w:hAnsi="Times New Roman"/>
          <w:bCs/>
          <w:caps/>
          <w:lang w:val="lv-LV"/>
        </w:rPr>
      </w:pPr>
      <w:r w:rsidRPr="00A02176">
        <w:rPr>
          <w:rFonts w:ascii="Times New Roman" w:hAnsi="Times New Roman"/>
          <w:bCs/>
          <w:caps/>
          <w:lang w:val="lv-LV"/>
        </w:rPr>
        <w:t>APSTIPRINU</w:t>
      </w:r>
    </w:p>
    <w:p w14:paraId="5ACCA9B6" w14:textId="77777777"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Viesītes  novada pašvaldības</w:t>
      </w:r>
    </w:p>
    <w:p w14:paraId="78978B79" w14:textId="77777777"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Iepirkumu komisijas  priekšsēdētāj</w:t>
      </w:r>
      <w:r w:rsidR="000C3A60" w:rsidRPr="00A02176">
        <w:rPr>
          <w:rFonts w:ascii="Times New Roman" w:hAnsi="Times New Roman"/>
          <w:bCs/>
          <w:lang w:val="lv-LV"/>
        </w:rPr>
        <w:t xml:space="preserve">a </w:t>
      </w:r>
    </w:p>
    <w:p w14:paraId="68CE916C" w14:textId="77777777" w:rsidR="008F2329" w:rsidRPr="00A02176" w:rsidRDefault="008F2329" w:rsidP="008F2329">
      <w:pPr>
        <w:pStyle w:val="Parasts1"/>
        <w:spacing w:after="0" w:line="240" w:lineRule="auto"/>
        <w:jc w:val="right"/>
        <w:rPr>
          <w:rFonts w:ascii="Times New Roman" w:hAnsi="Times New Roman"/>
          <w:bCs/>
          <w:lang w:val="lv-LV"/>
        </w:rPr>
      </w:pPr>
      <w:r w:rsidRPr="00A02176">
        <w:rPr>
          <w:rFonts w:ascii="Times New Roman" w:hAnsi="Times New Roman"/>
          <w:bCs/>
          <w:lang w:val="lv-LV"/>
        </w:rPr>
        <w:t>______________</w:t>
      </w:r>
      <w:r w:rsidR="00C04D2E" w:rsidRPr="00A02176">
        <w:rPr>
          <w:rFonts w:ascii="Times New Roman" w:hAnsi="Times New Roman"/>
          <w:bCs/>
          <w:lang w:val="lv-LV"/>
        </w:rPr>
        <w:t>S</w:t>
      </w:r>
      <w:r w:rsidRPr="00A02176">
        <w:rPr>
          <w:rFonts w:ascii="Times New Roman" w:hAnsi="Times New Roman"/>
          <w:bCs/>
          <w:lang w:val="lv-LV"/>
        </w:rPr>
        <w:t xml:space="preserve">. </w:t>
      </w:r>
      <w:r w:rsidR="00C04D2E" w:rsidRPr="00A02176">
        <w:rPr>
          <w:rFonts w:ascii="Times New Roman" w:hAnsi="Times New Roman"/>
          <w:bCs/>
          <w:lang w:val="lv-LV"/>
        </w:rPr>
        <w:t>Puzāne</w:t>
      </w:r>
    </w:p>
    <w:p w14:paraId="57ADCECC" w14:textId="20C4B60C" w:rsidR="008F2329" w:rsidRPr="00A02176" w:rsidRDefault="008F2329" w:rsidP="00B240F2">
      <w:pPr>
        <w:pStyle w:val="Parasts1"/>
        <w:spacing w:after="0" w:line="240" w:lineRule="auto"/>
        <w:jc w:val="right"/>
        <w:rPr>
          <w:rFonts w:ascii="Times New Roman" w:hAnsi="Times New Roman"/>
          <w:bCs/>
          <w:lang w:val="lv-LV"/>
        </w:rPr>
      </w:pPr>
      <w:r w:rsidRPr="00A02176">
        <w:rPr>
          <w:rFonts w:ascii="Times New Roman" w:hAnsi="Times New Roman"/>
          <w:bCs/>
          <w:lang w:val="lv-LV"/>
        </w:rPr>
        <w:t>20</w:t>
      </w:r>
      <w:r w:rsidR="00535E7C" w:rsidRPr="00A02176">
        <w:rPr>
          <w:rFonts w:ascii="Times New Roman" w:hAnsi="Times New Roman"/>
          <w:bCs/>
          <w:lang w:val="lv-LV"/>
        </w:rPr>
        <w:t>2</w:t>
      </w:r>
      <w:r w:rsidR="007E0253">
        <w:rPr>
          <w:rFonts w:ascii="Times New Roman" w:hAnsi="Times New Roman"/>
          <w:bCs/>
          <w:lang w:val="lv-LV"/>
        </w:rPr>
        <w:t>1</w:t>
      </w:r>
      <w:r w:rsidRPr="00A02176">
        <w:rPr>
          <w:rFonts w:ascii="Times New Roman" w:hAnsi="Times New Roman"/>
          <w:bCs/>
          <w:lang w:val="lv-LV"/>
        </w:rPr>
        <w:t xml:space="preserve">.gada </w:t>
      </w:r>
      <w:r w:rsidR="007E0253">
        <w:rPr>
          <w:rFonts w:ascii="Times New Roman" w:hAnsi="Times New Roman"/>
          <w:bCs/>
          <w:lang w:val="lv-LV"/>
        </w:rPr>
        <w:t>17</w:t>
      </w:r>
      <w:r w:rsidR="009D53DD" w:rsidRPr="00A02176">
        <w:rPr>
          <w:rFonts w:ascii="Times New Roman" w:hAnsi="Times New Roman"/>
          <w:bCs/>
          <w:lang w:val="lv-LV"/>
        </w:rPr>
        <w:t xml:space="preserve">. </w:t>
      </w:r>
      <w:r w:rsidR="007E0253">
        <w:rPr>
          <w:rFonts w:ascii="Times New Roman" w:hAnsi="Times New Roman"/>
          <w:bCs/>
          <w:lang w:val="lv-LV"/>
        </w:rPr>
        <w:t>maijā</w:t>
      </w:r>
      <w:r w:rsidR="00093C89" w:rsidRPr="00A02176">
        <w:rPr>
          <w:rFonts w:ascii="Times New Roman" w:hAnsi="Times New Roman"/>
          <w:bCs/>
          <w:lang w:val="lv-LV"/>
        </w:rPr>
        <w:t xml:space="preserve"> </w:t>
      </w:r>
    </w:p>
    <w:p w14:paraId="41E35DE6" w14:textId="77777777" w:rsidR="00A40998" w:rsidRDefault="00A40998" w:rsidP="008F2329">
      <w:pPr>
        <w:pStyle w:val="Parasts1"/>
        <w:spacing w:after="0" w:line="240" w:lineRule="auto"/>
        <w:jc w:val="center"/>
        <w:rPr>
          <w:rFonts w:ascii="Times New Roman" w:hAnsi="Times New Roman"/>
          <w:bCs/>
          <w:sz w:val="24"/>
          <w:szCs w:val="24"/>
          <w:lang w:val="lv-LV"/>
        </w:rPr>
      </w:pPr>
    </w:p>
    <w:p w14:paraId="4A9608B6" w14:textId="77777777" w:rsidR="008F2329" w:rsidRDefault="00B240F2" w:rsidP="008F2329">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Publisko iepirkumu likumā nereglamentētā iepirkuma</w:t>
      </w:r>
    </w:p>
    <w:p w14:paraId="78D904E2" w14:textId="77777777" w:rsidR="00B240F2" w:rsidRDefault="00B240F2" w:rsidP="008F2329">
      <w:pPr>
        <w:pStyle w:val="Parasts1"/>
        <w:spacing w:after="0" w:line="240" w:lineRule="auto"/>
        <w:jc w:val="center"/>
        <w:rPr>
          <w:rFonts w:ascii="Times New Roman" w:hAnsi="Times New Roman"/>
          <w:bCs/>
          <w:sz w:val="24"/>
          <w:szCs w:val="24"/>
          <w:lang w:val="lv-LV"/>
        </w:rPr>
      </w:pPr>
    </w:p>
    <w:p w14:paraId="389D38FB" w14:textId="63DFA22E" w:rsidR="00B240F2" w:rsidRDefault="007E0253" w:rsidP="003E75D0">
      <w:pPr>
        <w:pStyle w:val="Parasts1"/>
        <w:spacing w:after="0" w:line="240" w:lineRule="auto"/>
        <w:jc w:val="center"/>
        <w:rPr>
          <w:rFonts w:ascii="Times New Roman" w:hAnsi="Times New Roman"/>
          <w:b/>
          <w:sz w:val="24"/>
          <w:szCs w:val="24"/>
          <w:lang w:val="lv-LV"/>
        </w:rPr>
      </w:pPr>
      <w:bookmarkStart w:id="0" w:name="_Hlk517966714"/>
      <w:r>
        <w:rPr>
          <w:rFonts w:ascii="Times New Roman" w:hAnsi="Times New Roman"/>
          <w:b/>
          <w:sz w:val="24"/>
          <w:szCs w:val="24"/>
          <w:lang w:val="lv-LV"/>
        </w:rPr>
        <w:t>Zaļās klases izveide “Rites pamatskolā”</w:t>
      </w:r>
    </w:p>
    <w:p w14:paraId="155DACC9" w14:textId="5B243078" w:rsidR="00B23F6E" w:rsidRPr="00B23F6E" w:rsidRDefault="00B23F6E" w:rsidP="003E75D0">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029FB7CD" w14:textId="4E3E0D03" w:rsidR="003E75D0" w:rsidRPr="00B240F2" w:rsidRDefault="003E75D0" w:rsidP="003E75D0">
      <w:pPr>
        <w:pStyle w:val="Parasts1"/>
        <w:spacing w:after="0" w:line="240" w:lineRule="auto"/>
        <w:jc w:val="center"/>
        <w:rPr>
          <w:rFonts w:ascii="Times New Roman" w:hAnsi="Times New Roman"/>
          <w:bCs/>
          <w:sz w:val="24"/>
          <w:szCs w:val="24"/>
          <w:lang w:val="lv-LV"/>
        </w:rPr>
      </w:pPr>
      <w:r w:rsidRPr="00B240F2">
        <w:rPr>
          <w:rFonts w:ascii="Times New Roman" w:hAnsi="Times New Roman"/>
          <w:bCs/>
          <w:sz w:val="24"/>
          <w:szCs w:val="24"/>
          <w:lang w:val="lv-LV"/>
        </w:rPr>
        <w:t>ID Nr. VNP 20</w:t>
      </w:r>
      <w:r w:rsidR="00535E7C">
        <w:rPr>
          <w:rFonts w:ascii="Times New Roman" w:hAnsi="Times New Roman"/>
          <w:bCs/>
          <w:sz w:val="24"/>
          <w:szCs w:val="24"/>
          <w:lang w:val="lv-LV"/>
        </w:rPr>
        <w:t>2</w:t>
      </w:r>
      <w:r w:rsidR="007E0253">
        <w:rPr>
          <w:rFonts w:ascii="Times New Roman" w:hAnsi="Times New Roman"/>
          <w:bCs/>
          <w:sz w:val="24"/>
          <w:szCs w:val="24"/>
          <w:lang w:val="lv-LV"/>
        </w:rPr>
        <w:t>1</w:t>
      </w:r>
      <w:r w:rsidRPr="00B240F2">
        <w:rPr>
          <w:rFonts w:ascii="Times New Roman" w:hAnsi="Times New Roman"/>
          <w:bCs/>
          <w:sz w:val="24"/>
          <w:szCs w:val="24"/>
          <w:lang w:val="lv-LV"/>
        </w:rPr>
        <w:t xml:space="preserve">/N – </w:t>
      </w:r>
      <w:r w:rsidR="007E0253">
        <w:rPr>
          <w:rFonts w:ascii="Times New Roman" w:hAnsi="Times New Roman"/>
          <w:bCs/>
          <w:sz w:val="24"/>
          <w:szCs w:val="24"/>
          <w:lang w:val="lv-LV"/>
        </w:rPr>
        <w:t>06</w:t>
      </w:r>
      <w:r w:rsidR="00B240F2" w:rsidRPr="00B240F2">
        <w:rPr>
          <w:rFonts w:ascii="Times New Roman" w:hAnsi="Times New Roman"/>
          <w:bCs/>
          <w:sz w:val="24"/>
          <w:szCs w:val="24"/>
          <w:lang w:val="lv-LV"/>
        </w:rPr>
        <w:t xml:space="preserve"> ELFLA</w:t>
      </w:r>
    </w:p>
    <w:bookmarkEnd w:id="0"/>
    <w:p w14:paraId="445AD2F1" w14:textId="77777777" w:rsidR="003E75D0" w:rsidRPr="008F2329" w:rsidRDefault="003E75D0" w:rsidP="008F2329">
      <w:pPr>
        <w:pStyle w:val="Parasts1"/>
        <w:spacing w:after="0" w:line="240" w:lineRule="auto"/>
        <w:jc w:val="center"/>
        <w:rPr>
          <w:rFonts w:ascii="Times New Roman" w:hAnsi="Times New Roman"/>
          <w:b/>
          <w:bCs/>
          <w:szCs w:val="24"/>
          <w:lang w:val="lv-LV"/>
        </w:rPr>
      </w:pPr>
    </w:p>
    <w:p w14:paraId="6B5B4C7B" w14:textId="77777777" w:rsidR="008F2329" w:rsidRPr="00B240F2" w:rsidRDefault="008F2329" w:rsidP="008F2329">
      <w:pPr>
        <w:pStyle w:val="Parasts1"/>
        <w:spacing w:after="0" w:line="240" w:lineRule="auto"/>
        <w:jc w:val="center"/>
        <w:rPr>
          <w:rFonts w:ascii="Times New Roman" w:hAnsi="Times New Roman"/>
          <w:b/>
          <w:i/>
          <w:sz w:val="24"/>
          <w:szCs w:val="24"/>
          <w:lang w:val="lv-LV"/>
        </w:rPr>
      </w:pPr>
      <w:r w:rsidRPr="00B240F2">
        <w:rPr>
          <w:rFonts w:ascii="Times New Roman" w:hAnsi="Times New Roman"/>
          <w:b/>
          <w:bCs/>
          <w:caps/>
          <w:sz w:val="24"/>
          <w:szCs w:val="24"/>
          <w:lang w:val="lv-LV"/>
        </w:rPr>
        <w:t xml:space="preserve">instrukcija </w:t>
      </w:r>
    </w:p>
    <w:p w14:paraId="2891EEDD" w14:textId="77777777" w:rsidR="008F2329" w:rsidRPr="005E11CA" w:rsidRDefault="008F2329" w:rsidP="00E30C6E">
      <w:pPr>
        <w:pStyle w:val="Sarakstanumurs2"/>
        <w:numPr>
          <w:ilvl w:val="0"/>
          <w:numId w:val="3"/>
        </w:numPr>
        <w:rPr>
          <w:sz w:val="22"/>
          <w:szCs w:val="22"/>
        </w:rPr>
      </w:pPr>
      <w:bookmarkStart w:id="1" w:name="_Toc140905544"/>
      <w:r w:rsidRPr="005E11CA">
        <w:rPr>
          <w:b/>
          <w:sz w:val="22"/>
          <w:szCs w:val="22"/>
        </w:rPr>
        <w:t>Informācija par pasūtītāju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5548"/>
      </w:tblGrid>
      <w:tr w:rsidR="00FD71CF" w:rsidRPr="005E11CA" w14:paraId="736B0817" w14:textId="77777777" w:rsidTr="003A24EF">
        <w:tc>
          <w:tcPr>
            <w:tcW w:w="2620" w:type="dxa"/>
          </w:tcPr>
          <w:p w14:paraId="0185689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Pasūtītāja nosaukums</w:t>
            </w:r>
          </w:p>
        </w:tc>
        <w:tc>
          <w:tcPr>
            <w:tcW w:w="5548" w:type="dxa"/>
          </w:tcPr>
          <w:p w14:paraId="7609DCDD"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Viesītes novada pašvaldība</w:t>
            </w:r>
          </w:p>
        </w:tc>
      </w:tr>
      <w:tr w:rsidR="00FD71CF" w:rsidRPr="005E11CA" w14:paraId="13980E8E" w14:textId="77777777" w:rsidTr="003A24EF">
        <w:tc>
          <w:tcPr>
            <w:tcW w:w="2620" w:type="dxa"/>
          </w:tcPr>
          <w:p w14:paraId="6C223ED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Juridiskā adrese</w:t>
            </w:r>
          </w:p>
        </w:tc>
        <w:tc>
          <w:tcPr>
            <w:tcW w:w="5548" w:type="dxa"/>
          </w:tcPr>
          <w:p w14:paraId="78D1618B"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Brīvības iela 10, Viesīte, Viesītes novads, LV-5237</w:t>
            </w:r>
          </w:p>
        </w:tc>
      </w:tr>
      <w:tr w:rsidR="00FD71CF" w:rsidRPr="005E11CA" w14:paraId="6443AD78" w14:textId="77777777" w:rsidTr="003A24EF">
        <w:tc>
          <w:tcPr>
            <w:tcW w:w="2620" w:type="dxa"/>
          </w:tcPr>
          <w:p w14:paraId="4B731735"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Reģistrācijas numurs</w:t>
            </w:r>
          </w:p>
        </w:tc>
        <w:tc>
          <w:tcPr>
            <w:tcW w:w="5548" w:type="dxa"/>
          </w:tcPr>
          <w:p w14:paraId="194E19E2"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90000045353</w:t>
            </w:r>
          </w:p>
        </w:tc>
      </w:tr>
      <w:tr w:rsidR="00FD71CF" w:rsidRPr="005E11CA" w14:paraId="110BEF26" w14:textId="77777777" w:rsidTr="006115A1">
        <w:tc>
          <w:tcPr>
            <w:tcW w:w="2620" w:type="dxa"/>
          </w:tcPr>
          <w:p w14:paraId="1362C18B"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Tālrunis, fakss</w:t>
            </w:r>
          </w:p>
        </w:tc>
        <w:tc>
          <w:tcPr>
            <w:tcW w:w="5548" w:type="dxa"/>
            <w:shd w:val="clear" w:color="auto" w:fill="auto"/>
          </w:tcPr>
          <w:p w14:paraId="4EA7A904"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Tālr./fakss 65245920, mob.26450477</w:t>
            </w:r>
          </w:p>
        </w:tc>
      </w:tr>
      <w:tr w:rsidR="00FD71CF" w:rsidRPr="005E11CA" w14:paraId="6B86A878" w14:textId="77777777" w:rsidTr="006115A1">
        <w:tc>
          <w:tcPr>
            <w:tcW w:w="2620" w:type="dxa"/>
          </w:tcPr>
          <w:p w14:paraId="11E23F7A" w14:textId="77777777" w:rsidR="00FD71CF" w:rsidRPr="005E11CA" w:rsidRDefault="00FD71CF" w:rsidP="003A24EF">
            <w:pPr>
              <w:rPr>
                <w:rFonts w:ascii="Times New Roman" w:hAnsi="Times New Roman"/>
                <w:b/>
                <w:sz w:val="22"/>
                <w:szCs w:val="22"/>
              </w:rPr>
            </w:pPr>
            <w:r w:rsidRPr="005E11CA">
              <w:rPr>
                <w:rFonts w:ascii="Times New Roman" w:hAnsi="Times New Roman"/>
                <w:b/>
                <w:sz w:val="22"/>
                <w:szCs w:val="22"/>
              </w:rPr>
              <w:t>Kontaktpersonas</w:t>
            </w:r>
          </w:p>
        </w:tc>
        <w:tc>
          <w:tcPr>
            <w:tcW w:w="5548" w:type="dxa"/>
            <w:shd w:val="clear" w:color="auto" w:fill="auto"/>
          </w:tcPr>
          <w:p w14:paraId="2FA9E76A" w14:textId="77777777" w:rsidR="0054252A" w:rsidRPr="005E11CA" w:rsidRDefault="00FD71CF"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Iepirkumu </w:t>
            </w:r>
            <w:r w:rsidR="001908DE" w:rsidRPr="005E11CA">
              <w:rPr>
                <w:rFonts w:ascii="Times New Roman" w:hAnsi="Times New Roman"/>
                <w:sz w:val="22"/>
                <w:szCs w:val="22"/>
              </w:rPr>
              <w:t>speciālist</w:t>
            </w:r>
            <w:r w:rsidR="00C860B7" w:rsidRPr="005E11CA">
              <w:rPr>
                <w:rFonts w:ascii="Times New Roman" w:hAnsi="Times New Roman"/>
                <w:sz w:val="22"/>
                <w:szCs w:val="22"/>
              </w:rPr>
              <w:t>e</w:t>
            </w:r>
            <w:r w:rsidR="001908DE" w:rsidRPr="005E11CA">
              <w:rPr>
                <w:rFonts w:ascii="Times New Roman" w:hAnsi="Times New Roman"/>
                <w:sz w:val="22"/>
                <w:szCs w:val="22"/>
              </w:rPr>
              <w:t xml:space="preserve"> </w:t>
            </w:r>
            <w:r w:rsidRPr="005E11CA">
              <w:rPr>
                <w:rFonts w:ascii="Times New Roman" w:hAnsi="Times New Roman"/>
                <w:sz w:val="22"/>
                <w:szCs w:val="22"/>
              </w:rPr>
              <w:t xml:space="preserve">Silvija Eglīte, 65245920, 26450477, e-pasts </w:t>
            </w:r>
            <w:hyperlink r:id="rId8" w:history="1">
              <w:r w:rsidRPr="005E11CA">
                <w:rPr>
                  <w:rStyle w:val="Hipersaite"/>
                  <w:rFonts w:ascii="Times New Roman" w:hAnsi="Times New Roman"/>
                  <w:sz w:val="22"/>
                  <w:szCs w:val="22"/>
                </w:rPr>
                <w:t>silvija.eglite@viesite.lv</w:t>
              </w:r>
            </w:hyperlink>
            <w:r w:rsidRPr="005E11CA">
              <w:rPr>
                <w:rFonts w:ascii="Times New Roman" w:hAnsi="Times New Roman"/>
                <w:sz w:val="22"/>
                <w:szCs w:val="22"/>
              </w:rPr>
              <w:t xml:space="preserve">; </w:t>
            </w:r>
          </w:p>
          <w:p w14:paraId="241F9AE9" w14:textId="77777777" w:rsidR="00C04D2E" w:rsidRPr="005E11CA" w:rsidRDefault="00A7454C" w:rsidP="00C04D2E">
            <w:pPr>
              <w:pStyle w:val="Sarakstarindkopa"/>
              <w:numPr>
                <w:ilvl w:val="0"/>
                <w:numId w:val="2"/>
              </w:numPr>
              <w:tabs>
                <w:tab w:val="left" w:pos="170"/>
              </w:tabs>
              <w:suppressAutoHyphens w:val="0"/>
              <w:ind w:left="0" w:firstLine="0"/>
              <w:contextualSpacing/>
              <w:rPr>
                <w:rFonts w:ascii="Times New Roman" w:hAnsi="Times New Roman"/>
                <w:sz w:val="22"/>
                <w:szCs w:val="22"/>
              </w:rPr>
            </w:pPr>
            <w:r w:rsidRPr="005E11CA">
              <w:rPr>
                <w:rFonts w:ascii="Times New Roman" w:hAnsi="Times New Roman"/>
                <w:sz w:val="22"/>
                <w:szCs w:val="22"/>
              </w:rPr>
              <w:t xml:space="preserve">Būvinženieris Gatis Puzāns – 65245492, e-pasts </w:t>
            </w:r>
            <w:hyperlink r:id="rId9" w:history="1">
              <w:r w:rsidRPr="005E11CA">
                <w:rPr>
                  <w:rStyle w:val="Hipersaite"/>
                  <w:rFonts w:ascii="Times New Roman" w:hAnsi="Times New Roman"/>
                  <w:sz w:val="22"/>
                  <w:szCs w:val="22"/>
                </w:rPr>
                <w:t>gatis.puzans@viesite.lv</w:t>
              </w:r>
            </w:hyperlink>
          </w:p>
        </w:tc>
      </w:tr>
      <w:tr w:rsidR="00FD71CF" w:rsidRPr="005E11CA" w14:paraId="610445D2" w14:textId="77777777" w:rsidTr="003A24EF">
        <w:tc>
          <w:tcPr>
            <w:tcW w:w="2620" w:type="dxa"/>
          </w:tcPr>
          <w:p w14:paraId="27F9FCE8" w14:textId="77777777" w:rsidR="00FD71CF" w:rsidRPr="005E11CA" w:rsidRDefault="00093C89" w:rsidP="003A24EF">
            <w:pPr>
              <w:rPr>
                <w:rFonts w:ascii="Times New Roman" w:hAnsi="Times New Roman"/>
                <w:b/>
                <w:sz w:val="22"/>
                <w:szCs w:val="22"/>
              </w:rPr>
            </w:pPr>
            <w:r w:rsidRPr="005E11CA">
              <w:rPr>
                <w:rFonts w:ascii="Times New Roman" w:hAnsi="Times New Roman"/>
                <w:b/>
                <w:sz w:val="22"/>
                <w:szCs w:val="22"/>
              </w:rPr>
              <w:t>Darba</w:t>
            </w:r>
            <w:r w:rsidR="00E40F8C" w:rsidRPr="005E11CA">
              <w:rPr>
                <w:rFonts w:ascii="Times New Roman" w:hAnsi="Times New Roman"/>
                <w:b/>
                <w:sz w:val="22"/>
                <w:szCs w:val="22"/>
              </w:rPr>
              <w:t xml:space="preserve"> </w:t>
            </w:r>
            <w:r w:rsidR="00FD71CF" w:rsidRPr="005E11CA">
              <w:rPr>
                <w:rFonts w:ascii="Times New Roman" w:hAnsi="Times New Roman"/>
                <w:b/>
                <w:sz w:val="22"/>
                <w:szCs w:val="22"/>
              </w:rPr>
              <w:t>laiks</w:t>
            </w:r>
          </w:p>
        </w:tc>
        <w:tc>
          <w:tcPr>
            <w:tcW w:w="5548" w:type="dxa"/>
          </w:tcPr>
          <w:p w14:paraId="3C6806C1" w14:textId="77777777" w:rsidR="00FD71CF" w:rsidRPr="005E11CA" w:rsidRDefault="00FD71CF" w:rsidP="003A24EF">
            <w:pPr>
              <w:rPr>
                <w:rFonts w:ascii="Times New Roman" w:hAnsi="Times New Roman"/>
                <w:sz w:val="22"/>
                <w:szCs w:val="22"/>
              </w:rPr>
            </w:pPr>
            <w:r w:rsidRPr="005E11CA">
              <w:rPr>
                <w:rFonts w:ascii="Times New Roman" w:hAnsi="Times New Roman"/>
                <w:sz w:val="22"/>
                <w:szCs w:val="22"/>
              </w:rPr>
              <w:t>P,O, T, C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-17</w:t>
            </w:r>
            <w:r w:rsidRPr="005E11CA">
              <w:rPr>
                <w:rFonts w:ascii="Times New Roman" w:hAnsi="Times New Roman"/>
                <w:sz w:val="22"/>
                <w:szCs w:val="22"/>
                <w:vertAlign w:val="superscript"/>
              </w:rPr>
              <w:t>00</w:t>
            </w:r>
            <w:r w:rsidRPr="005E11CA">
              <w:rPr>
                <w:rFonts w:ascii="Times New Roman" w:hAnsi="Times New Roman"/>
                <w:sz w:val="22"/>
                <w:szCs w:val="22"/>
              </w:rPr>
              <w:t xml:space="preserve">; </w:t>
            </w:r>
          </w:p>
          <w:p w14:paraId="7DD7F5F9" w14:textId="77777777" w:rsidR="00FD71CF" w:rsidRPr="005E11CA" w:rsidRDefault="00FD71CF" w:rsidP="003A24EF">
            <w:pPr>
              <w:jc w:val="both"/>
              <w:rPr>
                <w:rFonts w:ascii="Times New Roman" w:hAnsi="Times New Roman"/>
                <w:sz w:val="22"/>
                <w:szCs w:val="22"/>
              </w:rPr>
            </w:pPr>
            <w:r w:rsidRPr="005E11CA">
              <w:rPr>
                <w:rFonts w:ascii="Times New Roman" w:hAnsi="Times New Roman"/>
                <w:sz w:val="22"/>
                <w:szCs w:val="22"/>
              </w:rPr>
              <w:t>Piektdienās no plkst. 08</w:t>
            </w:r>
            <w:r w:rsidRPr="005E11CA">
              <w:rPr>
                <w:rFonts w:ascii="Times New Roman" w:hAnsi="Times New Roman"/>
                <w:sz w:val="22"/>
                <w:szCs w:val="22"/>
                <w:vertAlign w:val="superscript"/>
              </w:rPr>
              <w:t>00</w:t>
            </w:r>
            <w:r w:rsidRPr="005E11CA">
              <w:rPr>
                <w:rFonts w:ascii="Times New Roman" w:hAnsi="Times New Roman"/>
                <w:sz w:val="22"/>
                <w:szCs w:val="22"/>
              </w:rPr>
              <w:t xml:space="preserve"> līdz 12</w:t>
            </w:r>
            <w:r w:rsidRPr="005E11CA">
              <w:rPr>
                <w:rFonts w:ascii="Times New Roman" w:hAnsi="Times New Roman"/>
                <w:sz w:val="22"/>
                <w:szCs w:val="22"/>
                <w:vertAlign w:val="superscript"/>
              </w:rPr>
              <w:t>00</w:t>
            </w:r>
            <w:r w:rsidRPr="005E11CA">
              <w:rPr>
                <w:rFonts w:ascii="Times New Roman" w:hAnsi="Times New Roman"/>
                <w:sz w:val="22"/>
                <w:szCs w:val="22"/>
              </w:rPr>
              <w:t xml:space="preserve"> un no plkst.12</w:t>
            </w:r>
            <w:r w:rsidRPr="005E11CA">
              <w:rPr>
                <w:rFonts w:ascii="Times New Roman" w:hAnsi="Times New Roman"/>
                <w:sz w:val="22"/>
                <w:szCs w:val="22"/>
                <w:vertAlign w:val="superscript"/>
              </w:rPr>
              <w:t>30</w:t>
            </w:r>
            <w:r w:rsidRPr="005E11CA">
              <w:rPr>
                <w:rFonts w:ascii="Times New Roman" w:hAnsi="Times New Roman"/>
                <w:sz w:val="22"/>
                <w:szCs w:val="22"/>
              </w:rPr>
              <w:t>-14</w:t>
            </w:r>
            <w:r w:rsidRPr="005E11CA">
              <w:rPr>
                <w:rFonts w:ascii="Times New Roman" w:hAnsi="Times New Roman"/>
                <w:sz w:val="22"/>
                <w:szCs w:val="22"/>
                <w:vertAlign w:val="superscript"/>
              </w:rPr>
              <w:t>30</w:t>
            </w:r>
          </w:p>
        </w:tc>
      </w:tr>
    </w:tbl>
    <w:p w14:paraId="7BF76692" w14:textId="77777777" w:rsidR="008F2329" w:rsidRPr="005E11CA" w:rsidRDefault="008F2329" w:rsidP="008F2329">
      <w:pPr>
        <w:pStyle w:val="Sarakstanumurs2"/>
        <w:ind w:left="0" w:firstLine="0"/>
        <w:rPr>
          <w:sz w:val="22"/>
          <w:szCs w:val="22"/>
        </w:rPr>
      </w:pPr>
    </w:p>
    <w:p w14:paraId="5D26F4B6" w14:textId="77777777" w:rsidR="008F2329" w:rsidRPr="005E11CA" w:rsidRDefault="008F2329" w:rsidP="00E30C6E">
      <w:pPr>
        <w:pStyle w:val="Sarakstanumurs2"/>
        <w:numPr>
          <w:ilvl w:val="0"/>
          <w:numId w:val="3"/>
        </w:numPr>
        <w:rPr>
          <w:b/>
          <w:sz w:val="22"/>
          <w:szCs w:val="22"/>
        </w:rPr>
      </w:pPr>
      <w:r w:rsidRPr="005E11CA">
        <w:rPr>
          <w:b/>
          <w:sz w:val="22"/>
          <w:szCs w:val="22"/>
        </w:rPr>
        <w:t>Iepirkuma metode</w:t>
      </w:r>
    </w:p>
    <w:p w14:paraId="3A86C5C1" w14:textId="77777777" w:rsidR="00F617BC" w:rsidRPr="005E11CA" w:rsidRDefault="00F617BC" w:rsidP="00F617BC">
      <w:pPr>
        <w:pStyle w:val="Sarakstarindkopa"/>
        <w:numPr>
          <w:ilvl w:val="1"/>
          <w:numId w:val="3"/>
        </w:numPr>
        <w:ind w:left="786"/>
        <w:jc w:val="both"/>
        <w:rPr>
          <w:rFonts w:ascii="Times New Roman" w:eastAsia="Times New Roman" w:hAnsi="Times New Roman"/>
          <w:sz w:val="22"/>
          <w:szCs w:val="22"/>
          <w:lang w:eastAsia="en-US"/>
        </w:rPr>
      </w:pPr>
      <w:r w:rsidRPr="005E11CA">
        <w:rPr>
          <w:rFonts w:ascii="Times New Roman" w:eastAsia="Times New Roman" w:hAnsi="Times New Roman"/>
          <w:sz w:val="22"/>
          <w:szCs w:val="22"/>
          <w:lang w:eastAsia="en-US"/>
        </w:rPr>
        <w:t>Iepirkums tiek organizēts atbilstīgi Viesītes novada domes 2018.gada 19.aprīlī apstiprinātajiem noteikumiem Nr. 2018/4 „Par kārtību, kādā tiek veikti Publisko iepirkumu likumā nereglamentētie iepirkumi”  (</w:t>
      </w:r>
      <w:hyperlink r:id="rId10" w:history="1">
        <w:r w:rsidRPr="005E11CA">
          <w:rPr>
            <w:rStyle w:val="Hipersaite"/>
            <w:rFonts w:ascii="Times New Roman" w:eastAsia="Times New Roman" w:hAnsi="Times New Roman"/>
            <w:sz w:val="22"/>
            <w:szCs w:val="22"/>
            <w:lang w:eastAsia="en-US"/>
          </w:rPr>
          <w:t>http://www.viesite.lv/wp-content/uploads/2018/04/Kartiba_Nereglamentetiem_iepirkumiem.pdf</w:t>
        </w:r>
      </w:hyperlink>
      <w:r w:rsidRPr="005E11CA">
        <w:rPr>
          <w:rFonts w:ascii="Times New Roman" w:eastAsia="Times New Roman" w:hAnsi="Times New Roman"/>
          <w:sz w:val="22"/>
          <w:szCs w:val="22"/>
          <w:lang w:eastAsia="en-US"/>
        </w:rPr>
        <w:t xml:space="preserve"> ). </w:t>
      </w:r>
    </w:p>
    <w:p w14:paraId="5F5D5C92" w14:textId="77777777" w:rsidR="00F617BC" w:rsidRPr="005E11CA" w:rsidRDefault="00F617BC" w:rsidP="00F617BC">
      <w:pPr>
        <w:pStyle w:val="Sarakstanumurs2"/>
        <w:tabs>
          <w:tab w:val="clear" w:pos="643"/>
        </w:tabs>
        <w:ind w:left="426" w:firstLine="0"/>
        <w:jc w:val="both"/>
        <w:rPr>
          <w:sz w:val="22"/>
          <w:szCs w:val="22"/>
        </w:rPr>
      </w:pPr>
    </w:p>
    <w:p w14:paraId="1BB5369E" w14:textId="77777777" w:rsidR="008F2329" w:rsidRPr="005E11CA" w:rsidRDefault="008F2329" w:rsidP="008F2329">
      <w:pPr>
        <w:pStyle w:val="Sarakstanumurs2"/>
        <w:ind w:left="426" w:hanging="426"/>
        <w:jc w:val="both"/>
        <w:rPr>
          <w:sz w:val="22"/>
          <w:szCs w:val="22"/>
        </w:rPr>
      </w:pPr>
    </w:p>
    <w:p w14:paraId="11FCFC41" w14:textId="77777777" w:rsidR="008F2329" w:rsidRPr="005E11CA" w:rsidRDefault="00F912B5" w:rsidP="00E30C6E">
      <w:pPr>
        <w:pStyle w:val="Sarakstanumurs"/>
        <w:numPr>
          <w:ilvl w:val="0"/>
          <w:numId w:val="3"/>
        </w:numPr>
        <w:rPr>
          <w:sz w:val="22"/>
          <w:szCs w:val="22"/>
        </w:rPr>
      </w:pPr>
      <w:r w:rsidRPr="005E11CA">
        <w:rPr>
          <w:b/>
          <w:sz w:val="22"/>
          <w:szCs w:val="22"/>
        </w:rPr>
        <w:t xml:space="preserve"> </w:t>
      </w:r>
      <w:r w:rsidR="008F2329" w:rsidRPr="005E11CA">
        <w:rPr>
          <w:b/>
          <w:sz w:val="22"/>
          <w:szCs w:val="22"/>
        </w:rPr>
        <w:t>Iepirkuma priekšmets</w:t>
      </w:r>
    </w:p>
    <w:p w14:paraId="33239094" w14:textId="1ED3BEEC" w:rsidR="00C263A4" w:rsidRDefault="00C263A4" w:rsidP="007E0253">
      <w:pPr>
        <w:pStyle w:val="Rindkopa"/>
        <w:widowControl/>
        <w:numPr>
          <w:ilvl w:val="1"/>
          <w:numId w:val="3"/>
        </w:numPr>
        <w:adjustRightInd/>
        <w:spacing w:line="240" w:lineRule="auto"/>
        <w:textAlignment w:val="auto"/>
        <w:rPr>
          <w:rFonts w:ascii="Times New Roman" w:hAnsi="Times New Roman"/>
          <w:sz w:val="22"/>
          <w:szCs w:val="22"/>
          <w:lang w:eastAsia="en-US"/>
        </w:rPr>
      </w:pPr>
      <w:r w:rsidRPr="005E11CA">
        <w:rPr>
          <w:rFonts w:ascii="Times New Roman" w:hAnsi="Times New Roman"/>
          <w:sz w:val="22"/>
          <w:szCs w:val="22"/>
          <w:lang w:eastAsia="en-US"/>
        </w:rPr>
        <w:t>Iepirkuma priekšmets ir</w:t>
      </w:r>
      <w:r w:rsidR="007E0253">
        <w:rPr>
          <w:rFonts w:ascii="Times New Roman" w:hAnsi="Times New Roman"/>
          <w:sz w:val="22"/>
          <w:szCs w:val="22"/>
          <w:lang w:eastAsia="en-US"/>
        </w:rPr>
        <w:t xml:space="preserve"> projektēšana un būvdarbi zaļās klases izveidošanai</w:t>
      </w:r>
      <w:r w:rsidR="00B23F6E">
        <w:rPr>
          <w:rFonts w:ascii="Times New Roman" w:hAnsi="Times New Roman"/>
          <w:sz w:val="22"/>
          <w:szCs w:val="22"/>
          <w:lang w:eastAsia="en-US"/>
        </w:rPr>
        <w:t>:</w:t>
      </w:r>
    </w:p>
    <w:p w14:paraId="1F7A6AB4" w14:textId="345EC76F" w:rsidR="007E0253" w:rsidRDefault="007E0253" w:rsidP="007E0253">
      <w:pPr>
        <w:pStyle w:val="Sarakstarindkopa"/>
        <w:numPr>
          <w:ilvl w:val="2"/>
          <w:numId w:val="3"/>
        </w:numPr>
        <w:rPr>
          <w:rFonts w:ascii="Times New Roman" w:hAnsi="Times New Roman"/>
          <w:sz w:val="22"/>
          <w:szCs w:val="22"/>
          <w:lang w:eastAsia="en-US"/>
        </w:rPr>
      </w:pPr>
      <w:r>
        <w:rPr>
          <w:rFonts w:ascii="Times New Roman" w:hAnsi="Times New Roman"/>
          <w:sz w:val="22"/>
          <w:szCs w:val="22"/>
          <w:lang w:eastAsia="en-US"/>
        </w:rPr>
        <w:t>Paskaidrojuma raksts ēkas (lapenes) novietošanai (skat. projektēšanas uzdevumu),</w:t>
      </w:r>
    </w:p>
    <w:p w14:paraId="61FC4F2B" w14:textId="1A601049" w:rsidR="007E0253" w:rsidRDefault="007E0253" w:rsidP="007E0253">
      <w:pPr>
        <w:pStyle w:val="Sarakstarindkopa"/>
        <w:numPr>
          <w:ilvl w:val="2"/>
          <w:numId w:val="3"/>
        </w:numPr>
        <w:rPr>
          <w:rFonts w:ascii="Times New Roman" w:hAnsi="Times New Roman"/>
          <w:sz w:val="22"/>
          <w:szCs w:val="22"/>
          <w:lang w:eastAsia="en-US"/>
        </w:rPr>
      </w:pPr>
      <w:r>
        <w:rPr>
          <w:rFonts w:ascii="Times New Roman" w:hAnsi="Times New Roman"/>
          <w:sz w:val="22"/>
          <w:szCs w:val="22"/>
          <w:lang w:eastAsia="en-US"/>
        </w:rPr>
        <w:t>Būvdarbi atbilstoši paskaidrojuma rakstam (skat. tehnisko specifikāciju).</w:t>
      </w:r>
    </w:p>
    <w:p w14:paraId="766E3EE0" w14:textId="2C125D3F" w:rsidR="00CC72B3" w:rsidRPr="005E11CA" w:rsidRDefault="00CC72B3" w:rsidP="001876A0">
      <w:pPr>
        <w:pStyle w:val="Sarakstarindkopa"/>
        <w:numPr>
          <w:ilvl w:val="1"/>
          <w:numId w:val="3"/>
        </w:numPr>
        <w:jc w:val="both"/>
        <w:rPr>
          <w:rFonts w:ascii="Times New Roman" w:hAnsi="Times New Roman"/>
          <w:sz w:val="22"/>
          <w:szCs w:val="22"/>
          <w:lang w:eastAsia="en-US"/>
        </w:rPr>
      </w:pPr>
      <w:bookmarkStart w:id="2" w:name="_Hlk24555397"/>
      <w:r w:rsidRPr="005E11CA">
        <w:rPr>
          <w:rFonts w:ascii="Times New Roman" w:hAnsi="Times New Roman"/>
          <w:sz w:val="22"/>
          <w:szCs w:val="22"/>
          <w:lang w:eastAsia="en-US"/>
        </w:rPr>
        <w:t xml:space="preserve">Paskaidrojuma raksta </w:t>
      </w:r>
      <w:r w:rsidR="00535E7C" w:rsidRPr="005E11CA">
        <w:rPr>
          <w:rFonts w:ascii="Times New Roman" w:hAnsi="Times New Roman"/>
          <w:sz w:val="22"/>
          <w:szCs w:val="22"/>
          <w:lang w:eastAsia="en-US"/>
        </w:rPr>
        <w:t>sagatavošana</w:t>
      </w:r>
      <w:r w:rsidR="00535E7C" w:rsidRPr="005E11CA">
        <w:rPr>
          <w:rFonts w:ascii="Times New Roman" w:eastAsia="Times New Roman" w:hAnsi="Times New Roman"/>
          <w:b/>
          <w:sz w:val="22"/>
          <w:szCs w:val="22"/>
        </w:rPr>
        <w:t xml:space="preserve"> </w:t>
      </w:r>
      <w:r w:rsidR="00B23F6E" w:rsidRPr="00B23F6E">
        <w:rPr>
          <w:rFonts w:ascii="Times New Roman" w:eastAsia="Times New Roman" w:hAnsi="Times New Roman"/>
          <w:bCs/>
          <w:sz w:val="22"/>
          <w:szCs w:val="22"/>
        </w:rPr>
        <w:t>un būvdarbi</w:t>
      </w:r>
      <w:r w:rsidR="00B23F6E">
        <w:rPr>
          <w:rFonts w:ascii="Times New Roman" w:eastAsia="Times New Roman" w:hAnsi="Times New Roman"/>
          <w:b/>
          <w:sz w:val="22"/>
          <w:szCs w:val="22"/>
        </w:rPr>
        <w:t xml:space="preserve"> </w:t>
      </w:r>
      <w:r w:rsidRPr="005E11CA">
        <w:rPr>
          <w:rFonts w:ascii="Times New Roman" w:hAnsi="Times New Roman"/>
          <w:sz w:val="22"/>
          <w:szCs w:val="22"/>
          <w:lang w:eastAsia="en-US"/>
        </w:rPr>
        <w:t xml:space="preserve">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 xml:space="preserve">Nr. </w:t>
      </w:r>
      <w:r w:rsidR="00535E7C" w:rsidRPr="005E11CA">
        <w:rPr>
          <w:rFonts w:ascii="Times New Roman" w:hAnsi="Times New Roman"/>
          <w:b/>
          <w:bCs/>
          <w:sz w:val="22"/>
          <w:szCs w:val="22"/>
          <w:lang w:eastAsia="en-US"/>
        </w:rPr>
        <w:t>2</w:t>
      </w:r>
      <w:r w:rsidR="00B23F6E">
        <w:rPr>
          <w:rFonts w:ascii="Times New Roman" w:hAnsi="Times New Roman"/>
          <w:b/>
          <w:bCs/>
          <w:sz w:val="22"/>
          <w:szCs w:val="22"/>
          <w:lang w:eastAsia="en-US"/>
        </w:rPr>
        <w:t>1</w:t>
      </w:r>
      <w:r w:rsidRPr="005E11CA">
        <w:rPr>
          <w:rFonts w:ascii="Times New Roman" w:hAnsi="Times New Roman"/>
          <w:b/>
          <w:bCs/>
          <w:sz w:val="22"/>
          <w:szCs w:val="22"/>
          <w:lang w:eastAsia="en-US"/>
        </w:rPr>
        <w:t>-05-AL24-A019.220</w:t>
      </w:r>
      <w:r w:rsidR="00535E7C" w:rsidRPr="005E11CA">
        <w:rPr>
          <w:rFonts w:ascii="Times New Roman" w:hAnsi="Times New Roman"/>
          <w:b/>
          <w:bCs/>
          <w:sz w:val="22"/>
          <w:szCs w:val="22"/>
          <w:lang w:eastAsia="en-US"/>
        </w:rPr>
        <w:t>2</w:t>
      </w:r>
      <w:r w:rsidRPr="005E11CA">
        <w:rPr>
          <w:rFonts w:ascii="Times New Roman" w:hAnsi="Times New Roman"/>
          <w:b/>
          <w:bCs/>
          <w:sz w:val="22"/>
          <w:szCs w:val="22"/>
          <w:lang w:eastAsia="en-US"/>
        </w:rPr>
        <w:t>-00000</w:t>
      </w:r>
      <w:r w:rsidR="00535E7C" w:rsidRPr="005E11CA">
        <w:rPr>
          <w:rFonts w:ascii="Times New Roman" w:hAnsi="Times New Roman"/>
          <w:b/>
          <w:bCs/>
          <w:sz w:val="22"/>
          <w:szCs w:val="22"/>
          <w:lang w:eastAsia="en-US"/>
        </w:rPr>
        <w:t>3</w:t>
      </w:r>
      <w:r w:rsidRPr="005E11CA">
        <w:rPr>
          <w:rFonts w:ascii="Times New Roman" w:hAnsi="Times New Roman"/>
          <w:b/>
          <w:bCs/>
          <w:sz w:val="22"/>
          <w:szCs w:val="22"/>
          <w:lang w:eastAsia="en-US"/>
        </w:rPr>
        <w:t xml:space="preserve"> “</w:t>
      </w:r>
      <w:r w:rsidR="00B23F6E">
        <w:rPr>
          <w:rFonts w:ascii="Times New Roman" w:hAnsi="Times New Roman"/>
          <w:b/>
          <w:bCs/>
          <w:sz w:val="22"/>
          <w:szCs w:val="22"/>
          <w:lang w:eastAsia="en-US"/>
        </w:rPr>
        <w:t>Zaļās klases izveide “Rites pamatskolā”</w:t>
      </w:r>
      <w:r w:rsidR="00781B4B">
        <w:rPr>
          <w:rFonts w:ascii="Times New Roman" w:hAnsi="Times New Roman"/>
          <w:b/>
          <w:bCs/>
          <w:sz w:val="22"/>
          <w:szCs w:val="22"/>
          <w:lang w:eastAsia="en-US"/>
        </w:rPr>
        <w:t>”</w:t>
      </w:r>
      <w:r w:rsidRPr="005E11CA">
        <w:rPr>
          <w:rFonts w:ascii="Times New Roman" w:hAnsi="Times New Roman"/>
          <w:sz w:val="22"/>
          <w:szCs w:val="22"/>
          <w:lang w:eastAsia="en-US"/>
        </w:rPr>
        <w:t xml:space="preserve"> darbība.</w:t>
      </w:r>
    </w:p>
    <w:p w14:paraId="7E6F11A8" w14:textId="77777777" w:rsidR="008F2329" w:rsidRPr="005E11CA" w:rsidRDefault="008F2329" w:rsidP="001876A0">
      <w:pPr>
        <w:pStyle w:val="Parasts1"/>
        <w:spacing w:after="0" w:line="240" w:lineRule="auto"/>
        <w:jc w:val="both"/>
        <w:rPr>
          <w:rFonts w:ascii="Times New Roman" w:hAnsi="Times New Roman"/>
          <w:lang w:val="lv-LV"/>
        </w:rPr>
      </w:pPr>
    </w:p>
    <w:p w14:paraId="060544A8" w14:textId="77777777" w:rsidR="00FB334F" w:rsidRPr="005E11CA" w:rsidRDefault="00FB334F" w:rsidP="001876A0">
      <w:pPr>
        <w:pStyle w:val="Parasts1"/>
        <w:spacing w:after="0" w:line="240" w:lineRule="auto"/>
        <w:jc w:val="both"/>
        <w:rPr>
          <w:rFonts w:ascii="Times New Roman" w:hAnsi="Times New Roman"/>
          <w:lang w:val="lv-LV"/>
        </w:rPr>
      </w:pPr>
    </w:p>
    <w:bookmarkEnd w:id="2"/>
    <w:p w14:paraId="1327A6CB" w14:textId="77777777" w:rsidR="00C263A4" w:rsidRPr="005E11CA" w:rsidRDefault="00C263A4" w:rsidP="00E30C6E">
      <w:pPr>
        <w:pStyle w:val="Apakpunkts"/>
        <w:numPr>
          <w:ilvl w:val="0"/>
          <w:numId w:val="3"/>
        </w:numPr>
        <w:tabs>
          <w:tab w:val="left" w:pos="426"/>
        </w:tabs>
        <w:spacing w:line="240" w:lineRule="auto"/>
        <w:rPr>
          <w:rStyle w:val="Virsraksts1Rakstz"/>
          <w:rFonts w:ascii="Times New Roman" w:hAnsi="Times New Roman" w:cs="Times New Roman"/>
          <w:b/>
          <w:color w:val="auto"/>
          <w:sz w:val="22"/>
          <w:szCs w:val="22"/>
        </w:rPr>
      </w:pPr>
      <w:r w:rsidRPr="005E11CA">
        <w:rPr>
          <w:rStyle w:val="Virsraksts1Rakstz"/>
          <w:rFonts w:ascii="Times New Roman" w:hAnsi="Times New Roman" w:cs="Times New Roman"/>
          <w:b/>
          <w:color w:val="auto"/>
          <w:sz w:val="22"/>
          <w:szCs w:val="22"/>
        </w:rPr>
        <w:t>Līguma izpildes termiņš</w:t>
      </w:r>
    </w:p>
    <w:p w14:paraId="73367157" w14:textId="2048341D" w:rsidR="00C263A4" w:rsidRPr="005E11CA" w:rsidRDefault="00C263A4" w:rsidP="00E30C6E">
      <w:pPr>
        <w:pStyle w:val="Sarakstanumurs2"/>
        <w:numPr>
          <w:ilvl w:val="1"/>
          <w:numId w:val="3"/>
        </w:numPr>
        <w:jc w:val="both"/>
        <w:rPr>
          <w:sz w:val="22"/>
          <w:szCs w:val="22"/>
        </w:rPr>
      </w:pPr>
      <w:r w:rsidRPr="005E11CA">
        <w:rPr>
          <w:sz w:val="22"/>
          <w:szCs w:val="22"/>
        </w:rPr>
        <w:t xml:space="preserve">Līguma izpildes </w:t>
      </w:r>
      <w:r w:rsidR="00A7454C" w:rsidRPr="005E11CA">
        <w:rPr>
          <w:sz w:val="22"/>
          <w:szCs w:val="22"/>
        </w:rPr>
        <w:t xml:space="preserve">maksimālais </w:t>
      </w:r>
      <w:r w:rsidRPr="005E11CA">
        <w:rPr>
          <w:sz w:val="22"/>
          <w:szCs w:val="22"/>
        </w:rPr>
        <w:t xml:space="preserve">termiņš ir </w:t>
      </w:r>
      <w:r w:rsidR="00B23F6E">
        <w:rPr>
          <w:sz w:val="22"/>
          <w:szCs w:val="22"/>
          <w:u w:val="single"/>
        </w:rPr>
        <w:t>četri mēneši</w:t>
      </w:r>
      <w:r w:rsidR="00A7454C" w:rsidRPr="005E11CA">
        <w:rPr>
          <w:sz w:val="22"/>
          <w:szCs w:val="22"/>
        </w:rPr>
        <w:t xml:space="preserve"> no līguma noslēgšanas.</w:t>
      </w:r>
    </w:p>
    <w:p w14:paraId="0AA70E45" w14:textId="77777777" w:rsidR="0054252A" w:rsidRPr="005E11CA" w:rsidRDefault="0054252A" w:rsidP="0054252A">
      <w:pPr>
        <w:pStyle w:val="Parasts1"/>
        <w:spacing w:after="0" w:line="240" w:lineRule="auto"/>
        <w:rPr>
          <w:rFonts w:ascii="Times New Roman" w:hAnsi="Times New Roman"/>
          <w:lang w:val="lv-LV"/>
        </w:rPr>
      </w:pPr>
    </w:p>
    <w:p w14:paraId="45DB23B0" w14:textId="77777777"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t>Prasības pretendentam</w:t>
      </w:r>
    </w:p>
    <w:p w14:paraId="02F500BE" w14:textId="062B3879" w:rsidR="008F2329" w:rsidRPr="005E11CA" w:rsidRDefault="00D6257D" w:rsidP="00E30C6E">
      <w:pPr>
        <w:pStyle w:val="Sarakstanumurs2"/>
        <w:numPr>
          <w:ilvl w:val="1"/>
          <w:numId w:val="3"/>
        </w:numPr>
        <w:jc w:val="both"/>
        <w:rPr>
          <w:sz w:val="22"/>
          <w:szCs w:val="22"/>
        </w:rPr>
      </w:pPr>
      <w:r w:rsidRPr="005E11CA">
        <w:rPr>
          <w:sz w:val="22"/>
          <w:szCs w:val="22"/>
        </w:rPr>
        <w:t xml:space="preserve">Iepirkumā drīkst piedalīties </w:t>
      </w:r>
      <w:r w:rsidR="001477E8" w:rsidRPr="005E11CA">
        <w:rPr>
          <w:sz w:val="22"/>
          <w:szCs w:val="22"/>
        </w:rPr>
        <w:t>būvkomersanti</w:t>
      </w:r>
      <w:r w:rsidRPr="005E11CA">
        <w:rPr>
          <w:sz w:val="22"/>
          <w:szCs w:val="22"/>
        </w:rPr>
        <w:t xml:space="preserve">, kuriem ir tiesības </w:t>
      </w:r>
      <w:r w:rsidR="00A7454C" w:rsidRPr="005E11CA">
        <w:rPr>
          <w:sz w:val="22"/>
          <w:szCs w:val="22"/>
        </w:rPr>
        <w:t>sniegt</w:t>
      </w:r>
      <w:r w:rsidRPr="005E11CA">
        <w:rPr>
          <w:sz w:val="22"/>
          <w:szCs w:val="22"/>
        </w:rPr>
        <w:t xml:space="preserve"> </w:t>
      </w:r>
      <w:r w:rsidR="00A7454C" w:rsidRPr="005E11CA">
        <w:rPr>
          <w:sz w:val="22"/>
          <w:szCs w:val="22"/>
        </w:rPr>
        <w:t>atbilstošu</w:t>
      </w:r>
      <w:r w:rsidR="00B23F6E">
        <w:rPr>
          <w:sz w:val="22"/>
          <w:szCs w:val="22"/>
        </w:rPr>
        <w:t>s</w:t>
      </w:r>
      <w:r w:rsidRPr="005E11CA">
        <w:rPr>
          <w:sz w:val="22"/>
          <w:szCs w:val="22"/>
        </w:rPr>
        <w:t xml:space="preserve"> </w:t>
      </w:r>
      <w:r w:rsidR="00A7454C" w:rsidRPr="005E11CA">
        <w:rPr>
          <w:sz w:val="22"/>
          <w:szCs w:val="22"/>
        </w:rPr>
        <w:t>projektēšanas pakalpojumus</w:t>
      </w:r>
      <w:r w:rsidR="00C860B7" w:rsidRPr="005E11CA">
        <w:rPr>
          <w:sz w:val="22"/>
          <w:szCs w:val="22"/>
        </w:rPr>
        <w:t xml:space="preserve"> </w:t>
      </w:r>
      <w:r w:rsidR="00B23F6E">
        <w:rPr>
          <w:sz w:val="22"/>
          <w:szCs w:val="22"/>
        </w:rPr>
        <w:t xml:space="preserve">un veikt būvdarbus </w:t>
      </w:r>
      <w:r w:rsidR="00C860B7" w:rsidRPr="005E11CA">
        <w:rPr>
          <w:sz w:val="22"/>
          <w:szCs w:val="22"/>
        </w:rPr>
        <w:t xml:space="preserve">(informāciju </w:t>
      </w:r>
      <w:r w:rsidR="00943ED7" w:rsidRPr="005E11CA">
        <w:rPr>
          <w:sz w:val="22"/>
          <w:szCs w:val="22"/>
        </w:rPr>
        <w:t xml:space="preserve">pasūtītājs </w:t>
      </w:r>
      <w:r w:rsidR="00C860B7" w:rsidRPr="005E11CA">
        <w:rPr>
          <w:sz w:val="22"/>
          <w:szCs w:val="22"/>
        </w:rPr>
        <w:t xml:space="preserve">pārbaudīs būvniecības informācijas sistēmā </w:t>
      </w:r>
      <w:hyperlink r:id="rId11" w:history="1">
        <w:r w:rsidR="00C860B7" w:rsidRPr="005E11CA">
          <w:rPr>
            <w:rStyle w:val="Hipersaite"/>
            <w:sz w:val="22"/>
            <w:szCs w:val="22"/>
          </w:rPr>
          <w:t>https://bis.gov.lv</w:t>
        </w:r>
      </w:hyperlink>
      <w:r w:rsidR="00943ED7" w:rsidRPr="005E11CA">
        <w:rPr>
          <w:sz w:val="22"/>
          <w:szCs w:val="22"/>
        </w:rPr>
        <w:t>)</w:t>
      </w:r>
      <w:r w:rsidR="00B23F6E">
        <w:rPr>
          <w:sz w:val="22"/>
          <w:szCs w:val="22"/>
        </w:rPr>
        <w:t>.</w:t>
      </w:r>
    </w:p>
    <w:p w14:paraId="0C2A186C" w14:textId="77777777" w:rsidR="00E7660B" w:rsidRPr="005E11CA" w:rsidRDefault="00E7660B" w:rsidP="00E7660B">
      <w:pPr>
        <w:pStyle w:val="Sarakstanumurs2"/>
        <w:tabs>
          <w:tab w:val="clear" w:pos="643"/>
        </w:tabs>
        <w:jc w:val="both"/>
        <w:rPr>
          <w:sz w:val="22"/>
          <w:szCs w:val="22"/>
        </w:rPr>
      </w:pPr>
    </w:p>
    <w:p w14:paraId="45F79ED5" w14:textId="77777777" w:rsidR="008F2329" w:rsidRPr="005E11CA" w:rsidRDefault="008F2329" w:rsidP="00E30C6E">
      <w:pPr>
        <w:pStyle w:val="Parasts1"/>
        <w:numPr>
          <w:ilvl w:val="0"/>
          <w:numId w:val="3"/>
        </w:numPr>
        <w:spacing w:after="0" w:line="240" w:lineRule="auto"/>
        <w:rPr>
          <w:rFonts w:ascii="Times New Roman" w:hAnsi="Times New Roman"/>
          <w:b/>
          <w:lang w:val="lv-LV"/>
        </w:rPr>
      </w:pPr>
      <w:r w:rsidRPr="005E11CA">
        <w:rPr>
          <w:rFonts w:ascii="Times New Roman" w:hAnsi="Times New Roman"/>
          <w:b/>
          <w:lang w:val="lv-LV"/>
        </w:rPr>
        <w:t>Piedāvājuma noformēšana</w:t>
      </w:r>
    </w:p>
    <w:p w14:paraId="479539AB" w14:textId="77777777" w:rsidR="008F2329" w:rsidRPr="005E11CA" w:rsidRDefault="008F2329" w:rsidP="004068AB">
      <w:pPr>
        <w:pStyle w:val="Parasts1"/>
        <w:spacing w:after="0" w:line="240" w:lineRule="auto"/>
        <w:ind w:left="426"/>
        <w:jc w:val="both"/>
        <w:rPr>
          <w:rFonts w:ascii="Times New Roman" w:hAnsi="Times New Roman"/>
          <w:lang w:val="lv-LV"/>
        </w:rPr>
      </w:pPr>
      <w:r w:rsidRPr="005E11CA">
        <w:rPr>
          <w:rFonts w:ascii="Times New Roman" w:hAnsi="Times New Roman"/>
          <w:lang w:val="lv-LV"/>
        </w:rPr>
        <w:lastRenderedPageBreak/>
        <w:t>6.1.Pretendentam jāiesniedz:</w:t>
      </w:r>
    </w:p>
    <w:p w14:paraId="42D2400B" w14:textId="77777777" w:rsidR="008F2329" w:rsidRPr="005E11CA" w:rsidRDefault="00943ED7" w:rsidP="00E30C6E">
      <w:pPr>
        <w:pStyle w:val="Parasts1"/>
        <w:numPr>
          <w:ilvl w:val="2"/>
          <w:numId w:val="3"/>
        </w:numPr>
        <w:spacing w:after="0" w:line="240" w:lineRule="auto"/>
        <w:jc w:val="both"/>
        <w:rPr>
          <w:rFonts w:ascii="Times New Roman" w:hAnsi="Times New Roman"/>
          <w:lang w:val="lv-LV"/>
        </w:rPr>
      </w:pPr>
      <w:r w:rsidRPr="005E11CA">
        <w:rPr>
          <w:rFonts w:ascii="Times New Roman" w:hAnsi="Times New Roman"/>
          <w:lang w:val="lv-LV"/>
        </w:rPr>
        <w:t>P</w:t>
      </w:r>
      <w:r w:rsidR="008F2329" w:rsidRPr="005E11CA">
        <w:rPr>
          <w:rFonts w:ascii="Times New Roman" w:hAnsi="Times New Roman"/>
          <w:lang w:val="lv-LV"/>
        </w:rPr>
        <w:t>ieteikums (</w:t>
      </w:r>
      <w:r w:rsidR="002C3D7E" w:rsidRPr="005E11CA">
        <w:rPr>
          <w:rFonts w:ascii="Times New Roman" w:hAnsi="Times New Roman"/>
          <w:lang w:val="lv-LV"/>
        </w:rPr>
        <w:t>1</w:t>
      </w:r>
      <w:r w:rsidR="008F2329" w:rsidRPr="005E11CA">
        <w:rPr>
          <w:rFonts w:ascii="Times New Roman" w:hAnsi="Times New Roman"/>
          <w:lang w:val="lv-LV"/>
        </w:rPr>
        <w:t>.pielikums)</w:t>
      </w:r>
      <w:r w:rsidR="007D64C8" w:rsidRPr="005E11CA">
        <w:rPr>
          <w:rFonts w:ascii="Times New Roman" w:hAnsi="Times New Roman"/>
          <w:lang w:val="lv-LV"/>
        </w:rPr>
        <w:t>,</w:t>
      </w:r>
    </w:p>
    <w:p w14:paraId="16EFC78E" w14:textId="3D7FB1C4" w:rsidR="008F2329" w:rsidRDefault="008F2329" w:rsidP="00E30C6E">
      <w:pPr>
        <w:pStyle w:val="Parasts1"/>
        <w:numPr>
          <w:ilvl w:val="2"/>
          <w:numId w:val="3"/>
        </w:numPr>
        <w:spacing w:after="0" w:line="240" w:lineRule="auto"/>
        <w:jc w:val="both"/>
        <w:rPr>
          <w:rFonts w:ascii="Times New Roman" w:hAnsi="Times New Roman"/>
          <w:lang w:val="lv-LV"/>
        </w:rPr>
      </w:pPr>
      <w:r w:rsidRPr="005E11CA">
        <w:rPr>
          <w:rFonts w:ascii="Times New Roman" w:hAnsi="Times New Roman"/>
          <w:lang w:val="lv-LV"/>
        </w:rPr>
        <w:t>finanšu piedāvājums (</w:t>
      </w:r>
      <w:r w:rsidR="001477E8" w:rsidRPr="005E11CA">
        <w:rPr>
          <w:rFonts w:ascii="Times New Roman" w:hAnsi="Times New Roman"/>
          <w:lang w:val="lv-LV"/>
        </w:rPr>
        <w:t>2</w:t>
      </w:r>
      <w:r w:rsidRPr="005E11CA">
        <w:rPr>
          <w:rFonts w:ascii="Times New Roman" w:hAnsi="Times New Roman"/>
          <w:lang w:val="lv-LV"/>
        </w:rPr>
        <w:t>.pielikums)</w:t>
      </w:r>
      <w:r w:rsidR="00AA24B7">
        <w:rPr>
          <w:rFonts w:ascii="Times New Roman" w:hAnsi="Times New Roman"/>
          <w:lang w:val="lv-LV"/>
        </w:rPr>
        <w:t>,</w:t>
      </w:r>
    </w:p>
    <w:p w14:paraId="2963D77B" w14:textId="3721EACD" w:rsidR="00AA24B7" w:rsidRDefault="00AA24B7" w:rsidP="0018359B">
      <w:pPr>
        <w:pStyle w:val="Parasts1"/>
        <w:numPr>
          <w:ilvl w:val="3"/>
          <w:numId w:val="3"/>
        </w:numPr>
        <w:spacing w:after="0" w:line="240" w:lineRule="auto"/>
        <w:jc w:val="both"/>
        <w:rPr>
          <w:rFonts w:ascii="Times New Roman" w:hAnsi="Times New Roman"/>
          <w:lang w:val="lv-LV"/>
        </w:rPr>
      </w:pPr>
      <w:r w:rsidRPr="00AA24B7">
        <w:rPr>
          <w:rFonts w:ascii="Times New Roman" w:hAnsi="Times New Roman"/>
          <w:lang w:val="lv-LV"/>
        </w:rPr>
        <w:t xml:space="preserve">Līguma izpildes laika grafiks </w:t>
      </w:r>
      <w:r w:rsidRPr="005E11CA">
        <w:rPr>
          <w:rFonts w:ascii="Times New Roman" w:hAnsi="Times New Roman"/>
          <w:lang w:val="lv-LV"/>
        </w:rPr>
        <w:t>(</w:t>
      </w:r>
      <w:r>
        <w:rPr>
          <w:rFonts w:ascii="Times New Roman" w:hAnsi="Times New Roman"/>
          <w:lang w:val="lv-LV"/>
        </w:rPr>
        <w:t>5</w:t>
      </w:r>
      <w:r w:rsidRPr="005E11CA">
        <w:rPr>
          <w:rFonts w:ascii="Times New Roman" w:hAnsi="Times New Roman"/>
          <w:lang w:val="lv-LV"/>
        </w:rPr>
        <w:t>.pielikums)</w:t>
      </w:r>
    </w:p>
    <w:p w14:paraId="07C75919" w14:textId="1B2D06A0" w:rsidR="008F2329" w:rsidRPr="00AA24B7" w:rsidRDefault="004068AB" w:rsidP="0018359B">
      <w:pPr>
        <w:pStyle w:val="Parasts1"/>
        <w:numPr>
          <w:ilvl w:val="3"/>
          <w:numId w:val="3"/>
        </w:numPr>
        <w:spacing w:after="0" w:line="240" w:lineRule="auto"/>
        <w:jc w:val="both"/>
        <w:rPr>
          <w:rFonts w:ascii="Times New Roman" w:hAnsi="Times New Roman"/>
          <w:lang w:val="lv-LV"/>
        </w:rPr>
      </w:pPr>
      <w:r w:rsidRPr="00AA24B7">
        <w:rPr>
          <w:rFonts w:ascii="Times New Roman" w:hAnsi="Times New Roman"/>
          <w:lang w:val="lv-LV"/>
        </w:rPr>
        <w:t xml:space="preserve"> </w:t>
      </w:r>
      <w:r w:rsidR="008F2329" w:rsidRPr="00AA24B7">
        <w:rPr>
          <w:rFonts w:ascii="Times New Roman" w:hAnsi="Times New Roman"/>
          <w:lang w:val="lv-LV"/>
        </w:rPr>
        <w:t>Piedāvājum</w:t>
      </w:r>
      <w:r w:rsidR="0054252A" w:rsidRPr="00AA24B7">
        <w:rPr>
          <w:rFonts w:ascii="Times New Roman" w:hAnsi="Times New Roman"/>
          <w:lang w:val="lv-LV"/>
        </w:rPr>
        <w:t>am</w:t>
      </w:r>
      <w:r w:rsidR="008F2329" w:rsidRPr="00AA24B7">
        <w:rPr>
          <w:rFonts w:ascii="Times New Roman" w:hAnsi="Times New Roman"/>
          <w:lang w:val="lv-LV"/>
        </w:rPr>
        <w:t xml:space="preserve"> jāatbilst šajā </w:t>
      </w:r>
      <w:r w:rsidR="00093C89" w:rsidRPr="00AA24B7">
        <w:rPr>
          <w:rFonts w:ascii="Times New Roman" w:hAnsi="Times New Roman"/>
          <w:lang w:val="lv-LV"/>
        </w:rPr>
        <w:t>instrukcij</w:t>
      </w:r>
      <w:r w:rsidR="003F5883" w:rsidRPr="00AA24B7">
        <w:rPr>
          <w:rFonts w:ascii="Times New Roman" w:hAnsi="Times New Roman"/>
          <w:lang w:val="lv-LV"/>
        </w:rPr>
        <w:t>ā</w:t>
      </w:r>
      <w:r w:rsidR="008F2329" w:rsidRPr="00AA24B7">
        <w:rPr>
          <w:rFonts w:ascii="Times New Roman" w:hAnsi="Times New Roman"/>
          <w:lang w:val="lv-LV"/>
        </w:rPr>
        <w:t xml:space="preserve"> noteiktajām prasībām.</w:t>
      </w:r>
    </w:p>
    <w:p w14:paraId="05B1C4A4" w14:textId="77777777" w:rsidR="008F2329" w:rsidRPr="005E11CA" w:rsidRDefault="008F2329" w:rsidP="00E30C6E">
      <w:pPr>
        <w:pStyle w:val="Parasts1"/>
        <w:numPr>
          <w:ilvl w:val="3"/>
          <w:numId w:val="3"/>
        </w:numPr>
        <w:spacing w:after="0" w:line="240" w:lineRule="auto"/>
        <w:jc w:val="both"/>
        <w:rPr>
          <w:rFonts w:ascii="Times New Roman" w:hAnsi="Times New Roman"/>
          <w:lang w:val="lv-LV"/>
        </w:rPr>
      </w:pPr>
      <w:r w:rsidRPr="005E11CA">
        <w:rPr>
          <w:rFonts w:ascii="Times New Roman" w:hAnsi="Times New Roman"/>
          <w:lang w:val="lv-LV"/>
        </w:rPr>
        <w:t xml:space="preserve">Finanšu piedāvājumā jānorāda piedāvātā cena euro. Cenā jāierēķina visi </w:t>
      </w:r>
      <w:r w:rsidR="0054252A" w:rsidRPr="005E11CA">
        <w:rPr>
          <w:rFonts w:ascii="Times New Roman" w:hAnsi="Times New Roman"/>
          <w:lang w:val="lv-LV"/>
        </w:rPr>
        <w:t xml:space="preserve">ar pakalpojuma </w:t>
      </w:r>
      <w:r w:rsidR="00317E2C" w:rsidRPr="005E11CA">
        <w:rPr>
          <w:rFonts w:ascii="Times New Roman" w:hAnsi="Times New Roman"/>
          <w:lang w:val="lv-LV"/>
        </w:rPr>
        <w:t>sniegšanu saistītie izdevumi.</w:t>
      </w:r>
      <w:r w:rsidR="00D06805" w:rsidRPr="005E11CA">
        <w:rPr>
          <w:rFonts w:ascii="Times New Roman" w:hAnsi="Times New Roman"/>
          <w:lang w:val="lv-LV"/>
        </w:rPr>
        <w:t xml:space="preserve"> Cena līguma izpildes laikā ir nema</w:t>
      </w:r>
      <w:r w:rsidR="00FD559B" w:rsidRPr="005E11CA">
        <w:rPr>
          <w:rFonts w:ascii="Times New Roman" w:hAnsi="Times New Roman"/>
          <w:lang w:val="lv-LV"/>
        </w:rPr>
        <w:t>i</w:t>
      </w:r>
      <w:r w:rsidR="00D06805" w:rsidRPr="005E11CA">
        <w:rPr>
          <w:rFonts w:ascii="Times New Roman" w:hAnsi="Times New Roman"/>
          <w:lang w:val="lv-LV"/>
        </w:rPr>
        <w:t>nīga.</w:t>
      </w:r>
    </w:p>
    <w:p w14:paraId="0FD16FAB" w14:textId="77777777" w:rsidR="00D06805" w:rsidRPr="005E11CA" w:rsidRDefault="00D06805" w:rsidP="00317E2C">
      <w:pPr>
        <w:pStyle w:val="Parasts1"/>
        <w:spacing w:after="0" w:line="240" w:lineRule="auto"/>
        <w:ind w:left="360"/>
        <w:jc w:val="both"/>
        <w:rPr>
          <w:rFonts w:ascii="Times New Roman" w:hAnsi="Times New Roman"/>
          <w:b/>
          <w:lang w:val="lv-LV"/>
        </w:rPr>
      </w:pPr>
    </w:p>
    <w:p w14:paraId="70B5AD6A" w14:textId="77777777" w:rsidR="008F2329" w:rsidRPr="005E11CA" w:rsidRDefault="008F2329" w:rsidP="00E30C6E">
      <w:pPr>
        <w:pStyle w:val="Parasts1"/>
        <w:numPr>
          <w:ilvl w:val="0"/>
          <w:numId w:val="3"/>
        </w:numPr>
        <w:spacing w:after="0" w:line="240" w:lineRule="auto"/>
        <w:rPr>
          <w:rFonts w:ascii="Times New Roman" w:hAnsi="Times New Roman"/>
          <w:lang w:val="lv-LV"/>
        </w:rPr>
      </w:pPr>
      <w:r w:rsidRPr="005E11CA">
        <w:rPr>
          <w:rFonts w:ascii="Times New Roman" w:hAnsi="Times New Roman"/>
          <w:b/>
          <w:lang w:val="lv-LV"/>
        </w:rPr>
        <w:t xml:space="preserve">Piedāvājuma iesniegšanas laiks un </w:t>
      </w:r>
      <w:r w:rsidR="0081283A" w:rsidRPr="005E11CA">
        <w:rPr>
          <w:rFonts w:ascii="Times New Roman" w:hAnsi="Times New Roman"/>
          <w:b/>
          <w:lang w:val="lv-LV"/>
        </w:rPr>
        <w:t>veids</w:t>
      </w:r>
    </w:p>
    <w:p w14:paraId="04CAA17D" w14:textId="1BCF7B68" w:rsidR="0081283A"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Piedāvājums iesniedzams </w:t>
      </w:r>
      <w:r w:rsidRPr="005E11CA">
        <w:rPr>
          <w:rFonts w:ascii="Times New Roman" w:hAnsi="Times New Roman"/>
          <w:u w:val="single"/>
          <w:lang w:val="lv-LV"/>
        </w:rPr>
        <w:t>ieskenētā</w:t>
      </w:r>
      <w:r w:rsidRPr="005E11CA">
        <w:rPr>
          <w:rFonts w:ascii="Times New Roman" w:hAnsi="Times New Roman"/>
          <w:lang w:val="lv-LV"/>
        </w:rPr>
        <w:t xml:space="preserve"> veidā </w:t>
      </w:r>
      <w:r w:rsidR="00093C89" w:rsidRPr="005E11CA">
        <w:rPr>
          <w:rFonts w:ascii="Times New Roman" w:hAnsi="Times New Roman"/>
          <w:lang w:val="lv-LV"/>
        </w:rPr>
        <w:t xml:space="preserve">vai ar drošu elektronisko parakstu </w:t>
      </w:r>
      <w:r w:rsidRPr="005E11CA">
        <w:rPr>
          <w:rFonts w:ascii="Times New Roman" w:hAnsi="Times New Roman"/>
          <w:lang w:val="lv-LV"/>
        </w:rPr>
        <w:t xml:space="preserve">uz e-pastu </w:t>
      </w:r>
      <w:hyperlink r:id="rId12" w:history="1">
        <w:r w:rsidRPr="005E11CA">
          <w:rPr>
            <w:rStyle w:val="Hipersaite"/>
            <w:rFonts w:ascii="Times New Roman" w:hAnsi="Times New Roman"/>
            <w:lang w:val="lv-LV"/>
          </w:rPr>
          <w:t>silvija.eglite@viesite.lv</w:t>
        </w:r>
      </w:hyperlink>
      <w:r w:rsidRPr="005E11CA">
        <w:rPr>
          <w:rFonts w:ascii="Times New Roman" w:hAnsi="Times New Roman"/>
          <w:lang w:val="lv-LV"/>
        </w:rPr>
        <w:t xml:space="preserve"> līdz </w:t>
      </w:r>
      <w:r w:rsidRPr="005E11CA">
        <w:rPr>
          <w:rFonts w:ascii="Times New Roman" w:hAnsi="Times New Roman"/>
          <w:b/>
          <w:iCs/>
          <w:shd w:val="clear" w:color="auto" w:fill="FFFFFF"/>
        </w:rPr>
        <w:t>20</w:t>
      </w:r>
      <w:r w:rsidR="00535E7C" w:rsidRPr="005E11CA">
        <w:rPr>
          <w:rFonts w:ascii="Times New Roman" w:hAnsi="Times New Roman"/>
          <w:b/>
          <w:iCs/>
          <w:shd w:val="clear" w:color="auto" w:fill="FFFFFF"/>
        </w:rPr>
        <w:t>2</w:t>
      </w:r>
      <w:r w:rsidR="00B23F6E">
        <w:rPr>
          <w:rFonts w:ascii="Times New Roman" w:hAnsi="Times New Roman"/>
          <w:b/>
          <w:iCs/>
          <w:shd w:val="clear" w:color="auto" w:fill="FFFFFF"/>
        </w:rPr>
        <w:t>1</w:t>
      </w:r>
      <w:r w:rsidRPr="005E11CA">
        <w:rPr>
          <w:rFonts w:ascii="Times New Roman" w:hAnsi="Times New Roman"/>
          <w:b/>
          <w:iCs/>
          <w:shd w:val="clear" w:color="auto" w:fill="FFFFFF"/>
        </w:rPr>
        <w:t xml:space="preserve">. </w:t>
      </w:r>
      <w:r w:rsidRPr="005E11CA">
        <w:rPr>
          <w:rFonts w:ascii="Times New Roman" w:hAnsi="Times New Roman"/>
          <w:b/>
          <w:iCs/>
          <w:shd w:val="clear" w:color="auto" w:fill="FFFFFF"/>
          <w:lang w:val="lv-LV"/>
        </w:rPr>
        <w:t xml:space="preserve">gada </w:t>
      </w:r>
      <w:r w:rsidR="00B23F6E">
        <w:rPr>
          <w:rFonts w:ascii="Times New Roman" w:hAnsi="Times New Roman"/>
          <w:b/>
          <w:iCs/>
          <w:shd w:val="clear" w:color="auto" w:fill="FFFFFF"/>
          <w:lang w:val="lv-LV"/>
        </w:rPr>
        <w:t>24</w:t>
      </w:r>
      <w:r w:rsidRPr="005E11CA">
        <w:rPr>
          <w:rFonts w:ascii="Times New Roman" w:hAnsi="Times New Roman"/>
          <w:b/>
          <w:iCs/>
          <w:shd w:val="clear" w:color="auto" w:fill="FFFFFF"/>
          <w:lang w:val="lv-LV"/>
        </w:rPr>
        <w:t xml:space="preserve">. </w:t>
      </w:r>
      <w:r w:rsidR="00B23F6E">
        <w:rPr>
          <w:rFonts w:ascii="Times New Roman" w:hAnsi="Times New Roman"/>
          <w:b/>
          <w:iCs/>
          <w:shd w:val="clear" w:color="auto" w:fill="FFFFFF"/>
          <w:lang w:val="lv-LV"/>
        </w:rPr>
        <w:t>maijam</w:t>
      </w:r>
      <w:r w:rsidR="00093C89" w:rsidRPr="005E11CA">
        <w:rPr>
          <w:rFonts w:ascii="Times New Roman" w:hAnsi="Times New Roman"/>
          <w:b/>
          <w:iCs/>
          <w:shd w:val="clear" w:color="auto" w:fill="FFFFFF"/>
          <w:lang w:val="lv-LV"/>
        </w:rPr>
        <w:t xml:space="preserve"> </w:t>
      </w:r>
      <w:r w:rsidRPr="005E11CA">
        <w:rPr>
          <w:rFonts w:ascii="Times New Roman" w:hAnsi="Times New Roman"/>
          <w:b/>
          <w:iCs/>
          <w:shd w:val="clear" w:color="auto" w:fill="FFFFFF"/>
          <w:lang w:val="lv-LV"/>
        </w:rPr>
        <w:t>plkst.1</w:t>
      </w:r>
      <w:r w:rsidR="00B240F2" w:rsidRPr="005E11CA">
        <w:rPr>
          <w:rFonts w:ascii="Times New Roman" w:hAnsi="Times New Roman"/>
          <w:b/>
          <w:iCs/>
          <w:shd w:val="clear" w:color="auto" w:fill="FFFFFF"/>
          <w:lang w:val="lv-LV"/>
        </w:rPr>
        <w:t>7</w:t>
      </w:r>
      <w:r w:rsidRPr="005E11CA">
        <w:rPr>
          <w:rFonts w:ascii="Times New Roman" w:hAnsi="Times New Roman"/>
          <w:b/>
          <w:iCs/>
          <w:shd w:val="clear" w:color="auto" w:fill="FFFFFF"/>
          <w:lang w:val="lv-LV"/>
        </w:rPr>
        <w:t>:00</w:t>
      </w:r>
      <w:r w:rsidR="00832EE4" w:rsidRPr="005E11CA">
        <w:rPr>
          <w:rFonts w:ascii="Times New Roman" w:hAnsi="Times New Roman"/>
          <w:b/>
          <w:iCs/>
          <w:shd w:val="clear" w:color="auto" w:fill="FFFFFF"/>
          <w:lang w:val="lv-LV"/>
        </w:rPr>
        <w:t>.</w:t>
      </w:r>
      <w:r w:rsidRPr="005E11CA">
        <w:rPr>
          <w:rFonts w:ascii="Times New Roman" w:hAnsi="Times New Roman"/>
          <w:iCs/>
          <w:shd w:val="clear" w:color="auto" w:fill="FFFFFF"/>
          <w:lang w:val="lv-LV"/>
        </w:rPr>
        <w:t xml:space="preserve"> </w:t>
      </w:r>
    </w:p>
    <w:p w14:paraId="6CA1F420" w14:textId="77777777" w:rsidR="00613173" w:rsidRPr="005E11CA" w:rsidRDefault="00613173" w:rsidP="00613173">
      <w:pPr>
        <w:pStyle w:val="Parasts1"/>
        <w:numPr>
          <w:ilvl w:val="1"/>
          <w:numId w:val="3"/>
        </w:numPr>
        <w:spacing w:after="0" w:line="240" w:lineRule="auto"/>
        <w:ind w:left="786"/>
        <w:jc w:val="both"/>
        <w:rPr>
          <w:rFonts w:ascii="Times New Roman" w:hAnsi="Times New Roman"/>
          <w:lang w:val="lv-LV"/>
        </w:rPr>
      </w:pPr>
      <w:r w:rsidRPr="005E11CA">
        <w:rPr>
          <w:rFonts w:ascii="Times New Roman" w:hAnsi="Times New Roman"/>
          <w:lang w:val="lv-LV"/>
        </w:rPr>
        <w:t xml:space="preserve">Pasūtītājs nodrošina iesniegto piedāvājumu konfidencialitāti līdz iesniegšanas termiņa beigām. </w:t>
      </w:r>
    </w:p>
    <w:p w14:paraId="1C1F66EA" w14:textId="77777777" w:rsidR="008F2329" w:rsidRPr="005E11CA" w:rsidRDefault="008F2329" w:rsidP="008F2329">
      <w:pPr>
        <w:pStyle w:val="Parasts1"/>
        <w:spacing w:after="0" w:line="240" w:lineRule="auto"/>
        <w:rPr>
          <w:rFonts w:ascii="Times New Roman" w:hAnsi="Times New Roman"/>
          <w:lang w:val="lv-LV"/>
        </w:rPr>
      </w:pPr>
    </w:p>
    <w:p w14:paraId="7BBBD913" w14:textId="77777777" w:rsidR="008F2329" w:rsidRPr="005E11CA" w:rsidRDefault="008F2329" w:rsidP="00E30C6E">
      <w:pPr>
        <w:pStyle w:val="Parasts1"/>
        <w:numPr>
          <w:ilvl w:val="0"/>
          <w:numId w:val="3"/>
        </w:numPr>
        <w:tabs>
          <w:tab w:val="left" w:pos="360"/>
        </w:tabs>
        <w:suppressAutoHyphens/>
        <w:spacing w:after="0" w:line="240" w:lineRule="auto"/>
        <w:rPr>
          <w:rFonts w:ascii="Times New Roman" w:eastAsia="Times New Roman" w:hAnsi="Times New Roman"/>
          <w:b/>
          <w:lang w:val="lv-LV" w:eastAsia="ar-SA"/>
        </w:rPr>
      </w:pPr>
      <w:r w:rsidRPr="005E11CA">
        <w:rPr>
          <w:rFonts w:ascii="Times New Roman" w:eastAsia="Times New Roman" w:hAnsi="Times New Roman"/>
          <w:b/>
          <w:lang w:val="lv-LV" w:eastAsia="ar-SA"/>
        </w:rPr>
        <w:t>Vērtēšana</w:t>
      </w:r>
      <w:r w:rsidR="00FA5269" w:rsidRPr="005E11CA">
        <w:rPr>
          <w:rFonts w:ascii="Times New Roman" w:eastAsia="Times New Roman" w:hAnsi="Times New Roman"/>
          <w:b/>
          <w:lang w:val="lv-LV" w:eastAsia="ar-SA"/>
        </w:rPr>
        <w:t xml:space="preserve"> un tās </w:t>
      </w:r>
      <w:r w:rsidRPr="005E11CA">
        <w:rPr>
          <w:rFonts w:ascii="Times New Roman" w:eastAsia="Times New Roman" w:hAnsi="Times New Roman"/>
          <w:b/>
          <w:lang w:val="lv-LV" w:eastAsia="ar-SA"/>
        </w:rPr>
        <w:t xml:space="preserve"> kritēriji</w:t>
      </w:r>
    </w:p>
    <w:p w14:paraId="7083A556"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slēgšanai tiks izvēlēts piedāvājums ar </w:t>
      </w:r>
      <w:r w:rsidRPr="005E11CA">
        <w:rPr>
          <w:rFonts w:ascii="Times New Roman" w:eastAsia="Times New Roman" w:hAnsi="Times New Roman"/>
          <w:b/>
          <w:i/>
          <w:lang w:val="lv-LV" w:eastAsia="lv-LV"/>
        </w:rPr>
        <w:t>zemāko cenu</w:t>
      </w:r>
      <w:r w:rsidRPr="005E11CA">
        <w:rPr>
          <w:rFonts w:ascii="Times New Roman" w:eastAsia="Times New Roman" w:hAnsi="Times New Roman"/>
          <w:i/>
          <w:lang w:val="lv-LV"/>
        </w:rPr>
        <w:t xml:space="preserve"> </w:t>
      </w:r>
      <w:r w:rsidRPr="005E11CA">
        <w:rPr>
          <w:rFonts w:ascii="Times New Roman" w:eastAsia="Times New Roman" w:hAnsi="Times New Roman"/>
          <w:lang w:val="lv-LV"/>
        </w:rPr>
        <w:t>(tiks ņemta vērā kopējā finanšu piedāvājumā norādītā cena EUR bez PVN)</w:t>
      </w:r>
      <w:r w:rsidRPr="005E11CA">
        <w:rPr>
          <w:rFonts w:ascii="Times New Roman" w:eastAsia="Times New Roman" w:hAnsi="Times New Roman"/>
          <w:lang w:val="lv-LV" w:eastAsia="lv-LV"/>
        </w:rPr>
        <w:t xml:space="preserve">. </w:t>
      </w:r>
    </w:p>
    <w:p w14:paraId="056AC2C4"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Līguma slēgšana tiek atteikta, ja pretendentam pārtraukta saimnieciskā darbība, tas kļuvis maksātnespējīgas vai uzsākts likvidācijas process (informācija tiek </w:t>
      </w:r>
      <w:r w:rsidR="004F7AFD" w:rsidRPr="005E11CA">
        <w:rPr>
          <w:rFonts w:ascii="Times New Roman" w:eastAsia="Times New Roman" w:hAnsi="Times New Roman"/>
          <w:lang w:val="lv-LV" w:eastAsia="lv-LV"/>
        </w:rPr>
        <w:t xml:space="preserve">pārbaudīta </w:t>
      </w:r>
      <w:r w:rsidRPr="005E11CA">
        <w:rPr>
          <w:rFonts w:ascii="Times New Roman" w:eastAsia="Times New Roman" w:hAnsi="Times New Roman"/>
          <w:lang w:val="lv-LV" w:eastAsia="lv-LV"/>
        </w:rPr>
        <w:t xml:space="preserve">publiskās datu bāzēs). </w:t>
      </w:r>
    </w:p>
    <w:p w14:paraId="6BBE89AE" w14:textId="77777777" w:rsidR="00D46597" w:rsidRPr="005E11CA" w:rsidRDefault="00D46597" w:rsidP="00D46597">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Pasūtītājam vērtēšanas gaitā ir tiesības pieprasīt pretendentam papildus informāciju, lai pārliecinātos par tā spēju izpildīt līgumu.</w:t>
      </w:r>
    </w:p>
    <w:p w14:paraId="07B4C60F" w14:textId="77777777" w:rsidR="00DB6FF5" w:rsidRPr="005E11CA" w:rsidRDefault="00DB6FF5" w:rsidP="00DB6FF5">
      <w:pPr>
        <w:pStyle w:val="Parasts1"/>
        <w:numPr>
          <w:ilvl w:val="1"/>
          <w:numId w:val="3"/>
        </w:numPr>
        <w:overflowPunct w:val="0"/>
        <w:spacing w:after="0" w:line="240" w:lineRule="auto"/>
        <w:jc w:val="both"/>
        <w:rPr>
          <w:rFonts w:ascii="Times New Roman" w:eastAsia="Times New Roman" w:hAnsi="Times New Roman"/>
          <w:lang w:val="lv-LV" w:eastAsia="lv-LV"/>
        </w:rPr>
      </w:pPr>
      <w:r w:rsidRPr="005E11CA">
        <w:rPr>
          <w:rFonts w:ascii="Times New Roman" w:eastAsia="Times New Roman" w:hAnsi="Times New Roman"/>
          <w:lang w:val="lv-LV" w:eastAsia="lv-LV"/>
        </w:rPr>
        <w:t xml:space="preserve"> Ja pretendenta piedāvājums neatbilst šīs instrukcijas prasībām, pretendenta piedāvājums var tikt noraidīts.</w:t>
      </w:r>
    </w:p>
    <w:p w14:paraId="3D1EEC04" w14:textId="77777777" w:rsidR="008F2329" w:rsidRPr="005E11CA" w:rsidRDefault="008F2329" w:rsidP="008F2329">
      <w:pPr>
        <w:pStyle w:val="Parasts1"/>
        <w:overflowPunct w:val="0"/>
        <w:spacing w:after="0" w:line="240" w:lineRule="auto"/>
        <w:ind w:left="426" w:hanging="426"/>
        <w:jc w:val="both"/>
        <w:rPr>
          <w:rFonts w:ascii="Times New Roman" w:eastAsia="Times New Roman" w:hAnsi="Times New Roman"/>
          <w:lang w:val="lv-LV" w:eastAsia="lv-LV"/>
        </w:rPr>
      </w:pPr>
    </w:p>
    <w:p w14:paraId="665122A1" w14:textId="77777777" w:rsidR="008F2329" w:rsidRPr="005E11CA" w:rsidRDefault="0073412D" w:rsidP="00E30C6E">
      <w:pPr>
        <w:pStyle w:val="Parasts1"/>
        <w:numPr>
          <w:ilvl w:val="0"/>
          <w:numId w:val="3"/>
        </w:numPr>
        <w:spacing w:after="0" w:line="240" w:lineRule="auto"/>
        <w:rPr>
          <w:rFonts w:ascii="Times New Roman" w:eastAsia="Times New Roman" w:hAnsi="Times New Roman"/>
          <w:b/>
          <w:lang w:val="lv-LV" w:eastAsia="lv-LV"/>
        </w:rPr>
      </w:pPr>
      <w:r w:rsidRPr="005E11CA">
        <w:rPr>
          <w:rFonts w:ascii="Times New Roman" w:hAnsi="Times New Roman"/>
          <w:b/>
          <w:lang w:val="lv-LV"/>
        </w:rPr>
        <w:t>I</w:t>
      </w:r>
      <w:r w:rsidR="008F2329" w:rsidRPr="005E11CA">
        <w:rPr>
          <w:rFonts w:ascii="Times New Roman" w:eastAsia="Times New Roman" w:hAnsi="Times New Roman"/>
          <w:b/>
          <w:lang w:val="lv-LV" w:eastAsia="lv-LV"/>
        </w:rPr>
        <w:t>epirkuma līgums</w:t>
      </w:r>
    </w:p>
    <w:p w14:paraId="51AA57C6" w14:textId="29487DF1" w:rsidR="008F2329" w:rsidRPr="005E11CA" w:rsidRDefault="008F2329"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Pasūtītājs slēgs ar izraudzīto pretendentu iepirkuma līgumu, </w:t>
      </w:r>
      <w:r w:rsidR="00636A89" w:rsidRPr="005E11CA">
        <w:rPr>
          <w:rFonts w:ascii="Times New Roman" w:hAnsi="Times New Roman"/>
          <w:lang w:val="lv-LV"/>
        </w:rPr>
        <w:t>atbilstoši līguma projektam</w:t>
      </w:r>
      <w:r w:rsidR="00BD0AFA" w:rsidRPr="005E11CA">
        <w:rPr>
          <w:rFonts w:ascii="Times New Roman" w:hAnsi="Times New Roman"/>
          <w:lang w:val="lv-LV"/>
        </w:rPr>
        <w:t xml:space="preserve"> (</w:t>
      </w:r>
      <w:r w:rsidR="00FC0244">
        <w:rPr>
          <w:rFonts w:ascii="Times New Roman" w:hAnsi="Times New Roman"/>
          <w:lang w:val="lv-LV"/>
        </w:rPr>
        <w:t>6</w:t>
      </w:r>
      <w:r w:rsidR="00BD0AFA" w:rsidRPr="005E11CA">
        <w:rPr>
          <w:rFonts w:ascii="Times New Roman" w:hAnsi="Times New Roman"/>
          <w:lang w:val="lv-LV"/>
        </w:rPr>
        <w:t>. pielikums)</w:t>
      </w:r>
      <w:r w:rsidRPr="005E11CA">
        <w:rPr>
          <w:rFonts w:ascii="Times New Roman" w:hAnsi="Times New Roman"/>
          <w:lang w:val="lv-LV"/>
        </w:rPr>
        <w:t xml:space="preserve">. </w:t>
      </w:r>
      <w:r w:rsidR="00636A89" w:rsidRPr="005E11CA">
        <w:rPr>
          <w:rFonts w:ascii="Times New Roman" w:hAnsi="Times New Roman"/>
          <w:lang w:val="lv-LV"/>
        </w:rPr>
        <w:t xml:space="preserve">Ja pretendents, kā piedāvājums atbilst instrukcijas prasībām un ir ar zemāko cenu, atsakās slēgt līgumu, </w:t>
      </w:r>
      <w:r w:rsidR="00CB3A89" w:rsidRPr="005E11CA">
        <w:rPr>
          <w:rFonts w:ascii="Times New Roman" w:hAnsi="Times New Roman"/>
          <w:lang w:val="lv-LV"/>
        </w:rPr>
        <w:t>pasūtītājs var slēgt līgumu ar nākamo pretendentu, kam ir zemākā cena.</w:t>
      </w:r>
    </w:p>
    <w:p w14:paraId="0EF6263E" w14:textId="77777777" w:rsidR="00EB2C33" w:rsidRPr="005E11CA" w:rsidRDefault="00EB2C33" w:rsidP="00EB2C33">
      <w:pPr>
        <w:pStyle w:val="Parasts1"/>
        <w:tabs>
          <w:tab w:val="left" w:pos="567"/>
        </w:tabs>
        <w:overflowPunct w:val="0"/>
        <w:spacing w:after="0" w:line="240" w:lineRule="auto"/>
        <w:ind w:left="360"/>
        <w:jc w:val="both"/>
        <w:rPr>
          <w:rFonts w:ascii="Times New Roman" w:hAnsi="Times New Roman"/>
          <w:lang w:val="lv-LV"/>
        </w:rPr>
      </w:pPr>
    </w:p>
    <w:p w14:paraId="1425CDCD" w14:textId="77777777" w:rsidR="00EB2C33" w:rsidRPr="005E11CA" w:rsidRDefault="00EB2C33" w:rsidP="00E30C6E">
      <w:pPr>
        <w:pStyle w:val="Parasts1"/>
        <w:numPr>
          <w:ilvl w:val="0"/>
          <w:numId w:val="3"/>
        </w:numPr>
        <w:tabs>
          <w:tab w:val="left" w:pos="567"/>
        </w:tabs>
        <w:overflowPunct w:val="0"/>
        <w:spacing w:after="0" w:line="240" w:lineRule="auto"/>
        <w:jc w:val="both"/>
        <w:rPr>
          <w:rFonts w:ascii="Times New Roman" w:hAnsi="Times New Roman"/>
          <w:b/>
          <w:lang w:val="lv-LV"/>
        </w:rPr>
      </w:pPr>
      <w:r w:rsidRPr="005E11CA">
        <w:rPr>
          <w:rFonts w:ascii="Times New Roman" w:hAnsi="Times New Roman"/>
          <w:b/>
          <w:lang w:val="lv-LV"/>
        </w:rPr>
        <w:t>Citi nosacījumi</w:t>
      </w:r>
    </w:p>
    <w:p w14:paraId="0954EA92" w14:textId="77777777" w:rsidR="00EB2C33" w:rsidRPr="005E11CA" w:rsidRDefault="00EB2C33" w:rsidP="00E30C6E">
      <w:pPr>
        <w:pStyle w:val="Parasts1"/>
        <w:numPr>
          <w:ilvl w:val="1"/>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Iepirkums var tikt pārtraukts, ja:</w:t>
      </w:r>
    </w:p>
    <w:p w14:paraId="19B7A641"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w:t>
      </w:r>
      <w:r w:rsidR="00CB3A89" w:rsidRPr="005E11CA">
        <w:rPr>
          <w:rFonts w:ascii="Times New Roman" w:hAnsi="Times New Roman"/>
          <w:lang w:val="lv-LV"/>
        </w:rPr>
        <w:t>neviens no piedāvājumiem neatbilst instrukcijas prasībām,</w:t>
      </w:r>
    </w:p>
    <w:p w14:paraId="3571BC78"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 xml:space="preserve"> netiek iesniegti vismaz divi piedāvājumi,</w:t>
      </w:r>
    </w:p>
    <w:p w14:paraId="67580B8D" w14:textId="77777777" w:rsidR="00EB2C33" w:rsidRPr="005E11CA" w:rsidRDefault="00EB2C33" w:rsidP="00E30C6E">
      <w:pPr>
        <w:pStyle w:val="Parasts1"/>
        <w:numPr>
          <w:ilvl w:val="2"/>
          <w:numId w:val="3"/>
        </w:numPr>
        <w:tabs>
          <w:tab w:val="left" w:pos="567"/>
        </w:tabs>
        <w:overflowPunct w:val="0"/>
        <w:spacing w:after="0" w:line="240" w:lineRule="auto"/>
        <w:jc w:val="both"/>
        <w:rPr>
          <w:rFonts w:ascii="Times New Roman" w:hAnsi="Times New Roman"/>
          <w:lang w:val="lv-LV"/>
        </w:rPr>
      </w:pPr>
      <w:r w:rsidRPr="005E11CA">
        <w:rPr>
          <w:rFonts w:ascii="Times New Roman" w:hAnsi="Times New Roman"/>
          <w:lang w:val="lv-LV"/>
        </w:rPr>
        <w:t>ir cits pamatots iemesls.</w:t>
      </w:r>
    </w:p>
    <w:p w14:paraId="37C016C3" w14:textId="77777777" w:rsidR="008F2329" w:rsidRPr="005E11CA" w:rsidRDefault="008F2329" w:rsidP="008F2329">
      <w:pPr>
        <w:pStyle w:val="Parasts1"/>
        <w:spacing w:after="0" w:line="240" w:lineRule="auto"/>
        <w:rPr>
          <w:rFonts w:ascii="Times New Roman" w:hAnsi="Times New Roman"/>
          <w:lang w:val="lv-LV"/>
        </w:rPr>
      </w:pPr>
    </w:p>
    <w:p w14:paraId="5F35F7F3" w14:textId="77777777" w:rsidR="008F2329" w:rsidRPr="005E11CA" w:rsidRDefault="00984E9C" w:rsidP="008F2329">
      <w:pPr>
        <w:pStyle w:val="Parasts1"/>
        <w:spacing w:after="0" w:line="240" w:lineRule="auto"/>
        <w:ind w:left="426" w:hanging="426"/>
        <w:jc w:val="both"/>
        <w:rPr>
          <w:rFonts w:ascii="Times New Roman" w:hAnsi="Times New Roman"/>
          <w:b/>
          <w:lang w:val="lv-LV"/>
        </w:rPr>
      </w:pPr>
      <w:r w:rsidRPr="005E11CA">
        <w:rPr>
          <w:rFonts w:ascii="Times New Roman" w:hAnsi="Times New Roman"/>
          <w:b/>
          <w:lang w:val="lv-LV"/>
        </w:rPr>
        <w:t>Pielikumā:</w:t>
      </w:r>
    </w:p>
    <w:p w14:paraId="34761F90" w14:textId="77777777" w:rsidR="007070D7" w:rsidRPr="005E11CA" w:rsidRDefault="007070D7" w:rsidP="00E30C6E">
      <w:pPr>
        <w:numPr>
          <w:ilvl w:val="0"/>
          <w:numId w:val="15"/>
        </w:numPr>
        <w:rPr>
          <w:rFonts w:ascii="Times New Roman" w:hAnsi="Times New Roman"/>
          <w:sz w:val="22"/>
          <w:szCs w:val="22"/>
        </w:rPr>
      </w:pPr>
      <w:r w:rsidRPr="005E11CA">
        <w:rPr>
          <w:rFonts w:ascii="Times New Roman" w:hAnsi="Times New Roman"/>
          <w:sz w:val="22"/>
          <w:szCs w:val="22"/>
        </w:rPr>
        <w:t xml:space="preserve">Dalības pieteikums, </w:t>
      </w:r>
    </w:p>
    <w:p w14:paraId="32A59B93" w14:textId="01BE0F90" w:rsidR="00BD0AF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Finanšu piedāvājums,</w:t>
      </w:r>
    </w:p>
    <w:p w14:paraId="7367C56D" w14:textId="2412D329" w:rsidR="00B23F6E" w:rsidRPr="005E11CA" w:rsidRDefault="00B23F6E"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Tehniskā specifikācija,</w:t>
      </w:r>
    </w:p>
    <w:p w14:paraId="164E1C17" w14:textId="5D14414B" w:rsidR="00BD0AFA" w:rsidRDefault="00B240F2"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Projektēšanas uzdevum</w:t>
      </w:r>
      <w:r w:rsidR="004F7AFD" w:rsidRPr="005E11CA">
        <w:rPr>
          <w:rFonts w:ascii="Times New Roman" w:hAnsi="Times New Roman"/>
          <w:b w:val="0"/>
          <w:szCs w:val="22"/>
        </w:rPr>
        <w:t>s</w:t>
      </w:r>
      <w:r w:rsidR="00B23F6E">
        <w:rPr>
          <w:rFonts w:ascii="Times New Roman" w:hAnsi="Times New Roman"/>
          <w:b w:val="0"/>
          <w:szCs w:val="22"/>
        </w:rPr>
        <w:t>,</w:t>
      </w:r>
    </w:p>
    <w:p w14:paraId="6D19C3AB" w14:textId="6F98AD11" w:rsidR="00FC0244" w:rsidRPr="005E11CA" w:rsidRDefault="00FC0244"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Pr>
          <w:rFonts w:ascii="Times New Roman" w:hAnsi="Times New Roman"/>
          <w:b w:val="0"/>
          <w:szCs w:val="22"/>
        </w:rPr>
        <w:t>Laika grafika veidne,</w:t>
      </w:r>
    </w:p>
    <w:p w14:paraId="4D984EFC" w14:textId="77777777" w:rsidR="00BD0AFA" w:rsidRPr="005E11CA" w:rsidRDefault="00BD0AFA" w:rsidP="00E30C6E">
      <w:pPr>
        <w:pStyle w:val="Apakpunkts"/>
        <w:widowControl/>
        <w:numPr>
          <w:ilvl w:val="0"/>
          <w:numId w:val="15"/>
        </w:numPr>
        <w:tabs>
          <w:tab w:val="clear" w:pos="851"/>
        </w:tabs>
        <w:adjustRightInd/>
        <w:spacing w:line="240" w:lineRule="auto"/>
        <w:jc w:val="left"/>
        <w:textAlignment w:val="auto"/>
        <w:rPr>
          <w:rFonts w:ascii="Times New Roman" w:hAnsi="Times New Roman"/>
          <w:b w:val="0"/>
          <w:szCs w:val="22"/>
        </w:rPr>
      </w:pPr>
      <w:r w:rsidRPr="005E11CA">
        <w:rPr>
          <w:rFonts w:ascii="Times New Roman" w:hAnsi="Times New Roman"/>
          <w:b w:val="0"/>
          <w:szCs w:val="22"/>
        </w:rPr>
        <w:t>Līguma projekts.</w:t>
      </w:r>
    </w:p>
    <w:p w14:paraId="671AEEF7" w14:textId="77777777" w:rsidR="008F2329" w:rsidRPr="005E11CA" w:rsidRDefault="008F2329" w:rsidP="008F2329">
      <w:pPr>
        <w:pStyle w:val="Parasts1"/>
        <w:spacing w:after="0" w:line="240" w:lineRule="auto"/>
        <w:ind w:left="426" w:hanging="426"/>
        <w:jc w:val="both"/>
        <w:rPr>
          <w:rFonts w:ascii="Times New Roman" w:hAnsi="Times New Roman"/>
          <w:lang w:val="lv-LV"/>
        </w:rPr>
      </w:pPr>
    </w:p>
    <w:p w14:paraId="0F4E5645" w14:textId="77777777" w:rsidR="008F2329" w:rsidRPr="005E11CA" w:rsidRDefault="008F2329" w:rsidP="008F2329">
      <w:pPr>
        <w:pStyle w:val="Parasts1"/>
        <w:spacing w:after="0" w:line="240" w:lineRule="auto"/>
        <w:rPr>
          <w:rFonts w:ascii="Times New Roman" w:hAnsi="Times New Roman"/>
          <w:lang w:val="lv-LV"/>
        </w:rPr>
      </w:pPr>
    </w:p>
    <w:p w14:paraId="4B50550E" w14:textId="77777777" w:rsidR="008F2329" w:rsidRPr="005E11CA" w:rsidRDefault="008F2329" w:rsidP="008F2329">
      <w:pPr>
        <w:pStyle w:val="Parasts1"/>
        <w:spacing w:after="0" w:line="240" w:lineRule="auto"/>
        <w:rPr>
          <w:rFonts w:ascii="Times New Roman" w:hAnsi="Times New Roman"/>
          <w:lang w:val="lv-LV"/>
        </w:rPr>
      </w:pPr>
    </w:p>
    <w:p w14:paraId="63DBD892" w14:textId="77777777" w:rsidR="001D501B" w:rsidRPr="005E11CA" w:rsidRDefault="008F2329" w:rsidP="00426826">
      <w:pPr>
        <w:pStyle w:val="Parasts1"/>
        <w:spacing w:after="0" w:line="240" w:lineRule="auto"/>
        <w:jc w:val="right"/>
        <w:rPr>
          <w:rFonts w:ascii="Times New Roman" w:hAnsi="Times New Roman"/>
          <w:lang w:val="lv-LV"/>
        </w:rPr>
      </w:pPr>
      <w:r w:rsidRPr="005E11CA">
        <w:rPr>
          <w:rFonts w:ascii="Times New Roman" w:hAnsi="Times New Roman"/>
          <w:lang w:val="lv-LV"/>
        </w:rPr>
        <w:br w:type="page"/>
      </w:r>
      <w:bookmarkEnd w:id="1"/>
    </w:p>
    <w:p w14:paraId="041034C1" w14:textId="77777777" w:rsidR="00626722" w:rsidRPr="005E11CA" w:rsidRDefault="00626722" w:rsidP="008F2329">
      <w:pPr>
        <w:pStyle w:val="Parasts1"/>
        <w:spacing w:after="0" w:line="240" w:lineRule="auto"/>
        <w:jc w:val="right"/>
        <w:rPr>
          <w:rFonts w:ascii="Times New Roman" w:hAnsi="Times New Roman"/>
          <w:lang w:val="lv-LV"/>
        </w:rPr>
      </w:pPr>
    </w:p>
    <w:p w14:paraId="7CC4902C" w14:textId="77777777" w:rsidR="008F2329" w:rsidRPr="005E11CA" w:rsidRDefault="00426826" w:rsidP="008F2329">
      <w:pPr>
        <w:pStyle w:val="Parasts1"/>
        <w:spacing w:after="0" w:line="240" w:lineRule="auto"/>
        <w:jc w:val="right"/>
        <w:rPr>
          <w:rFonts w:ascii="Times New Roman" w:hAnsi="Times New Roman"/>
          <w:lang w:val="lv-LV"/>
        </w:rPr>
      </w:pPr>
      <w:r w:rsidRPr="005E11CA">
        <w:rPr>
          <w:rFonts w:ascii="Times New Roman" w:hAnsi="Times New Roman"/>
          <w:lang w:val="lv-LV"/>
        </w:rPr>
        <w:t>1</w:t>
      </w:r>
      <w:r w:rsidR="008F2329" w:rsidRPr="005E11CA">
        <w:rPr>
          <w:rFonts w:ascii="Times New Roman" w:hAnsi="Times New Roman"/>
          <w:lang w:val="lv-LV"/>
        </w:rPr>
        <w:t>.pielikums</w:t>
      </w:r>
    </w:p>
    <w:p w14:paraId="1BDBF3CE" w14:textId="77777777" w:rsidR="00BD0AFA" w:rsidRPr="005E11CA" w:rsidRDefault="00BD0AFA" w:rsidP="00BD0AFA">
      <w:pPr>
        <w:pStyle w:val="Pamatteksts"/>
        <w:tabs>
          <w:tab w:val="left" w:pos="900"/>
          <w:tab w:val="left" w:pos="1080"/>
          <w:tab w:val="left" w:pos="3119"/>
        </w:tabs>
        <w:spacing w:after="0"/>
        <w:jc w:val="center"/>
        <w:rPr>
          <w:rFonts w:ascii="Times New Roman" w:hAnsi="Times New Roman"/>
          <w:b/>
          <w:bCs/>
          <w:caps/>
          <w:sz w:val="22"/>
          <w:szCs w:val="22"/>
        </w:rPr>
      </w:pPr>
      <w:r w:rsidRPr="005E11CA">
        <w:rPr>
          <w:rFonts w:ascii="Times New Roman" w:hAnsi="Times New Roman"/>
          <w:b/>
          <w:bCs/>
          <w:caps/>
          <w:sz w:val="22"/>
          <w:szCs w:val="22"/>
        </w:rPr>
        <w:t xml:space="preserve">Dalības pieteikums </w:t>
      </w:r>
    </w:p>
    <w:p w14:paraId="6024D736" w14:textId="77777777" w:rsidR="00BD0AFA" w:rsidRPr="005E11CA" w:rsidRDefault="00BD0AFA" w:rsidP="00BD0AFA">
      <w:pPr>
        <w:pStyle w:val="Pamatteksts"/>
        <w:tabs>
          <w:tab w:val="left" w:pos="900"/>
          <w:tab w:val="left" w:pos="1080"/>
          <w:tab w:val="left" w:pos="3119"/>
        </w:tabs>
        <w:spacing w:after="0"/>
        <w:jc w:val="center"/>
        <w:rPr>
          <w:rFonts w:ascii="Times New Roman" w:hAnsi="Times New Roman"/>
          <w:bCs/>
          <w:sz w:val="22"/>
          <w:szCs w:val="22"/>
        </w:rPr>
      </w:pPr>
      <w:bookmarkStart w:id="3" w:name="_Hlk517967045"/>
      <w:r w:rsidRPr="005E11CA">
        <w:rPr>
          <w:rFonts w:ascii="Times New Roman" w:hAnsi="Times New Roman"/>
          <w:bCs/>
          <w:sz w:val="22"/>
          <w:szCs w:val="22"/>
        </w:rPr>
        <w:t>iepirkumam</w:t>
      </w:r>
    </w:p>
    <w:p w14:paraId="2F2F79C8" w14:textId="77777777" w:rsidR="00EB248C" w:rsidRDefault="00EB248C" w:rsidP="00EB248C">
      <w:pPr>
        <w:pStyle w:val="Parasts1"/>
        <w:spacing w:after="0" w:line="240" w:lineRule="auto"/>
        <w:jc w:val="center"/>
        <w:rPr>
          <w:rFonts w:ascii="Times New Roman" w:hAnsi="Times New Roman"/>
          <w:b/>
          <w:sz w:val="24"/>
          <w:szCs w:val="24"/>
          <w:lang w:val="lv-LV"/>
        </w:rPr>
      </w:pPr>
      <w:bookmarkStart w:id="4" w:name="_Hlk47450724"/>
      <w:bookmarkEnd w:id="3"/>
      <w:r>
        <w:rPr>
          <w:rFonts w:ascii="Times New Roman" w:hAnsi="Times New Roman"/>
          <w:b/>
          <w:sz w:val="24"/>
          <w:szCs w:val="24"/>
          <w:lang w:val="lv-LV"/>
        </w:rPr>
        <w:t>Zaļās klases izveide “Rites pamatskolā”</w:t>
      </w:r>
    </w:p>
    <w:p w14:paraId="4B5FBD61"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2A2FA7C0" w14:textId="6D89A2FC"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VNP </w:t>
      </w:r>
      <w:r w:rsidR="00B23F6E">
        <w:rPr>
          <w:rFonts w:ascii="Times New Roman" w:hAnsi="Times New Roman"/>
          <w:bCs/>
          <w:lang w:val="lv-LV"/>
        </w:rPr>
        <w:t>2021/N – 06 ELFLA</w:t>
      </w:r>
    </w:p>
    <w:p w14:paraId="0143347E" w14:textId="77777777" w:rsidR="00BD0AFA" w:rsidRPr="005E11CA" w:rsidRDefault="00BD0AFA" w:rsidP="00BD0AFA">
      <w:pPr>
        <w:rPr>
          <w:rFonts w:ascii="Times New Roman" w:hAnsi="Times New Roman"/>
          <w:sz w:val="22"/>
          <w:szCs w:val="22"/>
        </w:rPr>
      </w:pPr>
    </w:p>
    <w:tbl>
      <w:tblPr>
        <w:tblW w:w="9285" w:type="dxa"/>
        <w:tblInd w:w="108" w:type="dxa"/>
        <w:tblLayout w:type="fixed"/>
        <w:tblLook w:val="0000" w:firstRow="0" w:lastRow="0" w:firstColumn="0" w:lastColumn="0" w:noHBand="0" w:noVBand="0"/>
      </w:tblPr>
      <w:tblGrid>
        <w:gridCol w:w="3402"/>
        <w:gridCol w:w="12"/>
        <w:gridCol w:w="5871"/>
      </w:tblGrid>
      <w:tr w:rsidR="00BD0AFA" w:rsidRPr="005E11CA" w14:paraId="0A6879DC" w14:textId="77777777" w:rsidTr="00FC59A1">
        <w:trPr>
          <w:cantSplit/>
          <w:trHeight w:val="110"/>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bookmarkEnd w:id="4"/>
          <w:p w14:paraId="0A416911"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pretendentu</w:t>
            </w:r>
          </w:p>
        </w:tc>
      </w:tr>
      <w:tr w:rsidR="00BD0AFA" w:rsidRPr="005E11CA" w14:paraId="2713D26D" w14:textId="77777777" w:rsidTr="00FC59A1">
        <w:trPr>
          <w:cantSplit/>
        </w:trPr>
        <w:tc>
          <w:tcPr>
            <w:tcW w:w="3414" w:type="dxa"/>
            <w:gridSpan w:val="2"/>
            <w:tcBorders>
              <w:top w:val="single" w:sz="4" w:space="0" w:color="auto"/>
            </w:tcBorders>
          </w:tcPr>
          <w:p w14:paraId="6517B33D" w14:textId="77777777" w:rsidR="00BD0AFA" w:rsidRPr="005E11CA" w:rsidRDefault="00BD0AFA" w:rsidP="00FC59A1">
            <w:pPr>
              <w:pStyle w:val="Galvene"/>
              <w:rPr>
                <w:rFonts w:ascii="Times New Roman" w:hAnsi="Times New Roman"/>
              </w:rPr>
            </w:pPr>
            <w:proofErr w:type="spellStart"/>
            <w:r w:rsidRPr="005E11CA">
              <w:rPr>
                <w:rFonts w:ascii="Times New Roman" w:hAnsi="Times New Roman"/>
              </w:rPr>
              <w:t>Pretendenta</w:t>
            </w:r>
            <w:proofErr w:type="spellEnd"/>
            <w:r w:rsidRPr="005E11CA">
              <w:rPr>
                <w:rFonts w:ascii="Times New Roman" w:hAnsi="Times New Roman"/>
              </w:rPr>
              <w:t xml:space="preserve"> </w:t>
            </w:r>
            <w:proofErr w:type="spellStart"/>
            <w:r w:rsidRPr="005E11CA">
              <w:rPr>
                <w:rFonts w:ascii="Times New Roman" w:hAnsi="Times New Roman"/>
              </w:rPr>
              <w:t>nosaukums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59442A33" w14:textId="77777777" w:rsidR="00BD0AFA" w:rsidRPr="005E11CA" w:rsidRDefault="00BD0AFA" w:rsidP="00FC59A1">
            <w:pPr>
              <w:rPr>
                <w:rFonts w:ascii="Times New Roman" w:hAnsi="Times New Roman"/>
                <w:sz w:val="22"/>
                <w:szCs w:val="22"/>
              </w:rPr>
            </w:pPr>
          </w:p>
        </w:tc>
      </w:tr>
      <w:tr w:rsidR="00BD0AFA" w:rsidRPr="005E11CA" w14:paraId="182AEE4E" w14:textId="77777777" w:rsidTr="00FC59A1">
        <w:trPr>
          <w:cantSplit/>
        </w:trPr>
        <w:tc>
          <w:tcPr>
            <w:tcW w:w="3414" w:type="dxa"/>
            <w:gridSpan w:val="2"/>
          </w:tcPr>
          <w:p w14:paraId="3E7C68A7" w14:textId="77777777" w:rsidR="00BD0AFA" w:rsidRPr="005E11CA" w:rsidRDefault="00BD0AFA" w:rsidP="00FC59A1">
            <w:pPr>
              <w:pStyle w:val="Galvene"/>
              <w:ind w:right="-52"/>
              <w:rPr>
                <w:rFonts w:ascii="Times New Roman" w:hAnsi="Times New Roman"/>
              </w:rPr>
            </w:pPr>
            <w:proofErr w:type="spellStart"/>
            <w:r w:rsidRPr="005E11CA">
              <w:rPr>
                <w:rFonts w:ascii="Times New Roman" w:hAnsi="Times New Roman"/>
              </w:rPr>
              <w:t>Reģistrācijas</w:t>
            </w:r>
            <w:proofErr w:type="spellEnd"/>
            <w:r w:rsidRPr="005E11CA">
              <w:rPr>
                <w:rFonts w:ascii="Times New Roman" w:hAnsi="Times New Roman"/>
              </w:rPr>
              <w:t xml:space="preserve"> </w:t>
            </w:r>
            <w:proofErr w:type="spellStart"/>
            <w:r w:rsidRPr="005E11CA">
              <w:rPr>
                <w:rFonts w:ascii="Times New Roman" w:hAnsi="Times New Roman"/>
              </w:rPr>
              <w:t>numurs</w:t>
            </w:r>
            <w:proofErr w:type="spellEnd"/>
            <w:r w:rsidRPr="005E11CA">
              <w:rPr>
                <w:rFonts w:ascii="Times New Roman" w:hAnsi="Times New Roman"/>
              </w:rPr>
              <w:t xml:space="preserve"> un </w:t>
            </w:r>
            <w:proofErr w:type="spellStart"/>
            <w:r w:rsidRPr="005E11CA">
              <w:rPr>
                <w:rFonts w:ascii="Times New Roman" w:hAnsi="Times New Roman"/>
              </w:rPr>
              <w:t>datums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45C7AC54" w14:textId="77777777" w:rsidR="00BD0AFA" w:rsidRPr="005E11CA" w:rsidRDefault="00BD0AFA" w:rsidP="00FC59A1">
            <w:pPr>
              <w:rPr>
                <w:rFonts w:ascii="Times New Roman" w:hAnsi="Times New Roman"/>
                <w:sz w:val="22"/>
                <w:szCs w:val="22"/>
              </w:rPr>
            </w:pPr>
          </w:p>
        </w:tc>
      </w:tr>
      <w:tr w:rsidR="00BD0AFA" w:rsidRPr="005E11CA" w14:paraId="406C16A6" w14:textId="77777777" w:rsidTr="00FC59A1">
        <w:trPr>
          <w:cantSplit/>
        </w:trPr>
        <w:tc>
          <w:tcPr>
            <w:tcW w:w="3414" w:type="dxa"/>
            <w:gridSpan w:val="2"/>
          </w:tcPr>
          <w:p w14:paraId="4204ED5E"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Reģistrācijas Nr. un datums Būvkomersantu reģistrā:</w:t>
            </w:r>
          </w:p>
        </w:tc>
        <w:tc>
          <w:tcPr>
            <w:tcW w:w="5871" w:type="dxa"/>
            <w:tcBorders>
              <w:bottom w:val="single" w:sz="4" w:space="0" w:color="auto"/>
            </w:tcBorders>
          </w:tcPr>
          <w:p w14:paraId="5213107B" w14:textId="77777777" w:rsidR="00BD0AFA" w:rsidRPr="005E11CA" w:rsidRDefault="00BD0AFA" w:rsidP="00FC59A1">
            <w:pPr>
              <w:rPr>
                <w:rFonts w:ascii="Times New Roman" w:hAnsi="Times New Roman"/>
                <w:sz w:val="22"/>
                <w:szCs w:val="22"/>
              </w:rPr>
            </w:pPr>
          </w:p>
        </w:tc>
      </w:tr>
      <w:tr w:rsidR="00BD0AFA" w:rsidRPr="005E11CA" w14:paraId="37709126" w14:textId="77777777" w:rsidTr="00FC59A1">
        <w:trPr>
          <w:cantSplit/>
        </w:trPr>
        <w:tc>
          <w:tcPr>
            <w:tcW w:w="3414" w:type="dxa"/>
            <w:gridSpan w:val="2"/>
          </w:tcPr>
          <w:p w14:paraId="0DADC197"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Juridiskā adrese:</w:t>
            </w:r>
          </w:p>
        </w:tc>
        <w:tc>
          <w:tcPr>
            <w:tcW w:w="5871" w:type="dxa"/>
            <w:tcBorders>
              <w:bottom w:val="single" w:sz="4" w:space="0" w:color="auto"/>
            </w:tcBorders>
          </w:tcPr>
          <w:p w14:paraId="5DE864D1" w14:textId="77777777" w:rsidR="00BD0AFA" w:rsidRPr="005E11CA" w:rsidRDefault="00BD0AFA" w:rsidP="00FC59A1">
            <w:pPr>
              <w:rPr>
                <w:rFonts w:ascii="Times New Roman" w:hAnsi="Times New Roman"/>
                <w:sz w:val="22"/>
                <w:szCs w:val="22"/>
              </w:rPr>
            </w:pPr>
          </w:p>
        </w:tc>
      </w:tr>
      <w:tr w:rsidR="00BD0AFA" w:rsidRPr="005E11CA" w14:paraId="4AE5898B" w14:textId="77777777" w:rsidTr="00FC59A1">
        <w:trPr>
          <w:cantSplit/>
        </w:trPr>
        <w:tc>
          <w:tcPr>
            <w:tcW w:w="3414" w:type="dxa"/>
            <w:gridSpan w:val="2"/>
          </w:tcPr>
          <w:p w14:paraId="747D35DE"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Pasta adrese:</w:t>
            </w:r>
          </w:p>
        </w:tc>
        <w:tc>
          <w:tcPr>
            <w:tcW w:w="5871" w:type="dxa"/>
            <w:tcBorders>
              <w:top w:val="single" w:sz="4" w:space="0" w:color="auto"/>
              <w:bottom w:val="single" w:sz="4" w:space="0" w:color="auto"/>
            </w:tcBorders>
          </w:tcPr>
          <w:p w14:paraId="02888867" w14:textId="77777777" w:rsidR="00BD0AFA" w:rsidRPr="005E11CA" w:rsidRDefault="00BD0AFA" w:rsidP="00FC59A1">
            <w:pPr>
              <w:rPr>
                <w:rFonts w:ascii="Times New Roman" w:hAnsi="Times New Roman"/>
                <w:sz w:val="22"/>
                <w:szCs w:val="22"/>
              </w:rPr>
            </w:pPr>
          </w:p>
        </w:tc>
      </w:tr>
      <w:tr w:rsidR="003F5883" w:rsidRPr="005E11CA" w14:paraId="1FFFAEB9" w14:textId="77777777" w:rsidTr="00BB1BEB">
        <w:trPr>
          <w:cantSplit/>
        </w:trPr>
        <w:tc>
          <w:tcPr>
            <w:tcW w:w="3414" w:type="dxa"/>
            <w:gridSpan w:val="2"/>
          </w:tcPr>
          <w:p w14:paraId="62DA8731" w14:textId="77777777"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14:paraId="748150A5" w14:textId="77777777" w:rsidR="003F5883" w:rsidRPr="005E11CA" w:rsidRDefault="003F5883" w:rsidP="00FC59A1">
            <w:pPr>
              <w:rPr>
                <w:rFonts w:ascii="Times New Roman" w:hAnsi="Times New Roman"/>
                <w:sz w:val="22"/>
                <w:szCs w:val="22"/>
              </w:rPr>
            </w:pPr>
          </w:p>
        </w:tc>
      </w:tr>
      <w:tr w:rsidR="00BD0AFA" w:rsidRPr="005E11CA" w14:paraId="5BC3D600" w14:textId="77777777" w:rsidTr="00FC59A1">
        <w:trPr>
          <w:cantSplit/>
        </w:trPr>
        <w:tc>
          <w:tcPr>
            <w:tcW w:w="3414" w:type="dxa"/>
            <w:gridSpan w:val="2"/>
          </w:tcPr>
          <w:p w14:paraId="2EDEAE86"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top w:val="single" w:sz="4" w:space="0" w:color="auto"/>
              <w:bottom w:val="single" w:sz="4" w:space="0" w:color="auto"/>
            </w:tcBorders>
          </w:tcPr>
          <w:p w14:paraId="2FDA10D0" w14:textId="77777777" w:rsidR="00BD0AFA" w:rsidRPr="005E11CA" w:rsidRDefault="00BD0AFA" w:rsidP="00FC59A1">
            <w:pPr>
              <w:rPr>
                <w:rFonts w:ascii="Times New Roman" w:hAnsi="Times New Roman"/>
                <w:sz w:val="22"/>
                <w:szCs w:val="22"/>
              </w:rPr>
            </w:pPr>
          </w:p>
        </w:tc>
      </w:tr>
      <w:tr w:rsidR="00BD0AFA" w:rsidRPr="005E11CA" w14:paraId="7200603C" w14:textId="77777777" w:rsidTr="00FC59A1">
        <w:trPr>
          <w:cantSplit/>
          <w:trHeight w:val="70"/>
        </w:trPr>
        <w:tc>
          <w:tcPr>
            <w:tcW w:w="3402" w:type="dxa"/>
          </w:tcPr>
          <w:p w14:paraId="02F5A10F"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Interneta vietne:</w:t>
            </w:r>
          </w:p>
        </w:tc>
        <w:tc>
          <w:tcPr>
            <w:tcW w:w="5883" w:type="dxa"/>
            <w:gridSpan w:val="2"/>
            <w:tcBorders>
              <w:bottom w:val="single" w:sz="4" w:space="0" w:color="auto"/>
            </w:tcBorders>
          </w:tcPr>
          <w:p w14:paraId="243074DF" w14:textId="77777777" w:rsidR="00BD0AFA" w:rsidRPr="005E11CA" w:rsidRDefault="00BD0AFA" w:rsidP="00FC59A1">
            <w:pPr>
              <w:rPr>
                <w:rFonts w:ascii="Times New Roman" w:hAnsi="Times New Roman"/>
                <w:sz w:val="22"/>
                <w:szCs w:val="22"/>
              </w:rPr>
            </w:pPr>
          </w:p>
        </w:tc>
      </w:tr>
      <w:tr w:rsidR="00BD0AFA" w:rsidRPr="005E11CA" w14:paraId="1C06B910" w14:textId="77777777" w:rsidTr="00FC59A1">
        <w:trPr>
          <w:cantSplit/>
          <w:trHeight w:val="70"/>
        </w:trPr>
        <w:tc>
          <w:tcPr>
            <w:tcW w:w="9285" w:type="dxa"/>
            <w:gridSpan w:val="3"/>
            <w:tcBorders>
              <w:bottom w:val="single" w:sz="4" w:space="0" w:color="auto"/>
            </w:tcBorders>
          </w:tcPr>
          <w:p w14:paraId="1378CABF" w14:textId="77777777" w:rsidR="00BD0AFA" w:rsidRPr="005E11CA" w:rsidRDefault="00BD0AFA" w:rsidP="00FC59A1">
            <w:pPr>
              <w:rPr>
                <w:rFonts w:ascii="Times New Roman" w:hAnsi="Times New Roman"/>
                <w:sz w:val="22"/>
                <w:szCs w:val="22"/>
              </w:rPr>
            </w:pPr>
          </w:p>
        </w:tc>
      </w:tr>
      <w:tr w:rsidR="00BD0AFA" w:rsidRPr="005E11CA" w14:paraId="2BE9E146" w14:textId="77777777"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14:paraId="48F64CB7"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Finanšu rekvizīti</w:t>
            </w:r>
          </w:p>
        </w:tc>
      </w:tr>
      <w:tr w:rsidR="00BD0AFA" w:rsidRPr="005E11CA" w14:paraId="1DF8545E" w14:textId="77777777" w:rsidTr="00FC59A1">
        <w:trPr>
          <w:cantSplit/>
        </w:trPr>
        <w:tc>
          <w:tcPr>
            <w:tcW w:w="3414" w:type="dxa"/>
            <w:gridSpan w:val="2"/>
            <w:tcBorders>
              <w:top w:val="single" w:sz="4" w:space="0" w:color="auto"/>
            </w:tcBorders>
          </w:tcPr>
          <w:p w14:paraId="4673F745" w14:textId="77777777" w:rsidR="00BD0AFA" w:rsidRPr="005E11CA" w:rsidRDefault="00BD0AFA" w:rsidP="004F7AFD">
            <w:pPr>
              <w:pStyle w:val="Galvene"/>
              <w:jc w:val="left"/>
              <w:rPr>
                <w:rFonts w:ascii="Times New Roman" w:hAnsi="Times New Roman"/>
              </w:rPr>
            </w:pPr>
            <w:proofErr w:type="spellStart"/>
            <w:r w:rsidRPr="005E11CA">
              <w:rPr>
                <w:rFonts w:ascii="Times New Roman" w:hAnsi="Times New Roman"/>
              </w:rPr>
              <w:t>Kredītiestādes</w:t>
            </w:r>
            <w:proofErr w:type="spellEnd"/>
            <w:r w:rsidRPr="005E11CA">
              <w:rPr>
                <w:rFonts w:ascii="Times New Roman" w:hAnsi="Times New Roman"/>
              </w:rPr>
              <w:t xml:space="preserve"> </w:t>
            </w:r>
            <w:proofErr w:type="spellStart"/>
            <w:r w:rsidRPr="005E11CA">
              <w:rPr>
                <w:rFonts w:ascii="Times New Roman" w:hAnsi="Times New Roman"/>
              </w:rPr>
              <w:t>nosaukums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69E1FEC9" w14:textId="77777777" w:rsidR="00BD0AFA" w:rsidRPr="005E11CA" w:rsidRDefault="00BD0AFA" w:rsidP="00FC59A1">
            <w:pPr>
              <w:rPr>
                <w:rFonts w:ascii="Times New Roman" w:hAnsi="Times New Roman"/>
                <w:sz w:val="22"/>
                <w:szCs w:val="22"/>
              </w:rPr>
            </w:pPr>
          </w:p>
        </w:tc>
      </w:tr>
      <w:tr w:rsidR="00BD0AFA" w:rsidRPr="005E11CA" w14:paraId="2F044018" w14:textId="77777777" w:rsidTr="00FC59A1">
        <w:trPr>
          <w:cantSplit/>
        </w:trPr>
        <w:tc>
          <w:tcPr>
            <w:tcW w:w="3414" w:type="dxa"/>
            <w:gridSpan w:val="2"/>
          </w:tcPr>
          <w:p w14:paraId="5AC94A7A" w14:textId="77777777" w:rsidR="00BD0AFA" w:rsidRPr="005E11CA" w:rsidRDefault="00BD0AFA" w:rsidP="004F7AFD">
            <w:pPr>
              <w:pStyle w:val="Galvene"/>
              <w:ind w:right="-52"/>
              <w:jc w:val="left"/>
              <w:rPr>
                <w:rFonts w:ascii="Times New Roman" w:hAnsi="Times New Roman"/>
              </w:rPr>
            </w:pPr>
            <w:proofErr w:type="spellStart"/>
            <w:r w:rsidRPr="005E11CA">
              <w:rPr>
                <w:rFonts w:ascii="Times New Roman" w:hAnsi="Times New Roman"/>
              </w:rPr>
              <w:t>Kredītiestādes</w:t>
            </w:r>
            <w:proofErr w:type="spellEnd"/>
            <w:r w:rsidRPr="005E11CA">
              <w:rPr>
                <w:rFonts w:ascii="Times New Roman" w:hAnsi="Times New Roman"/>
              </w:rPr>
              <w:t xml:space="preserve"> </w:t>
            </w:r>
            <w:proofErr w:type="spellStart"/>
            <w:r w:rsidRPr="005E11CA">
              <w:rPr>
                <w:rFonts w:ascii="Times New Roman" w:hAnsi="Times New Roman"/>
              </w:rPr>
              <w:t>kods</w:t>
            </w:r>
            <w:proofErr w:type="spellEnd"/>
            <w:r w:rsidRPr="005E11CA">
              <w:rPr>
                <w:rFonts w:ascii="Times New Roman" w:hAnsi="Times New Roman"/>
              </w:rPr>
              <w:t>:</w:t>
            </w:r>
          </w:p>
        </w:tc>
        <w:tc>
          <w:tcPr>
            <w:tcW w:w="5871" w:type="dxa"/>
            <w:tcBorders>
              <w:top w:val="single" w:sz="4" w:space="0" w:color="auto"/>
              <w:bottom w:val="single" w:sz="4" w:space="0" w:color="auto"/>
            </w:tcBorders>
          </w:tcPr>
          <w:p w14:paraId="773B0A3A" w14:textId="77777777" w:rsidR="00BD0AFA" w:rsidRPr="005E11CA" w:rsidRDefault="00BD0AFA" w:rsidP="00FC59A1">
            <w:pPr>
              <w:rPr>
                <w:rFonts w:ascii="Times New Roman" w:hAnsi="Times New Roman"/>
                <w:sz w:val="22"/>
                <w:szCs w:val="22"/>
              </w:rPr>
            </w:pPr>
          </w:p>
        </w:tc>
      </w:tr>
      <w:tr w:rsidR="00BD0AFA" w:rsidRPr="005E11CA" w14:paraId="2EF9C1F3" w14:textId="77777777" w:rsidTr="00FC59A1">
        <w:trPr>
          <w:cantSplit/>
        </w:trPr>
        <w:tc>
          <w:tcPr>
            <w:tcW w:w="3414" w:type="dxa"/>
            <w:gridSpan w:val="2"/>
          </w:tcPr>
          <w:p w14:paraId="511B9748" w14:textId="77777777" w:rsidR="00BD0AFA" w:rsidRPr="005E11CA" w:rsidRDefault="00BD0AFA" w:rsidP="004F7AFD">
            <w:pPr>
              <w:rPr>
                <w:rFonts w:ascii="Times New Roman" w:hAnsi="Times New Roman"/>
                <w:sz w:val="22"/>
                <w:szCs w:val="22"/>
              </w:rPr>
            </w:pPr>
            <w:r w:rsidRPr="005E11CA">
              <w:rPr>
                <w:rFonts w:ascii="Times New Roman" w:hAnsi="Times New Roman"/>
                <w:sz w:val="22"/>
                <w:szCs w:val="22"/>
              </w:rPr>
              <w:t>Konta numurs:</w:t>
            </w:r>
          </w:p>
        </w:tc>
        <w:tc>
          <w:tcPr>
            <w:tcW w:w="5871" w:type="dxa"/>
            <w:tcBorders>
              <w:bottom w:val="single" w:sz="4" w:space="0" w:color="auto"/>
            </w:tcBorders>
          </w:tcPr>
          <w:p w14:paraId="2A8798B3" w14:textId="77777777" w:rsidR="00BD0AFA" w:rsidRPr="005E11CA" w:rsidRDefault="00BD0AFA" w:rsidP="00FC59A1">
            <w:pPr>
              <w:rPr>
                <w:rFonts w:ascii="Times New Roman" w:hAnsi="Times New Roman"/>
                <w:sz w:val="22"/>
                <w:szCs w:val="22"/>
              </w:rPr>
            </w:pPr>
          </w:p>
        </w:tc>
      </w:tr>
      <w:tr w:rsidR="00BD0AFA" w:rsidRPr="005E11CA" w14:paraId="11766422" w14:textId="77777777" w:rsidTr="00FC59A1">
        <w:trPr>
          <w:cantSplit/>
          <w:trHeight w:val="70"/>
        </w:trPr>
        <w:tc>
          <w:tcPr>
            <w:tcW w:w="9285" w:type="dxa"/>
            <w:gridSpan w:val="3"/>
            <w:tcBorders>
              <w:bottom w:val="single" w:sz="4" w:space="0" w:color="auto"/>
            </w:tcBorders>
          </w:tcPr>
          <w:p w14:paraId="3E926696" w14:textId="77777777" w:rsidR="00BD0AFA" w:rsidRPr="005E11CA" w:rsidRDefault="00BD0AFA" w:rsidP="00FC59A1">
            <w:pPr>
              <w:rPr>
                <w:rFonts w:ascii="Times New Roman" w:hAnsi="Times New Roman"/>
                <w:sz w:val="22"/>
                <w:szCs w:val="22"/>
              </w:rPr>
            </w:pPr>
          </w:p>
        </w:tc>
      </w:tr>
      <w:tr w:rsidR="00BD0AFA" w:rsidRPr="005E11CA" w14:paraId="4F656FFD" w14:textId="77777777" w:rsidTr="00FC59A1">
        <w:trPr>
          <w:cantSplit/>
        </w:trPr>
        <w:tc>
          <w:tcPr>
            <w:tcW w:w="9285" w:type="dxa"/>
            <w:gridSpan w:val="3"/>
            <w:tcBorders>
              <w:top w:val="single" w:sz="4" w:space="0" w:color="auto"/>
              <w:left w:val="single" w:sz="4" w:space="0" w:color="auto"/>
              <w:bottom w:val="single" w:sz="4" w:space="0" w:color="auto"/>
              <w:right w:val="single" w:sz="4" w:space="0" w:color="auto"/>
            </w:tcBorders>
            <w:shd w:val="clear" w:color="auto" w:fill="F3F3F3"/>
          </w:tcPr>
          <w:p w14:paraId="05EC2573" w14:textId="77777777" w:rsidR="00BD0AFA" w:rsidRPr="005E11CA" w:rsidRDefault="00BD0AFA" w:rsidP="00FC59A1">
            <w:pPr>
              <w:pStyle w:val="Virsraksts7"/>
              <w:numPr>
                <w:ilvl w:val="6"/>
                <w:numId w:val="0"/>
              </w:numPr>
              <w:tabs>
                <w:tab w:val="left" w:pos="1296"/>
              </w:tabs>
              <w:spacing w:before="0"/>
              <w:ind w:left="1296" w:hanging="1296"/>
              <w:rPr>
                <w:rFonts w:ascii="Times New Roman" w:hAnsi="Times New Roman" w:cs="Times New Roman"/>
                <w:sz w:val="22"/>
                <w:szCs w:val="22"/>
              </w:rPr>
            </w:pPr>
            <w:r w:rsidRPr="005E11CA">
              <w:rPr>
                <w:rFonts w:ascii="Times New Roman" w:hAnsi="Times New Roman" w:cs="Times New Roman"/>
                <w:sz w:val="22"/>
                <w:szCs w:val="22"/>
              </w:rPr>
              <w:t>Informācija par pretendenta kontaktpersonu (atbildīgo personu)</w:t>
            </w:r>
          </w:p>
        </w:tc>
      </w:tr>
      <w:tr w:rsidR="00BD0AFA" w:rsidRPr="005E11CA" w14:paraId="2C87AF74" w14:textId="77777777" w:rsidTr="00FC59A1">
        <w:trPr>
          <w:cantSplit/>
        </w:trPr>
        <w:tc>
          <w:tcPr>
            <w:tcW w:w="3414" w:type="dxa"/>
            <w:gridSpan w:val="2"/>
          </w:tcPr>
          <w:p w14:paraId="01861421"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Vārds, uzvārds:</w:t>
            </w:r>
          </w:p>
        </w:tc>
        <w:tc>
          <w:tcPr>
            <w:tcW w:w="5871" w:type="dxa"/>
            <w:tcBorders>
              <w:bottom w:val="single" w:sz="4" w:space="0" w:color="auto"/>
            </w:tcBorders>
          </w:tcPr>
          <w:p w14:paraId="0FBEF9F4" w14:textId="77777777" w:rsidR="00BD0AFA" w:rsidRPr="005E11CA" w:rsidRDefault="00BD0AFA" w:rsidP="00FC59A1">
            <w:pPr>
              <w:rPr>
                <w:rFonts w:ascii="Times New Roman" w:hAnsi="Times New Roman"/>
                <w:sz w:val="22"/>
                <w:szCs w:val="22"/>
              </w:rPr>
            </w:pPr>
          </w:p>
        </w:tc>
      </w:tr>
      <w:tr w:rsidR="00BD0AFA" w:rsidRPr="005E11CA" w14:paraId="2EF15D49" w14:textId="77777777" w:rsidTr="00FC59A1">
        <w:trPr>
          <w:cantSplit/>
        </w:trPr>
        <w:tc>
          <w:tcPr>
            <w:tcW w:w="3414" w:type="dxa"/>
            <w:gridSpan w:val="2"/>
          </w:tcPr>
          <w:p w14:paraId="6C62C1C1"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Ieņemamais amats:</w:t>
            </w:r>
          </w:p>
        </w:tc>
        <w:tc>
          <w:tcPr>
            <w:tcW w:w="5871" w:type="dxa"/>
            <w:tcBorders>
              <w:top w:val="single" w:sz="4" w:space="0" w:color="auto"/>
              <w:bottom w:val="single" w:sz="4" w:space="0" w:color="auto"/>
            </w:tcBorders>
          </w:tcPr>
          <w:p w14:paraId="23AFEBAF" w14:textId="77777777" w:rsidR="00BD0AFA" w:rsidRPr="005E11CA" w:rsidRDefault="00BD0AFA" w:rsidP="00FC59A1">
            <w:pPr>
              <w:pStyle w:val="Galvene"/>
              <w:rPr>
                <w:rFonts w:ascii="Times New Roman" w:hAnsi="Times New Roman"/>
              </w:rPr>
            </w:pPr>
          </w:p>
        </w:tc>
      </w:tr>
      <w:tr w:rsidR="003F5883" w:rsidRPr="005E11CA" w14:paraId="0594EE92" w14:textId="77777777" w:rsidTr="00BB1BEB">
        <w:trPr>
          <w:cantSplit/>
        </w:trPr>
        <w:tc>
          <w:tcPr>
            <w:tcW w:w="3414" w:type="dxa"/>
            <w:gridSpan w:val="2"/>
          </w:tcPr>
          <w:p w14:paraId="7C9482A5" w14:textId="77777777" w:rsidR="003F5883" w:rsidRPr="005E11CA" w:rsidRDefault="003F5883" w:rsidP="00FC59A1">
            <w:pPr>
              <w:rPr>
                <w:rFonts w:ascii="Times New Roman" w:hAnsi="Times New Roman"/>
                <w:sz w:val="22"/>
                <w:szCs w:val="22"/>
              </w:rPr>
            </w:pPr>
            <w:r w:rsidRPr="005E11CA">
              <w:rPr>
                <w:rFonts w:ascii="Times New Roman" w:hAnsi="Times New Roman"/>
                <w:sz w:val="22"/>
                <w:szCs w:val="22"/>
              </w:rPr>
              <w:t>Tālrunis:</w:t>
            </w:r>
          </w:p>
        </w:tc>
        <w:tc>
          <w:tcPr>
            <w:tcW w:w="5871" w:type="dxa"/>
            <w:tcBorders>
              <w:top w:val="single" w:sz="4" w:space="0" w:color="auto"/>
              <w:bottom w:val="single" w:sz="4" w:space="0" w:color="auto"/>
            </w:tcBorders>
          </w:tcPr>
          <w:p w14:paraId="6864FEEE" w14:textId="77777777" w:rsidR="003F5883" w:rsidRPr="005E11CA" w:rsidRDefault="003F5883" w:rsidP="00FC59A1">
            <w:pPr>
              <w:rPr>
                <w:rFonts w:ascii="Times New Roman" w:hAnsi="Times New Roman"/>
                <w:sz w:val="22"/>
                <w:szCs w:val="22"/>
              </w:rPr>
            </w:pPr>
          </w:p>
        </w:tc>
      </w:tr>
      <w:tr w:rsidR="00BD0AFA" w:rsidRPr="005E11CA" w14:paraId="45DFF93E" w14:textId="77777777" w:rsidTr="00FC59A1">
        <w:trPr>
          <w:cantSplit/>
        </w:trPr>
        <w:tc>
          <w:tcPr>
            <w:tcW w:w="3414" w:type="dxa"/>
            <w:gridSpan w:val="2"/>
          </w:tcPr>
          <w:p w14:paraId="3D90FF0D" w14:textId="77777777" w:rsidR="00BD0AFA" w:rsidRPr="005E11CA" w:rsidRDefault="00BD0AFA" w:rsidP="00FC59A1">
            <w:pPr>
              <w:rPr>
                <w:rFonts w:ascii="Times New Roman" w:hAnsi="Times New Roman"/>
                <w:sz w:val="22"/>
                <w:szCs w:val="22"/>
              </w:rPr>
            </w:pPr>
            <w:r w:rsidRPr="005E11CA">
              <w:rPr>
                <w:rFonts w:ascii="Times New Roman" w:hAnsi="Times New Roman"/>
                <w:sz w:val="22"/>
                <w:szCs w:val="22"/>
              </w:rPr>
              <w:t>E-pasta adrese:</w:t>
            </w:r>
          </w:p>
        </w:tc>
        <w:tc>
          <w:tcPr>
            <w:tcW w:w="5871" w:type="dxa"/>
            <w:tcBorders>
              <w:bottom w:val="single" w:sz="4" w:space="0" w:color="auto"/>
            </w:tcBorders>
          </w:tcPr>
          <w:p w14:paraId="7E956F69" w14:textId="77777777" w:rsidR="00BD0AFA" w:rsidRPr="005E11CA" w:rsidRDefault="00BD0AFA" w:rsidP="00FC59A1">
            <w:pPr>
              <w:rPr>
                <w:rFonts w:ascii="Times New Roman" w:hAnsi="Times New Roman"/>
                <w:sz w:val="22"/>
                <w:szCs w:val="22"/>
              </w:rPr>
            </w:pPr>
          </w:p>
        </w:tc>
      </w:tr>
    </w:tbl>
    <w:p w14:paraId="3C69A128" w14:textId="77777777" w:rsidR="004F7AFD" w:rsidRPr="005E11CA" w:rsidRDefault="004F7AFD" w:rsidP="004F7AFD">
      <w:pPr>
        <w:pStyle w:val="Parasts1"/>
        <w:spacing w:after="0" w:line="240" w:lineRule="auto"/>
        <w:jc w:val="both"/>
        <w:rPr>
          <w:rFonts w:ascii="Times New Roman" w:hAnsi="Times New Roman"/>
        </w:rPr>
      </w:pPr>
    </w:p>
    <w:p w14:paraId="3B584902" w14:textId="77777777" w:rsidR="004F7AFD" w:rsidRPr="005E11CA" w:rsidRDefault="004F7AFD" w:rsidP="004F7AFD">
      <w:pPr>
        <w:pStyle w:val="Parasts1"/>
        <w:spacing w:after="0" w:line="240" w:lineRule="auto"/>
        <w:jc w:val="both"/>
        <w:rPr>
          <w:rFonts w:ascii="Times New Roman" w:hAnsi="Times New Roman"/>
        </w:rPr>
      </w:pPr>
    </w:p>
    <w:p w14:paraId="44F5A486" w14:textId="5ABA1E17" w:rsidR="004F7AFD" w:rsidRPr="00EB248C" w:rsidRDefault="00BD0AFA" w:rsidP="00EB248C">
      <w:pPr>
        <w:pStyle w:val="Parasts1"/>
        <w:spacing w:after="0" w:line="240" w:lineRule="auto"/>
        <w:jc w:val="both"/>
        <w:rPr>
          <w:rFonts w:ascii="Times New Roman" w:hAnsi="Times New Roman"/>
          <w:b/>
          <w:sz w:val="24"/>
          <w:szCs w:val="24"/>
          <w:lang w:val="lv-LV"/>
        </w:rPr>
      </w:pPr>
      <w:r w:rsidRPr="00781B4B">
        <w:rPr>
          <w:rFonts w:ascii="Times New Roman" w:hAnsi="Times New Roman"/>
          <w:lang w:val="lv-LV"/>
        </w:rPr>
        <w:t>Ar šo apliecinām</w:t>
      </w:r>
      <w:r w:rsidR="003A0C9D" w:rsidRPr="00781B4B">
        <w:rPr>
          <w:rFonts w:ascii="Times New Roman" w:hAnsi="Times New Roman"/>
          <w:lang w:val="lv-LV"/>
        </w:rPr>
        <w:t xml:space="preserve"> </w:t>
      </w:r>
      <w:r w:rsidRPr="00781B4B">
        <w:rPr>
          <w:rFonts w:ascii="Times New Roman" w:hAnsi="Times New Roman"/>
          <w:lang w:val="lv-LV"/>
        </w:rPr>
        <w:t xml:space="preserve">savu dalību </w:t>
      </w:r>
      <w:r w:rsidR="00EB248C" w:rsidRPr="00781B4B">
        <w:rPr>
          <w:rFonts w:ascii="Times New Roman" w:hAnsi="Times New Roman"/>
          <w:lang w:val="lv-LV"/>
        </w:rPr>
        <w:t xml:space="preserve">iepirkumā </w:t>
      </w:r>
      <w:r w:rsidR="00EB248C" w:rsidRPr="00781B4B">
        <w:rPr>
          <w:rFonts w:ascii="Times New Roman" w:hAnsi="Times New Roman"/>
          <w:b/>
          <w:bCs/>
          <w:lang w:val="lv-LV"/>
        </w:rPr>
        <w:t>Zaļās</w:t>
      </w:r>
      <w:r w:rsidR="00EB248C" w:rsidRPr="00781B4B">
        <w:rPr>
          <w:rFonts w:ascii="Times New Roman" w:hAnsi="Times New Roman"/>
          <w:b/>
          <w:sz w:val="24"/>
          <w:szCs w:val="24"/>
          <w:lang w:val="lv-LV"/>
        </w:rPr>
        <w:t xml:space="preserve"> klases izveide “Rites pamatskolā” (projektēšana un</w:t>
      </w:r>
      <w:r w:rsidR="00EB248C">
        <w:rPr>
          <w:rFonts w:ascii="Times New Roman" w:hAnsi="Times New Roman"/>
          <w:b/>
          <w:sz w:val="24"/>
          <w:szCs w:val="24"/>
          <w:lang w:val="lv-LV"/>
        </w:rPr>
        <w:t xml:space="preserve"> būvdarbi)</w:t>
      </w:r>
      <w:r w:rsidR="004F7AFD" w:rsidRPr="005E11CA">
        <w:rPr>
          <w:rFonts w:ascii="Times New Roman" w:hAnsi="Times New Roman"/>
          <w:b/>
        </w:rPr>
        <w:t xml:space="preserve">, </w:t>
      </w:r>
      <w:r w:rsidR="004F7AFD" w:rsidRPr="005E11CA">
        <w:rPr>
          <w:rFonts w:ascii="Times New Roman" w:hAnsi="Times New Roman"/>
          <w:bCs/>
          <w:lang w:val="lv-LV"/>
        </w:rPr>
        <w:t xml:space="preserve">ID Nr. VNP </w:t>
      </w:r>
      <w:r w:rsidR="00B23F6E">
        <w:rPr>
          <w:rFonts w:ascii="Times New Roman" w:hAnsi="Times New Roman"/>
          <w:bCs/>
          <w:lang w:val="lv-LV"/>
        </w:rPr>
        <w:t>2021/N – 06 ELFLA</w:t>
      </w:r>
    </w:p>
    <w:p w14:paraId="1EB57782" w14:textId="77777777" w:rsidR="00BD0AFA" w:rsidRPr="005E11CA" w:rsidRDefault="00BD0AFA" w:rsidP="00E30C6E">
      <w:pPr>
        <w:numPr>
          <w:ilvl w:val="3"/>
          <w:numId w:val="14"/>
        </w:numPr>
        <w:jc w:val="both"/>
        <w:rPr>
          <w:rFonts w:ascii="Times New Roman" w:hAnsi="Times New Roman"/>
          <w:sz w:val="22"/>
          <w:szCs w:val="22"/>
        </w:rPr>
      </w:pPr>
      <w:r w:rsidRPr="005E11CA">
        <w:rPr>
          <w:rFonts w:ascii="Times New Roman" w:hAnsi="Times New Roman"/>
          <w:sz w:val="22"/>
          <w:szCs w:val="22"/>
        </w:rPr>
        <w:t>Apstiprinām:</w:t>
      </w:r>
    </w:p>
    <w:p w14:paraId="32B66D00" w14:textId="77777777" w:rsidR="00DB6FF5" w:rsidRPr="005E11CA" w:rsidRDefault="00DB6FF5" w:rsidP="00DB6FF5">
      <w:pPr>
        <w:pStyle w:val="Sarakstarindkopa"/>
        <w:widowControl w:val="0"/>
        <w:numPr>
          <w:ilvl w:val="0"/>
          <w:numId w:val="16"/>
        </w:numPr>
        <w:adjustRightInd w:val="0"/>
        <w:jc w:val="both"/>
        <w:textAlignment w:val="baseline"/>
        <w:rPr>
          <w:rFonts w:ascii="Times New Roman" w:hAnsi="Times New Roman"/>
          <w:sz w:val="22"/>
          <w:szCs w:val="22"/>
        </w:rPr>
      </w:pPr>
      <w:bookmarkStart w:id="5" w:name="_Hlk20147214"/>
      <w:r w:rsidRPr="005E11CA">
        <w:rPr>
          <w:rFonts w:ascii="Times New Roman" w:hAnsi="Times New Roman"/>
          <w:sz w:val="22"/>
          <w:szCs w:val="22"/>
        </w:rPr>
        <w:t>uzņēmumam  nav apturēta saimnieciskā darbība, tas nav maksātnespējīgs un netiek likvidēts.</w:t>
      </w:r>
    </w:p>
    <w:bookmarkEnd w:id="5"/>
    <w:p w14:paraId="1B806A60" w14:textId="77777777" w:rsidR="00DB6FF5" w:rsidRPr="005E11CA" w:rsidRDefault="00DB6FF5" w:rsidP="00DB6FF5">
      <w:pPr>
        <w:pStyle w:val="Sarakstarindkopa"/>
        <w:numPr>
          <w:ilvl w:val="0"/>
          <w:numId w:val="16"/>
        </w:numPr>
        <w:rPr>
          <w:rFonts w:ascii="Times New Roman" w:hAnsi="Times New Roman"/>
          <w:sz w:val="22"/>
          <w:szCs w:val="22"/>
        </w:rPr>
      </w:pPr>
      <w:r w:rsidRPr="005E11CA">
        <w:rPr>
          <w:rFonts w:ascii="Times New Roman" w:hAnsi="Times New Roman"/>
          <w:sz w:val="22"/>
          <w:szCs w:val="22"/>
        </w:rPr>
        <w:t>esam iepazinušies ar iepirkuma instrukciju, instrukcija ir skaidra un saprotama iebildumu un pretenziju pret to nav.</w:t>
      </w:r>
    </w:p>
    <w:p w14:paraId="287DA265"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mūsu piedāvājums ir spēkā līdz līguma noslēgšanai (ja pasūtītājs izvēlēsies mūsu piedāvājumu).</w:t>
      </w:r>
    </w:p>
    <w:p w14:paraId="76CBB509"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ja pasūtītājs izvēlēsies šo piedāvājumu, apņemamies slēgt līgumu un pildīt visus līguma nosacījumus.</w:t>
      </w:r>
    </w:p>
    <w:p w14:paraId="7FED0AE2" w14:textId="77777777" w:rsidR="00DB6FF5" w:rsidRPr="005E11CA" w:rsidRDefault="00DB6FF5" w:rsidP="00DB6FF5">
      <w:pPr>
        <w:pStyle w:val="Sarakstarindkopa"/>
        <w:numPr>
          <w:ilvl w:val="0"/>
          <w:numId w:val="16"/>
        </w:numPr>
        <w:jc w:val="both"/>
        <w:rPr>
          <w:rFonts w:ascii="Times New Roman" w:hAnsi="Times New Roman"/>
          <w:sz w:val="22"/>
          <w:szCs w:val="22"/>
        </w:rPr>
      </w:pPr>
      <w:r w:rsidRPr="005E11CA">
        <w:rPr>
          <w:rFonts w:ascii="Times New Roman" w:hAnsi="Times New Roman"/>
          <w:sz w:val="22"/>
          <w:szCs w:val="22"/>
        </w:rPr>
        <w:t>visa iesniegtā informācija ir precīza un patiesa.</w:t>
      </w:r>
    </w:p>
    <w:p w14:paraId="43C7809B" w14:textId="32F11645" w:rsidR="003E75D0" w:rsidRDefault="00620104" w:rsidP="0061627B">
      <w:pPr>
        <w:numPr>
          <w:ilvl w:val="0"/>
          <w:numId w:val="16"/>
        </w:numPr>
        <w:jc w:val="both"/>
        <w:rPr>
          <w:rFonts w:ascii="Times New Roman" w:hAnsi="Times New Roman"/>
          <w:sz w:val="22"/>
          <w:szCs w:val="22"/>
        </w:rPr>
      </w:pPr>
      <w:r w:rsidRPr="005E11CA">
        <w:rPr>
          <w:rFonts w:ascii="Times New Roman" w:hAnsi="Times New Roman"/>
          <w:sz w:val="22"/>
          <w:szCs w:val="22"/>
        </w:rPr>
        <w:t xml:space="preserve">Projektēšanas darbus veiks </w:t>
      </w:r>
      <w:r w:rsidR="00BB1BEB" w:rsidRPr="005E11CA">
        <w:rPr>
          <w:rFonts w:ascii="Times New Roman" w:hAnsi="Times New Roman"/>
          <w:sz w:val="22"/>
          <w:szCs w:val="22"/>
        </w:rPr>
        <w:t xml:space="preserve"> arhitekts </w:t>
      </w:r>
      <w:bookmarkStart w:id="6" w:name="_Hlk71884572"/>
      <w:r w:rsidRPr="005E11CA">
        <w:rPr>
          <w:rFonts w:ascii="Times New Roman" w:hAnsi="Times New Roman"/>
          <w:sz w:val="22"/>
          <w:szCs w:val="22"/>
        </w:rPr>
        <w:t xml:space="preserve">________________, </w:t>
      </w:r>
      <w:proofErr w:type="spellStart"/>
      <w:r w:rsidRPr="005E11CA">
        <w:rPr>
          <w:rFonts w:ascii="Times New Roman" w:hAnsi="Times New Roman"/>
          <w:sz w:val="22"/>
          <w:szCs w:val="22"/>
        </w:rPr>
        <w:t>sert</w:t>
      </w:r>
      <w:proofErr w:type="spellEnd"/>
      <w:r w:rsidRPr="005E11CA">
        <w:rPr>
          <w:rFonts w:ascii="Times New Roman" w:hAnsi="Times New Roman"/>
          <w:sz w:val="22"/>
          <w:szCs w:val="22"/>
        </w:rPr>
        <w:t>. Nr. _______</w:t>
      </w:r>
      <w:bookmarkEnd w:id="6"/>
    </w:p>
    <w:p w14:paraId="65F01B59" w14:textId="5E6AFF60" w:rsidR="00EB248C" w:rsidRPr="005E11CA" w:rsidRDefault="00EB248C" w:rsidP="0061627B">
      <w:pPr>
        <w:numPr>
          <w:ilvl w:val="0"/>
          <w:numId w:val="16"/>
        </w:numPr>
        <w:jc w:val="both"/>
        <w:rPr>
          <w:rFonts w:ascii="Times New Roman" w:hAnsi="Times New Roman"/>
          <w:sz w:val="22"/>
          <w:szCs w:val="22"/>
        </w:rPr>
      </w:pPr>
      <w:r>
        <w:rPr>
          <w:rFonts w:ascii="Times New Roman" w:hAnsi="Times New Roman"/>
          <w:sz w:val="22"/>
          <w:szCs w:val="22"/>
        </w:rPr>
        <w:t xml:space="preserve">Būvdarbus vadīs ēku būvdarbu vadītājs </w:t>
      </w:r>
      <w:r w:rsidRPr="005E11CA">
        <w:rPr>
          <w:rFonts w:ascii="Times New Roman" w:hAnsi="Times New Roman"/>
          <w:sz w:val="22"/>
          <w:szCs w:val="22"/>
        </w:rPr>
        <w:t xml:space="preserve">________________, </w:t>
      </w:r>
      <w:proofErr w:type="spellStart"/>
      <w:r w:rsidRPr="005E11CA">
        <w:rPr>
          <w:rFonts w:ascii="Times New Roman" w:hAnsi="Times New Roman"/>
          <w:sz w:val="22"/>
          <w:szCs w:val="22"/>
        </w:rPr>
        <w:t>sert</w:t>
      </w:r>
      <w:proofErr w:type="spellEnd"/>
      <w:r w:rsidRPr="005E11CA">
        <w:rPr>
          <w:rFonts w:ascii="Times New Roman" w:hAnsi="Times New Roman"/>
          <w:sz w:val="22"/>
          <w:szCs w:val="22"/>
        </w:rPr>
        <w:t>. Nr. _______</w:t>
      </w:r>
    </w:p>
    <w:p w14:paraId="579D8190" w14:textId="77777777" w:rsidR="003E75D0" w:rsidRPr="005E11CA" w:rsidRDefault="003E75D0" w:rsidP="003E75D0">
      <w:pPr>
        <w:ind w:left="720"/>
        <w:jc w:val="both"/>
        <w:rPr>
          <w:rFonts w:ascii="Times New Roman" w:hAnsi="Times New Roman"/>
          <w:sz w:val="22"/>
          <w:szCs w:val="22"/>
        </w:rPr>
      </w:pPr>
    </w:p>
    <w:p w14:paraId="5080678C" w14:textId="77777777" w:rsidR="003F3DD0" w:rsidRPr="005E11CA" w:rsidRDefault="003F3DD0" w:rsidP="003F3DD0">
      <w:pPr>
        <w:ind w:left="284"/>
        <w:jc w:val="both"/>
        <w:rPr>
          <w:rFonts w:ascii="Times New Roman" w:hAnsi="Times New Roman"/>
          <w:sz w:val="22"/>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3F3DD0" w:rsidRPr="005E11CA" w14:paraId="1C658999" w14:textId="77777777" w:rsidTr="003A24EF">
        <w:tc>
          <w:tcPr>
            <w:tcW w:w="1585" w:type="dxa"/>
            <w:tcBorders>
              <w:top w:val="nil"/>
              <w:bottom w:val="single" w:sz="4" w:space="0" w:color="auto"/>
            </w:tcBorders>
          </w:tcPr>
          <w:p w14:paraId="691157D3" w14:textId="77777777" w:rsidR="003F3DD0" w:rsidRPr="005E11CA" w:rsidRDefault="003F3DD0" w:rsidP="003A24EF">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59631E0E" w14:textId="77777777" w:rsidR="003F3DD0" w:rsidRPr="005E11CA" w:rsidRDefault="003F3DD0" w:rsidP="003A24EF">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4A84E836" w14:textId="77777777" w:rsidR="003F3DD0" w:rsidRPr="005E11CA" w:rsidRDefault="003F3DD0" w:rsidP="003A24EF">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7CD3363" w14:textId="77777777" w:rsidR="003F3DD0" w:rsidRPr="005E11CA" w:rsidRDefault="003F3DD0" w:rsidP="003A24EF">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463939A7" w14:textId="77777777" w:rsidR="003F3DD0" w:rsidRPr="005E11CA" w:rsidRDefault="003F3DD0" w:rsidP="003A24EF">
            <w:pPr>
              <w:tabs>
                <w:tab w:val="center" w:pos="7697"/>
                <w:tab w:val="right" w:pos="11850"/>
              </w:tabs>
              <w:rPr>
                <w:rFonts w:ascii="Times New Roman" w:hAnsi="Times New Roman"/>
                <w:sz w:val="22"/>
                <w:szCs w:val="22"/>
              </w:rPr>
            </w:pPr>
          </w:p>
        </w:tc>
      </w:tr>
      <w:tr w:rsidR="003F3DD0" w:rsidRPr="005E11CA" w14:paraId="547789C9" w14:textId="77777777" w:rsidTr="003A24EF">
        <w:trPr>
          <w:trHeight w:val="70"/>
        </w:trPr>
        <w:tc>
          <w:tcPr>
            <w:tcW w:w="1585" w:type="dxa"/>
            <w:tcBorders>
              <w:bottom w:val="nil"/>
            </w:tcBorders>
          </w:tcPr>
          <w:p w14:paraId="7E5C6275"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14:paraId="393A2554"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14:paraId="06B6E70E"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14:paraId="31CAA7E7" w14:textId="77777777" w:rsidR="003F3DD0" w:rsidRPr="005E11CA" w:rsidRDefault="003F3DD0" w:rsidP="003A24EF">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14:paraId="46981C03" w14:textId="77777777" w:rsidR="003F3DD0" w:rsidRPr="005E11CA" w:rsidRDefault="003F3DD0" w:rsidP="00777557">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14:paraId="08EDD70A" w14:textId="77777777" w:rsidR="003F3DD0" w:rsidRPr="005E11CA" w:rsidRDefault="003F3DD0" w:rsidP="003F3DD0">
      <w:pPr>
        <w:pStyle w:val="Galvene"/>
        <w:ind w:firstLine="720"/>
        <w:rPr>
          <w:rFonts w:ascii="Times New Roman" w:hAnsi="Times New Roman"/>
        </w:rPr>
      </w:pPr>
      <w:r w:rsidRPr="005E11CA">
        <w:rPr>
          <w:rFonts w:ascii="Times New Roman" w:hAnsi="Times New Roman"/>
        </w:rPr>
        <w:tab/>
      </w:r>
      <w:r w:rsidRPr="005E11CA">
        <w:rPr>
          <w:rFonts w:ascii="Times New Roman" w:hAnsi="Times New Roman"/>
        </w:rPr>
        <w:tab/>
        <w:t>.</w:t>
      </w:r>
    </w:p>
    <w:p w14:paraId="275F4724" w14:textId="77777777" w:rsidR="00106FD4" w:rsidRPr="005E11CA" w:rsidRDefault="00106FD4" w:rsidP="00106FD4">
      <w:pPr>
        <w:rPr>
          <w:rFonts w:ascii="Times New Roman" w:hAnsi="Times New Roman"/>
          <w:b/>
          <w:bCs/>
          <w:sz w:val="22"/>
          <w:szCs w:val="22"/>
        </w:rPr>
      </w:pPr>
    </w:p>
    <w:p w14:paraId="0D3905E0" w14:textId="77777777" w:rsidR="0081283A" w:rsidRPr="005E11CA" w:rsidRDefault="0081283A" w:rsidP="00C07A94">
      <w:pPr>
        <w:jc w:val="right"/>
        <w:rPr>
          <w:rFonts w:ascii="Times New Roman" w:hAnsi="Times New Roman"/>
          <w:b/>
          <w:sz w:val="22"/>
          <w:szCs w:val="22"/>
        </w:rPr>
      </w:pPr>
    </w:p>
    <w:p w14:paraId="5FA31506" w14:textId="77777777" w:rsidR="00AE0612" w:rsidRPr="005E11CA" w:rsidRDefault="00AE0612" w:rsidP="00C07A94">
      <w:pPr>
        <w:jc w:val="right"/>
        <w:rPr>
          <w:rFonts w:ascii="Times New Roman" w:hAnsi="Times New Roman"/>
          <w:b/>
          <w:sz w:val="22"/>
          <w:szCs w:val="22"/>
        </w:rPr>
      </w:pPr>
    </w:p>
    <w:p w14:paraId="0E6A7F4B" w14:textId="77777777" w:rsidR="00AE0612" w:rsidRPr="005E11CA" w:rsidRDefault="00AE0612" w:rsidP="00C07A94">
      <w:pPr>
        <w:jc w:val="right"/>
        <w:rPr>
          <w:rFonts w:ascii="Times New Roman" w:hAnsi="Times New Roman"/>
          <w:b/>
          <w:sz w:val="22"/>
          <w:szCs w:val="22"/>
        </w:rPr>
      </w:pPr>
    </w:p>
    <w:p w14:paraId="26A21A3E" w14:textId="77777777" w:rsidR="00AE0612" w:rsidRPr="005E11CA" w:rsidRDefault="00AE0612" w:rsidP="00C07A94">
      <w:pPr>
        <w:jc w:val="right"/>
        <w:rPr>
          <w:rFonts w:ascii="Times New Roman" w:hAnsi="Times New Roman"/>
          <w:b/>
          <w:sz w:val="22"/>
          <w:szCs w:val="22"/>
        </w:rPr>
      </w:pPr>
    </w:p>
    <w:p w14:paraId="33D586A1" w14:textId="77777777" w:rsidR="00AE0612" w:rsidRPr="005E11CA" w:rsidRDefault="00AE0612" w:rsidP="00C07A94">
      <w:pPr>
        <w:jc w:val="right"/>
        <w:rPr>
          <w:rFonts w:ascii="Times New Roman" w:hAnsi="Times New Roman"/>
          <w:b/>
          <w:sz w:val="22"/>
          <w:szCs w:val="22"/>
        </w:rPr>
      </w:pPr>
    </w:p>
    <w:p w14:paraId="2362D023" w14:textId="77777777" w:rsidR="00C07A94" w:rsidRPr="005E11CA" w:rsidRDefault="00C07A94" w:rsidP="00C07A94">
      <w:pPr>
        <w:jc w:val="right"/>
        <w:rPr>
          <w:rFonts w:ascii="Times New Roman" w:hAnsi="Times New Roman"/>
          <w:b/>
          <w:sz w:val="22"/>
          <w:szCs w:val="22"/>
        </w:rPr>
      </w:pPr>
      <w:r w:rsidRPr="005E11CA">
        <w:rPr>
          <w:rFonts w:ascii="Times New Roman" w:hAnsi="Times New Roman"/>
          <w:b/>
          <w:sz w:val="22"/>
          <w:szCs w:val="22"/>
        </w:rPr>
        <w:lastRenderedPageBreak/>
        <w:t>2.pielikums</w:t>
      </w:r>
    </w:p>
    <w:p w14:paraId="20D792C1" w14:textId="77777777" w:rsidR="00FD276C" w:rsidRPr="005E11CA" w:rsidRDefault="00FD276C" w:rsidP="00FD276C">
      <w:pPr>
        <w:pStyle w:val="Parasts1"/>
        <w:spacing w:after="0" w:line="240" w:lineRule="auto"/>
        <w:ind w:left="720"/>
        <w:jc w:val="right"/>
        <w:rPr>
          <w:rFonts w:ascii="Times New Roman" w:hAnsi="Times New Roman"/>
          <w:lang w:val="lv-LV"/>
        </w:rPr>
      </w:pPr>
    </w:p>
    <w:p w14:paraId="0925A6E5" w14:textId="77777777" w:rsidR="00FD276C" w:rsidRPr="005E11CA" w:rsidRDefault="00FD276C" w:rsidP="00FD276C">
      <w:pPr>
        <w:pStyle w:val="Parasts1"/>
        <w:spacing w:after="0" w:line="240" w:lineRule="auto"/>
        <w:ind w:left="720"/>
        <w:jc w:val="right"/>
        <w:rPr>
          <w:rFonts w:ascii="Times New Roman" w:hAnsi="Times New Roman"/>
          <w:lang w:val="lv-LV"/>
        </w:rPr>
      </w:pPr>
    </w:p>
    <w:p w14:paraId="04805C30" w14:textId="77777777" w:rsidR="00106FD4" w:rsidRPr="005E11CA" w:rsidRDefault="00106FD4" w:rsidP="00106FD4">
      <w:pPr>
        <w:tabs>
          <w:tab w:val="left" w:pos="-720"/>
        </w:tabs>
        <w:ind w:left="357"/>
        <w:jc w:val="center"/>
        <w:rPr>
          <w:rFonts w:ascii="Times New Roman" w:hAnsi="Times New Roman"/>
          <w:b/>
          <w:bCs/>
          <w:caps/>
          <w:sz w:val="22"/>
          <w:szCs w:val="22"/>
        </w:rPr>
      </w:pPr>
      <w:r w:rsidRPr="005E11CA">
        <w:rPr>
          <w:rFonts w:ascii="Times New Roman" w:hAnsi="Times New Roman"/>
          <w:b/>
          <w:bCs/>
          <w:caps/>
          <w:sz w:val="22"/>
          <w:szCs w:val="22"/>
        </w:rPr>
        <w:t xml:space="preserve">__________________________________________ </w:t>
      </w:r>
    </w:p>
    <w:p w14:paraId="4B5D4B5E" w14:textId="77777777" w:rsidR="00106FD4" w:rsidRPr="005E11CA" w:rsidRDefault="00106FD4" w:rsidP="00106FD4">
      <w:pPr>
        <w:tabs>
          <w:tab w:val="left" w:pos="-720"/>
        </w:tabs>
        <w:ind w:left="357"/>
        <w:jc w:val="center"/>
        <w:rPr>
          <w:rFonts w:ascii="Times New Roman" w:hAnsi="Times New Roman"/>
          <w:bCs/>
          <w:i/>
          <w:sz w:val="22"/>
          <w:szCs w:val="22"/>
        </w:rPr>
      </w:pPr>
      <w:r w:rsidRPr="005E11CA">
        <w:rPr>
          <w:rFonts w:ascii="Times New Roman" w:hAnsi="Times New Roman"/>
          <w:bCs/>
          <w:i/>
          <w:caps/>
          <w:sz w:val="22"/>
          <w:szCs w:val="22"/>
        </w:rPr>
        <w:t>(</w:t>
      </w:r>
      <w:r w:rsidRPr="005E11CA">
        <w:rPr>
          <w:rFonts w:ascii="Times New Roman" w:hAnsi="Times New Roman"/>
          <w:bCs/>
          <w:i/>
          <w:sz w:val="22"/>
          <w:szCs w:val="22"/>
        </w:rPr>
        <w:t>pretendenta nosaukums)</w:t>
      </w:r>
    </w:p>
    <w:p w14:paraId="55213C40" w14:textId="77777777" w:rsidR="00F57152" w:rsidRPr="005E11CA" w:rsidRDefault="00F57152" w:rsidP="00F57152">
      <w:pPr>
        <w:jc w:val="center"/>
        <w:rPr>
          <w:rFonts w:ascii="Times New Roman" w:hAnsi="Times New Roman"/>
          <w:b/>
          <w:bCs/>
          <w:sz w:val="22"/>
          <w:szCs w:val="22"/>
        </w:rPr>
      </w:pPr>
      <w:r w:rsidRPr="005E11CA">
        <w:rPr>
          <w:rFonts w:ascii="Times New Roman" w:hAnsi="Times New Roman"/>
          <w:b/>
          <w:bCs/>
          <w:sz w:val="22"/>
          <w:szCs w:val="22"/>
        </w:rPr>
        <w:t>FINANŠU PIEDĀVĀJUMS</w:t>
      </w:r>
    </w:p>
    <w:p w14:paraId="77113AB0" w14:textId="77777777" w:rsidR="00F57152" w:rsidRPr="005E11CA" w:rsidRDefault="00F57152" w:rsidP="00F57152">
      <w:pPr>
        <w:jc w:val="center"/>
        <w:rPr>
          <w:rFonts w:ascii="Times New Roman" w:hAnsi="Times New Roman"/>
          <w:sz w:val="22"/>
          <w:szCs w:val="22"/>
        </w:rPr>
      </w:pPr>
      <w:r w:rsidRPr="005E11CA">
        <w:rPr>
          <w:rFonts w:ascii="Times New Roman" w:hAnsi="Times New Roman"/>
          <w:sz w:val="22"/>
          <w:szCs w:val="22"/>
        </w:rPr>
        <w:t>iepirkumam</w:t>
      </w:r>
    </w:p>
    <w:p w14:paraId="4C1DD91B" w14:textId="77777777" w:rsidR="00EB248C" w:rsidRDefault="00EB248C" w:rsidP="00EB248C">
      <w:pPr>
        <w:pStyle w:val="Parasts1"/>
        <w:spacing w:after="0" w:line="240" w:lineRule="auto"/>
        <w:jc w:val="center"/>
        <w:rPr>
          <w:rFonts w:ascii="Times New Roman" w:hAnsi="Times New Roman"/>
          <w:b/>
          <w:sz w:val="24"/>
          <w:szCs w:val="24"/>
          <w:lang w:val="lv-LV"/>
        </w:rPr>
      </w:pPr>
      <w:bookmarkStart w:id="7" w:name="_Hlk71885109"/>
      <w:r>
        <w:rPr>
          <w:rFonts w:ascii="Times New Roman" w:hAnsi="Times New Roman"/>
          <w:b/>
          <w:sz w:val="24"/>
          <w:szCs w:val="24"/>
          <w:lang w:val="lv-LV"/>
        </w:rPr>
        <w:t>Zaļās klases izveide “Rites pamatskolā”</w:t>
      </w:r>
    </w:p>
    <w:p w14:paraId="301EC9DC"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4AD34295" w14:textId="11567D74" w:rsidR="004F7AFD" w:rsidRPr="005E11CA" w:rsidRDefault="004F7AFD" w:rsidP="004F7AFD">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VNP </w:t>
      </w:r>
      <w:r w:rsidR="00B23F6E">
        <w:rPr>
          <w:rFonts w:ascii="Times New Roman" w:hAnsi="Times New Roman"/>
          <w:bCs/>
          <w:lang w:val="lv-LV"/>
        </w:rPr>
        <w:t>2021/N – 06 ELFLA</w:t>
      </w:r>
    </w:p>
    <w:bookmarkEnd w:id="7"/>
    <w:p w14:paraId="25AE1E61" w14:textId="77777777" w:rsidR="004F7AFD" w:rsidRPr="005E11CA" w:rsidRDefault="004F7AFD" w:rsidP="004F7AFD">
      <w:pPr>
        <w:rPr>
          <w:rFonts w:ascii="Times New Roman" w:hAnsi="Times New Roman"/>
          <w:sz w:val="22"/>
          <w:szCs w:val="22"/>
        </w:rPr>
      </w:pPr>
    </w:p>
    <w:p w14:paraId="23D03752" w14:textId="77777777" w:rsidR="00F57152" w:rsidRPr="005E11CA" w:rsidRDefault="00F57152" w:rsidP="00F57152">
      <w:pPr>
        <w:jc w:val="center"/>
        <w:rPr>
          <w:rFonts w:ascii="Times New Roman" w:hAnsi="Times New Roman"/>
          <w:b/>
          <w:bCs/>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804"/>
        <w:gridCol w:w="1418"/>
      </w:tblGrid>
      <w:tr w:rsidR="00F57152" w:rsidRPr="005E11CA" w14:paraId="33C65BB2" w14:textId="77777777" w:rsidTr="00EB248C">
        <w:trPr>
          <w:trHeight w:val="913"/>
        </w:trPr>
        <w:tc>
          <w:tcPr>
            <w:tcW w:w="817" w:type="dxa"/>
            <w:shd w:val="clear" w:color="auto" w:fill="auto"/>
            <w:vAlign w:val="center"/>
          </w:tcPr>
          <w:p w14:paraId="05E71497" w14:textId="77777777" w:rsidR="00F57152" w:rsidRPr="005E11CA" w:rsidRDefault="00F57152" w:rsidP="00624354">
            <w:pPr>
              <w:tabs>
                <w:tab w:val="left" w:pos="319"/>
              </w:tabs>
              <w:jc w:val="center"/>
              <w:rPr>
                <w:rFonts w:ascii="Times New Roman" w:hAnsi="Times New Roman"/>
                <w:sz w:val="22"/>
                <w:szCs w:val="22"/>
              </w:rPr>
            </w:pPr>
            <w:proofErr w:type="spellStart"/>
            <w:r w:rsidRPr="005E11CA">
              <w:rPr>
                <w:rFonts w:ascii="Times New Roman" w:hAnsi="Times New Roman"/>
                <w:sz w:val="22"/>
                <w:szCs w:val="22"/>
              </w:rPr>
              <w:t>Nr.p.k</w:t>
            </w:r>
            <w:proofErr w:type="spellEnd"/>
            <w:r w:rsidRPr="005E11CA">
              <w:rPr>
                <w:rFonts w:ascii="Times New Roman" w:hAnsi="Times New Roman"/>
                <w:sz w:val="22"/>
                <w:szCs w:val="22"/>
              </w:rPr>
              <w:t>.</w:t>
            </w:r>
          </w:p>
        </w:tc>
        <w:tc>
          <w:tcPr>
            <w:tcW w:w="6804" w:type="dxa"/>
            <w:shd w:val="clear" w:color="auto" w:fill="auto"/>
            <w:vAlign w:val="center"/>
          </w:tcPr>
          <w:p w14:paraId="0D0DA97E"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w:t>
            </w:r>
          </w:p>
        </w:tc>
        <w:tc>
          <w:tcPr>
            <w:tcW w:w="1418" w:type="dxa"/>
            <w:shd w:val="clear" w:color="auto" w:fill="auto"/>
            <w:vAlign w:val="center"/>
          </w:tcPr>
          <w:p w14:paraId="602C08EF"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Izmaksu pozīcijas cena EUR</w:t>
            </w:r>
          </w:p>
          <w:p w14:paraId="145FA194" w14:textId="77777777" w:rsidR="00F57152" w:rsidRPr="005E11CA" w:rsidRDefault="00F57152" w:rsidP="00624354">
            <w:pPr>
              <w:tabs>
                <w:tab w:val="left" w:pos="319"/>
              </w:tabs>
              <w:jc w:val="center"/>
              <w:rPr>
                <w:rFonts w:ascii="Times New Roman" w:hAnsi="Times New Roman"/>
                <w:sz w:val="22"/>
                <w:szCs w:val="22"/>
              </w:rPr>
            </w:pPr>
            <w:r w:rsidRPr="005E11CA">
              <w:rPr>
                <w:rFonts w:ascii="Times New Roman" w:hAnsi="Times New Roman"/>
                <w:sz w:val="22"/>
                <w:szCs w:val="22"/>
              </w:rPr>
              <w:t>(bez PVN)</w:t>
            </w:r>
          </w:p>
        </w:tc>
      </w:tr>
      <w:tr w:rsidR="00DB6FF5" w:rsidRPr="005E11CA" w14:paraId="27C5D9A9" w14:textId="77777777" w:rsidTr="00EB248C">
        <w:trPr>
          <w:trHeight w:val="913"/>
        </w:trPr>
        <w:tc>
          <w:tcPr>
            <w:tcW w:w="817" w:type="dxa"/>
            <w:shd w:val="clear" w:color="auto" w:fill="auto"/>
            <w:vAlign w:val="center"/>
          </w:tcPr>
          <w:p w14:paraId="5BB88697" w14:textId="77777777" w:rsidR="00DB6FF5" w:rsidRPr="005E11CA" w:rsidRDefault="00DB6FF5" w:rsidP="00B23F6E">
            <w:pPr>
              <w:widowControl w:val="0"/>
              <w:numPr>
                <w:ilvl w:val="0"/>
                <w:numId w:val="38"/>
              </w:numPr>
              <w:tabs>
                <w:tab w:val="left" w:pos="319"/>
              </w:tabs>
              <w:adjustRightInd w:val="0"/>
              <w:textAlignment w:val="baseline"/>
              <w:rPr>
                <w:rFonts w:ascii="Times New Roman" w:hAnsi="Times New Roman"/>
                <w:bCs/>
                <w:sz w:val="22"/>
                <w:szCs w:val="22"/>
              </w:rPr>
            </w:pPr>
          </w:p>
        </w:tc>
        <w:tc>
          <w:tcPr>
            <w:tcW w:w="6804" w:type="dxa"/>
            <w:shd w:val="clear" w:color="auto" w:fill="auto"/>
            <w:vAlign w:val="center"/>
          </w:tcPr>
          <w:p w14:paraId="77A4DBEA" w14:textId="414A5F1E" w:rsidR="00DB6FF5" w:rsidRPr="005E11CA" w:rsidRDefault="004F7AFD" w:rsidP="00B23F6E">
            <w:pPr>
              <w:rPr>
                <w:rFonts w:ascii="Times New Roman" w:hAnsi="Times New Roman"/>
                <w:bCs/>
                <w:sz w:val="22"/>
                <w:szCs w:val="22"/>
                <w:lang w:eastAsia="en-US"/>
              </w:rPr>
            </w:pPr>
            <w:r w:rsidRPr="005E11CA">
              <w:rPr>
                <w:rFonts w:ascii="Times New Roman" w:hAnsi="Times New Roman"/>
                <w:bCs/>
                <w:sz w:val="22"/>
                <w:szCs w:val="22"/>
              </w:rPr>
              <w:t xml:space="preserve">Paskaidrojuma raksta sagatavošana </w:t>
            </w:r>
          </w:p>
        </w:tc>
        <w:tc>
          <w:tcPr>
            <w:tcW w:w="1418" w:type="dxa"/>
            <w:tcBorders>
              <w:bottom w:val="single" w:sz="4" w:space="0" w:color="auto"/>
            </w:tcBorders>
            <w:shd w:val="clear" w:color="auto" w:fill="auto"/>
            <w:vAlign w:val="center"/>
          </w:tcPr>
          <w:p w14:paraId="0A9596C6" w14:textId="77777777" w:rsidR="00DB6FF5" w:rsidRPr="005E11CA" w:rsidRDefault="00DB6FF5" w:rsidP="00624354">
            <w:pPr>
              <w:tabs>
                <w:tab w:val="left" w:pos="319"/>
              </w:tabs>
              <w:jc w:val="center"/>
              <w:rPr>
                <w:rFonts w:ascii="Times New Roman" w:hAnsi="Times New Roman"/>
                <w:bCs/>
                <w:sz w:val="22"/>
                <w:szCs w:val="22"/>
              </w:rPr>
            </w:pPr>
          </w:p>
        </w:tc>
      </w:tr>
      <w:tr w:rsidR="00DB6FF5" w:rsidRPr="005E11CA" w14:paraId="0A8BB807" w14:textId="77777777" w:rsidTr="00EB248C">
        <w:trPr>
          <w:trHeight w:val="913"/>
        </w:trPr>
        <w:tc>
          <w:tcPr>
            <w:tcW w:w="817" w:type="dxa"/>
            <w:shd w:val="clear" w:color="auto" w:fill="auto"/>
            <w:vAlign w:val="center"/>
          </w:tcPr>
          <w:p w14:paraId="6C3BF6EB" w14:textId="22BE4B0B" w:rsidR="00DB6FF5" w:rsidRPr="00B23F6E" w:rsidRDefault="00DB6FF5" w:rsidP="00B23F6E">
            <w:pPr>
              <w:pStyle w:val="Sarakstarindkopa"/>
              <w:widowControl w:val="0"/>
              <w:numPr>
                <w:ilvl w:val="0"/>
                <w:numId w:val="38"/>
              </w:numPr>
              <w:tabs>
                <w:tab w:val="left" w:pos="319"/>
              </w:tabs>
              <w:adjustRightInd w:val="0"/>
              <w:textAlignment w:val="baseline"/>
              <w:rPr>
                <w:rFonts w:ascii="Times New Roman" w:hAnsi="Times New Roman"/>
                <w:bCs/>
                <w:sz w:val="22"/>
                <w:szCs w:val="22"/>
              </w:rPr>
            </w:pPr>
          </w:p>
        </w:tc>
        <w:tc>
          <w:tcPr>
            <w:tcW w:w="6804" w:type="dxa"/>
            <w:shd w:val="clear" w:color="auto" w:fill="auto"/>
            <w:vAlign w:val="center"/>
          </w:tcPr>
          <w:p w14:paraId="537C7CFF" w14:textId="75FFF799" w:rsidR="00DB6FF5" w:rsidRPr="00B23F6E" w:rsidRDefault="00B23F6E" w:rsidP="0061627B">
            <w:pPr>
              <w:rPr>
                <w:rFonts w:ascii="Times New Roman" w:hAnsi="Times New Roman"/>
                <w:bCs/>
                <w:sz w:val="22"/>
                <w:szCs w:val="22"/>
              </w:rPr>
            </w:pPr>
            <w:r w:rsidRPr="00B23F6E">
              <w:rPr>
                <w:rFonts w:ascii="Times New Roman" w:hAnsi="Times New Roman"/>
                <w:bCs/>
                <w:sz w:val="22"/>
                <w:szCs w:val="22"/>
              </w:rPr>
              <w:t xml:space="preserve">Būvdarbi </w:t>
            </w:r>
            <w:r w:rsidR="00BB1BEB" w:rsidRPr="00B23F6E">
              <w:rPr>
                <w:rFonts w:ascii="Times New Roman" w:hAnsi="Times New Roman"/>
                <w:bCs/>
                <w:sz w:val="22"/>
                <w:szCs w:val="22"/>
              </w:rPr>
              <w:t xml:space="preserve"> </w:t>
            </w:r>
          </w:p>
        </w:tc>
        <w:tc>
          <w:tcPr>
            <w:tcW w:w="1418" w:type="dxa"/>
            <w:tcBorders>
              <w:bottom w:val="single" w:sz="4" w:space="0" w:color="auto"/>
            </w:tcBorders>
            <w:shd w:val="clear" w:color="auto" w:fill="auto"/>
            <w:vAlign w:val="center"/>
          </w:tcPr>
          <w:p w14:paraId="69D42491" w14:textId="77777777" w:rsidR="00DB6FF5" w:rsidRPr="005E11CA" w:rsidRDefault="00DB6FF5" w:rsidP="00624354">
            <w:pPr>
              <w:tabs>
                <w:tab w:val="left" w:pos="319"/>
              </w:tabs>
              <w:jc w:val="center"/>
              <w:rPr>
                <w:rFonts w:ascii="Times New Roman" w:hAnsi="Times New Roman"/>
                <w:bCs/>
                <w:sz w:val="22"/>
                <w:szCs w:val="22"/>
              </w:rPr>
            </w:pPr>
          </w:p>
        </w:tc>
      </w:tr>
      <w:tr w:rsidR="00B23F6E" w:rsidRPr="005E11CA" w14:paraId="0B35D74B" w14:textId="77777777" w:rsidTr="00EB248C">
        <w:trPr>
          <w:trHeight w:val="441"/>
        </w:trPr>
        <w:tc>
          <w:tcPr>
            <w:tcW w:w="7621" w:type="dxa"/>
            <w:gridSpan w:val="2"/>
            <w:shd w:val="clear" w:color="auto" w:fill="auto"/>
            <w:vAlign w:val="center"/>
          </w:tcPr>
          <w:p w14:paraId="68E73146" w14:textId="0E75A6DB" w:rsidR="00B23F6E" w:rsidRPr="00EB248C" w:rsidRDefault="00EB248C" w:rsidP="00EB248C">
            <w:pPr>
              <w:jc w:val="right"/>
              <w:rPr>
                <w:rFonts w:ascii="Times New Roman" w:hAnsi="Times New Roman"/>
                <w:b/>
                <w:sz w:val="22"/>
                <w:szCs w:val="22"/>
              </w:rPr>
            </w:pPr>
            <w:r w:rsidRPr="00EB248C">
              <w:rPr>
                <w:rFonts w:ascii="Times New Roman" w:hAnsi="Times New Roman"/>
                <w:b/>
                <w:sz w:val="22"/>
                <w:szCs w:val="22"/>
              </w:rPr>
              <w:t xml:space="preserve">Kopā </w:t>
            </w:r>
          </w:p>
        </w:tc>
        <w:tc>
          <w:tcPr>
            <w:tcW w:w="1418" w:type="dxa"/>
            <w:tcBorders>
              <w:bottom w:val="single" w:sz="4" w:space="0" w:color="auto"/>
            </w:tcBorders>
            <w:shd w:val="clear" w:color="auto" w:fill="auto"/>
            <w:vAlign w:val="center"/>
          </w:tcPr>
          <w:p w14:paraId="085A4C82" w14:textId="77777777" w:rsidR="00B23F6E" w:rsidRPr="005E11CA" w:rsidRDefault="00B23F6E" w:rsidP="00624354">
            <w:pPr>
              <w:tabs>
                <w:tab w:val="left" w:pos="319"/>
              </w:tabs>
              <w:jc w:val="center"/>
              <w:rPr>
                <w:rFonts w:ascii="Times New Roman" w:hAnsi="Times New Roman"/>
                <w:bCs/>
                <w:sz w:val="22"/>
                <w:szCs w:val="22"/>
              </w:rPr>
            </w:pPr>
          </w:p>
        </w:tc>
      </w:tr>
      <w:tr w:rsidR="00F57152" w:rsidRPr="005E11CA" w14:paraId="660F8026" w14:textId="77777777" w:rsidTr="00EB248C">
        <w:trPr>
          <w:cantSplit/>
          <w:trHeight w:val="405"/>
        </w:trPr>
        <w:tc>
          <w:tcPr>
            <w:tcW w:w="7621" w:type="dxa"/>
            <w:gridSpan w:val="2"/>
            <w:tcBorders>
              <w:right w:val="single" w:sz="4" w:space="0" w:color="auto"/>
            </w:tcBorders>
            <w:shd w:val="clear" w:color="auto" w:fill="auto"/>
            <w:vAlign w:val="center"/>
          </w:tcPr>
          <w:p w14:paraId="2D1FA6DB" w14:textId="77777777" w:rsidR="00F57152" w:rsidRPr="005E11CA" w:rsidRDefault="00F57152" w:rsidP="0061627B">
            <w:pPr>
              <w:tabs>
                <w:tab w:val="left" w:pos="319"/>
              </w:tabs>
              <w:jc w:val="right"/>
              <w:rPr>
                <w:rFonts w:ascii="Times New Roman" w:hAnsi="Times New Roman"/>
                <w:b/>
                <w:sz w:val="22"/>
                <w:szCs w:val="22"/>
              </w:rPr>
            </w:pPr>
            <w:r w:rsidRPr="005E11CA">
              <w:rPr>
                <w:rFonts w:ascii="Times New Roman" w:hAnsi="Times New Roman"/>
                <w:b/>
                <w:sz w:val="22"/>
                <w:szCs w:val="22"/>
              </w:rPr>
              <w:t>PVN  21% EUR</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50EFE2" w14:textId="77777777" w:rsidR="00F57152" w:rsidRPr="005E11CA" w:rsidRDefault="00F57152" w:rsidP="00624354">
            <w:pPr>
              <w:tabs>
                <w:tab w:val="left" w:pos="319"/>
              </w:tabs>
              <w:rPr>
                <w:rFonts w:ascii="Times New Roman" w:hAnsi="Times New Roman"/>
                <w:b/>
                <w:sz w:val="22"/>
                <w:szCs w:val="22"/>
              </w:rPr>
            </w:pPr>
          </w:p>
        </w:tc>
      </w:tr>
      <w:tr w:rsidR="00F57152" w:rsidRPr="005E11CA" w14:paraId="6EBD1D2E" w14:textId="77777777" w:rsidTr="00EB248C">
        <w:trPr>
          <w:cantSplit/>
          <w:trHeight w:val="567"/>
        </w:trPr>
        <w:tc>
          <w:tcPr>
            <w:tcW w:w="7621" w:type="dxa"/>
            <w:gridSpan w:val="2"/>
            <w:tcBorders>
              <w:right w:val="single" w:sz="4" w:space="0" w:color="auto"/>
            </w:tcBorders>
            <w:shd w:val="clear" w:color="auto" w:fill="auto"/>
            <w:vAlign w:val="center"/>
          </w:tcPr>
          <w:p w14:paraId="7BB423D8" w14:textId="0D42AA4F" w:rsidR="00F57152" w:rsidRPr="005E11CA" w:rsidRDefault="00EB248C" w:rsidP="0061627B">
            <w:pPr>
              <w:tabs>
                <w:tab w:val="left" w:pos="319"/>
              </w:tabs>
              <w:jc w:val="right"/>
              <w:rPr>
                <w:rFonts w:ascii="Times New Roman" w:hAnsi="Times New Roman"/>
                <w:b/>
                <w:sz w:val="22"/>
                <w:szCs w:val="22"/>
              </w:rPr>
            </w:pPr>
            <w:r>
              <w:rPr>
                <w:rFonts w:ascii="Times New Roman" w:hAnsi="Times New Roman"/>
                <w:b/>
                <w:sz w:val="22"/>
                <w:szCs w:val="22"/>
              </w:rPr>
              <w:t>Pavisam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D000D7" w14:textId="77777777" w:rsidR="00F57152" w:rsidRPr="005E11CA" w:rsidRDefault="00F57152" w:rsidP="00624354">
            <w:pPr>
              <w:tabs>
                <w:tab w:val="left" w:pos="319"/>
              </w:tabs>
              <w:rPr>
                <w:rFonts w:ascii="Times New Roman" w:hAnsi="Times New Roman"/>
                <w:b/>
                <w:sz w:val="22"/>
                <w:szCs w:val="22"/>
              </w:rPr>
            </w:pPr>
          </w:p>
        </w:tc>
      </w:tr>
    </w:tbl>
    <w:p w14:paraId="68156F2F" w14:textId="77777777" w:rsidR="007070D7" w:rsidRPr="005E11CA" w:rsidRDefault="007070D7" w:rsidP="00F57152">
      <w:pPr>
        <w:pStyle w:val="Rindkopa"/>
        <w:spacing w:line="240" w:lineRule="auto"/>
        <w:ind w:left="0"/>
        <w:rPr>
          <w:rFonts w:ascii="Times New Roman" w:hAnsi="Times New Roman"/>
          <w:sz w:val="22"/>
          <w:szCs w:val="22"/>
        </w:rPr>
      </w:pPr>
    </w:p>
    <w:p w14:paraId="1957597C" w14:textId="77777777" w:rsidR="00F57152" w:rsidRPr="005E11CA" w:rsidRDefault="00F57152" w:rsidP="00F57152">
      <w:pPr>
        <w:pStyle w:val="Punkts"/>
        <w:rPr>
          <w:rFonts w:ascii="Times New Roman" w:hAnsi="Times New Roman"/>
          <w:b w:val="0"/>
          <w:sz w:val="22"/>
          <w:szCs w:val="22"/>
        </w:rPr>
      </w:pPr>
      <w:r w:rsidRPr="005E11CA">
        <w:rPr>
          <w:rFonts w:ascii="Times New Roman" w:hAnsi="Times New Roman"/>
          <w:b w:val="0"/>
          <w:sz w:val="22"/>
          <w:szCs w:val="22"/>
        </w:rPr>
        <w:t xml:space="preserve">Apliecinu, ka finanšu piedāvājumā ir iekļautas visas izmaksas atbilstoši </w:t>
      </w:r>
      <w:r w:rsidR="001F6BC1" w:rsidRPr="005E11CA">
        <w:rPr>
          <w:rFonts w:ascii="Times New Roman" w:hAnsi="Times New Roman"/>
          <w:b w:val="0"/>
          <w:sz w:val="22"/>
          <w:szCs w:val="22"/>
        </w:rPr>
        <w:t>instrukcijas</w:t>
      </w:r>
      <w:r w:rsidRPr="005E11CA">
        <w:rPr>
          <w:rFonts w:ascii="Times New Roman" w:hAnsi="Times New Roman"/>
          <w:b w:val="0"/>
          <w:sz w:val="22"/>
          <w:szCs w:val="22"/>
        </w:rPr>
        <w:t xml:space="preserve"> prasībām.</w:t>
      </w:r>
    </w:p>
    <w:p w14:paraId="4710A3BE" w14:textId="77777777" w:rsidR="0061627B" w:rsidRPr="005E11CA" w:rsidRDefault="0061627B" w:rsidP="0061627B">
      <w:pPr>
        <w:pStyle w:val="Apakpunkts"/>
        <w:rPr>
          <w:rFonts w:ascii="Times New Roman" w:hAnsi="Times New Roman"/>
          <w:szCs w:val="22"/>
        </w:rPr>
      </w:pPr>
    </w:p>
    <w:p w14:paraId="6466849E" w14:textId="77777777" w:rsidR="0061627B" w:rsidRPr="005E11CA" w:rsidRDefault="0061627B" w:rsidP="0061627B">
      <w:pPr>
        <w:pStyle w:val="Apakpunkts"/>
        <w:rPr>
          <w:rFonts w:ascii="Times New Roman" w:hAnsi="Times New Roman"/>
          <w:szCs w:val="22"/>
        </w:rPr>
      </w:pPr>
    </w:p>
    <w:tbl>
      <w:tblPr>
        <w:tblW w:w="0" w:type="auto"/>
        <w:tblBorders>
          <w:insideH w:val="single" w:sz="4" w:space="0" w:color="auto"/>
        </w:tblBorders>
        <w:tblLook w:val="01E0" w:firstRow="1" w:lastRow="1" w:firstColumn="1" w:lastColumn="1" w:noHBand="0" w:noVBand="0"/>
      </w:tblPr>
      <w:tblGrid>
        <w:gridCol w:w="1585"/>
        <w:gridCol w:w="1667"/>
        <w:gridCol w:w="1619"/>
        <w:gridCol w:w="1706"/>
        <w:gridCol w:w="2477"/>
      </w:tblGrid>
      <w:tr w:rsidR="00F57152" w:rsidRPr="005E11CA" w14:paraId="5E0163F6" w14:textId="77777777" w:rsidTr="00624354">
        <w:tc>
          <w:tcPr>
            <w:tcW w:w="1585" w:type="dxa"/>
            <w:tcBorders>
              <w:top w:val="nil"/>
              <w:bottom w:val="single" w:sz="4" w:space="0" w:color="auto"/>
            </w:tcBorders>
          </w:tcPr>
          <w:p w14:paraId="4BFA7E02" w14:textId="77777777" w:rsidR="00F57152" w:rsidRPr="005E11CA" w:rsidRDefault="00F57152" w:rsidP="00624354">
            <w:pPr>
              <w:tabs>
                <w:tab w:val="center" w:pos="7697"/>
                <w:tab w:val="right" w:pos="11850"/>
              </w:tabs>
              <w:rPr>
                <w:rFonts w:ascii="Times New Roman" w:hAnsi="Times New Roman"/>
                <w:sz w:val="22"/>
                <w:szCs w:val="22"/>
              </w:rPr>
            </w:pPr>
          </w:p>
        </w:tc>
        <w:tc>
          <w:tcPr>
            <w:tcW w:w="1667" w:type="dxa"/>
            <w:tcBorders>
              <w:top w:val="nil"/>
              <w:bottom w:val="single" w:sz="4" w:space="0" w:color="auto"/>
            </w:tcBorders>
          </w:tcPr>
          <w:p w14:paraId="63C1000C" w14:textId="77777777" w:rsidR="00F57152" w:rsidRPr="005E11CA" w:rsidRDefault="00F57152" w:rsidP="00624354">
            <w:pPr>
              <w:tabs>
                <w:tab w:val="center" w:pos="7697"/>
                <w:tab w:val="right" w:pos="11850"/>
              </w:tabs>
              <w:rPr>
                <w:rFonts w:ascii="Times New Roman" w:hAnsi="Times New Roman"/>
                <w:sz w:val="22"/>
                <w:szCs w:val="22"/>
              </w:rPr>
            </w:pPr>
          </w:p>
        </w:tc>
        <w:tc>
          <w:tcPr>
            <w:tcW w:w="1619" w:type="dxa"/>
            <w:tcBorders>
              <w:top w:val="nil"/>
              <w:bottom w:val="single" w:sz="4" w:space="0" w:color="auto"/>
            </w:tcBorders>
          </w:tcPr>
          <w:p w14:paraId="7E2BA6B8" w14:textId="77777777" w:rsidR="00F57152" w:rsidRPr="005E11CA" w:rsidRDefault="00F57152" w:rsidP="00624354">
            <w:pPr>
              <w:tabs>
                <w:tab w:val="center" w:pos="7697"/>
                <w:tab w:val="right" w:pos="11850"/>
              </w:tabs>
              <w:rPr>
                <w:rFonts w:ascii="Times New Roman" w:hAnsi="Times New Roman"/>
                <w:sz w:val="22"/>
                <w:szCs w:val="22"/>
              </w:rPr>
            </w:pPr>
          </w:p>
        </w:tc>
        <w:tc>
          <w:tcPr>
            <w:tcW w:w="1706" w:type="dxa"/>
            <w:tcBorders>
              <w:top w:val="nil"/>
              <w:bottom w:val="single" w:sz="4" w:space="0" w:color="auto"/>
            </w:tcBorders>
          </w:tcPr>
          <w:p w14:paraId="6BA7E34B" w14:textId="77777777" w:rsidR="00F57152" w:rsidRPr="005E11CA" w:rsidRDefault="00F57152" w:rsidP="00624354">
            <w:pPr>
              <w:tabs>
                <w:tab w:val="center" w:pos="7697"/>
                <w:tab w:val="right" w:pos="11850"/>
              </w:tabs>
              <w:rPr>
                <w:rFonts w:ascii="Times New Roman" w:hAnsi="Times New Roman"/>
                <w:sz w:val="22"/>
                <w:szCs w:val="22"/>
              </w:rPr>
            </w:pPr>
          </w:p>
        </w:tc>
        <w:tc>
          <w:tcPr>
            <w:tcW w:w="2477" w:type="dxa"/>
            <w:tcBorders>
              <w:top w:val="nil"/>
              <w:bottom w:val="single" w:sz="4" w:space="0" w:color="auto"/>
            </w:tcBorders>
          </w:tcPr>
          <w:p w14:paraId="22C7973A" w14:textId="77777777" w:rsidR="00F57152" w:rsidRPr="005E11CA" w:rsidRDefault="00F57152" w:rsidP="00624354">
            <w:pPr>
              <w:tabs>
                <w:tab w:val="center" w:pos="7697"/>
                <w:tab w:val="right" w:pos="11850"/>
              </w:tabs>
              <w:rPr>
                <w:rFonts w:ascii="Times New Roman" w:hAnsi="Times New Roman"/>
                <w:sz w:val="22"/>
                <w:szCs w:val="22"/>
              </w:rPr>
            </w:pPr>
          </w:p>
        </w:tc>
      </w:tr>
      <w:tr w:rsidR="00F57152" w:rsidRPr="005E11CA" w14:paraId="1E011830" w14:textId="77777777" w:rsidTr="00624354">
        <w:trPr>
          <w:trHeight w:val="70"/>
        </w:trPr>
        <w:tc>
          <w:tcPr>
            <w:tcW w:w="1585" w:type="dxa"/>
            <w:tcBorders>
              <w:bottom w:val="nil"/>
            </w:tcBorders>
          </w:tcPr>
          <w:p w14:paraId="7664B0AD"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vieta</w:t>
            </w:r>
          </w:p>
        </w:tc>
        <w:tc>
          <w:tcPr>
            <w:tcW w:w="1667" w:type="dxa"/>
            <w:tcBorders>
              <w:bottom w:val="nil"/>
            </w:tcBorders>
          </w:tcPr>
          <w:p w14:paraId="0FDAD4A9"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datums</w:t>
            </w:r>
          </w:p>
        </w:tc>
        <w:tc>
          <w:tcPr>
            <w:tcW w:w="1619" w:type="dxa"/>
            <w:tcBorders>
              <w:bottom w:val="nil"/>
            </w:tcBorders>
          </w:tcPr>
          <w:p w14:paraId="591D1BF4"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amats</w:t>
            </w:r>
          </w:p>
        </w:tc>
        <w:tc>
          <w:tcPr>
            <w:tcW w:w="1706" w:type="dxa"/>
            <w:tcBorders>
              <w:bottom w:val="nil"/>
            </w:tcBorders>
          </w:tcPr>
          <w:p w14:paraId="4CC64132"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paraksts</w:t>
            </w:r>
          </w:p>
        </w:tc>
        <w:tc>
          <w:tcPr>
            <w:tcW w:w="2477" w:type="dxa"/>
            <w:tcBorders>
              <w:bottom w:val="nil"/>
            </w:tcBorders>
          </w:tcPr>
          <w:p w14:paraId="6CC00808" w14:textId="77777777" w:rsidR="00F57152" w:rsidRPr="005E11CA" w:rsidRDefault="00F57152" w:rsidP="00624354">
            <w:pPr>
              <w:tabs>
                <w:tab w:val="center" w:pos="7697"/>
                <w:tab w:val="right" w:pos="11850"/>
              </w:tabs>
              <w:jc w:val="center"/>
              <w:rPr>
                <w:rFonts w:ascii="Times New Roman" w:hAnsi="Times New Roman"/>
                <w:sz w:val="22"/>
                <w:szCs w:val="22"/>
              </w:rPr>
            </w:pPr>
            <w:r w:rsidRPr="005E11CA">
              <w:rPr>
                <w:rFonts w:ascii="Times New Roman" w:hAnsi="Times New Roman"/>
                <w:sz w:val="22"/>
                <w:szCs w:val="22"/>
              </w:rPr>
              <w:t>amatpersonas vārds, uzvārds</w:t>
            </w:r>
          </w:p>
        </w:tc>
      </w:tr>
    </w:tbl>
    <w:p w14:paraId="2B09B7E4" w14:textId="77777777" w:rsidR="00FD276C" w:rsidRPr="005E11CA" w:rsidRDefault="00FD276C" w:rsidP="00FD276C">
      <w:pPr>
        <w:pStyle w:val="Parasts1"/>
        <w:spacing w:after="0" w:line="240" w:lineRule="auto"/>
        <w:ind w:left="720"/>
        <w:jc w:val="right"/>
        <w:rPr>
          <w:rFonts w:ascii="Times New Roman" w:hAnsi="Times New Roman"/>
          <w:lang w:val="lv-LV"/>
        </w:rPr>
      </w:pPr>
    </w:p>
    <w:p w14:paraId="2EE06020" w14:textId="77777777" w:rsidR="006C76BB" w:rsidRPr="005E11CA" w:rsidRDefault="006C76BB" w:rsidP="00FD276C">
      <w:pPr>
        <w:pStyle w:val="Parasts1"/>
        <w:spacing w:after="0" w:line="240" w:lineRule="auto"/>
        <w:ind w:left="720"/>
        <w:jc w:val="right"/>
        <w:rPr>
          <w:rFonts w:ascii="Times New Roman" w:hAnsi="Times New Roman"/>
          <w:lang w:val="lv-LV"/>
        </w:rPr>
      </w:pPr>
    </w:p>
    <w:p w14:paraId="70D46B3D" w14:textId="77777777" w:rsidR="006C76BB" w:rsidRPr="005E11CA" w:rsidRDefault="006C76BB" w:rsidP="00FD276C">
      <w:pPr>
        <w:pStyle w:val="Parasts1"/>
        <w:spacing w:after="0" w:line="240" w:lineRule="auto"/>
        <w:ind w:left="720"/>
        <w:jc w:val="right"/>
        <w:rPr>
          <w:rFonts w:ascii="Times New Roman" w:hAnsi="Times New Roman"/>
          <w:lang w:val="lv-LV"/>
        </w:rPr>
      </w:pPr>
    </w:p>
    <w:p w14:paraId="2022E52B" w14:textId="77777777" w:rsidR="006C76BB" w:rsidRPr="005E11CA" w:rsidRDefault="006C76BB" w:rsidP="00FD276C">
      <w:pPr>
        <w:pStyle w:val="Parasts1"/>
        <w:spacing w:after="0" w:line="240" w:lineRule="auto"/>
        <w:ind w:left="720"/>
        <w:jc w:val="right"/>
        <w:rPr>
          <w:rFonts w:ascii="Times New Roman" w:hAnsi="Times New Roman"/>
          <w:lang w:val="lv-LV"/>
        </w:rPr>
      </w:pPr>
    </w:p>
    <w:p w14:paraId="75BE6C93" w14:textId="77777777" w:rsidR="00FD276C" w:rsidRPr="005E11CA" w:rsidRDefault="00FD276C" w:rsidP="00FD276C">
      <w:pPr>
        <w:pStyle w:val="Parasts1"/>
        <w:spacing w:after="0" w:line="240" w:lineRule="auto"/>
        <w:ind w:left="720"/>
        <w:jc w:val="right"/>
        <w:rPr>
          <w:rFonts w:ascii="Times New Roman" w:hAnsi="Times New Roman"/>
          <w:lang w:val="lv-LV"/>
        </w:rPr>
      </w:pPr>
    </w:p>
    <w:p w14:paraId="255827F5" w14:textId="77777777" w:rsidR="00AE0612" w:rsidRPr="005E11CA" w:rsidRDefault="00AE0612" w:rsidP="00FD276C">
      <w:pPr>
        <w:pStyle w:val="Parasts1"/>
        <w:spacing w:after="0" w:line="240" w:lineRule="auto"/>
        <w:ind w:left="720"/>
        <w:jc w:val="right"/>
        <w:rPr>
          <w:rFonts w:ascii="Times New Roman" w:hAnsi="Times New Roman"/>
          <w:lang w:val="lv-LV"/>
        </w:rPr>
      </w:pPr>
    </w:p>
    <w:p w14:paraId="4201B2DA" w14:textId="77777777" w:rsidR="00AE0612" w:rsidRPr="005E11CA" w:rsidRDefault="00AE0612" w:rsidP="00FD276C">
      <w:pPr>
        <w:pStyle w:val="Parasts1"/>
        <w:spacing w:after="0" w:line="240" w:lineRule="auto"/>
        <w:ind w:left="720"/>
        <w:jc w:val="right"/>
        <w:rPr>
          <w:rFonts w:ascii="Times New Roman" w:hAnsi="Times New Roman"/>
          <w:lang w:val="lv-LV"/>
        </w:rPr>
      </w:pPr>
    </w:p>
    <w:p w14:paraId="56372EA9" w14:textId="77777777" w:rsidR="00AE0612" w:rsidRPr="005E11CA" w:rsidRDefault="00AE0612" w:rsidP="00FD276C">
      <w:pPr>
        <w:pStyle w:val="Parasts1"/>
        <w:spacing w:after="0" w:line="240" w:lineRule="auto"/>
        <w:ind w:left="720"/>
        <w:jc w:val="right"/>
        <w:rPr>
          <w:rFonts w:ascii="Times New Roman" w:hAnsi="Times New Roman"/>
          <w:lang w:val="lv-LV"/>
        </w:rPr>
      </w:pPr>
    </w:p>
    <w:p w14:paraId="1E05DE97" w14:textId="77777777" w:rsidR="00AE0612" w:rsidRPr="005E11CA" w:rsidRDefault="00AE0612" w:rsidP="00FD276C">
      <w:pPr>
        <w:pStyle w:val="Parasts1"/>
        <w:spacing w:after="0" w:line="240" w:lineRule="auto"/>
        <w:ind w:left="720"/>
        <w:jc w:val="right"/>
        <w:rPr>
          <w:rFonts w:ascii="Times New Roman" w:hAnsi="Times New Roman"/>
          <w:lang w:val="lv-LV"/>
        </w:rPr>
      </w:pPr>
    </w:p>
    <w:p w14:paraId="62390E7C" w14:textId="77777777" w:rsidR="00AE0612" w:rsidRPr="005E11CA" w:rsidRDefault="00AE0612" w:rsidP="00FD276C">
      <w:pPr>
        <w:pStyle w:val="Parasts1"/>
        <w:spacing w:after="0" w:line="240" w:lineRule="auto"/>
        <w:ind w:left="720"/>
        <w:jc w:val="right"/>
        <w:rPr>
          <w:rFonts w:ascii="Times New Roman" w:hAnsi="Times New Roman"/>
          <w:lang w:val="lv-LV"/>
        </w:rPr>
      </w:pPr>
    </w:p>
    <w:p w14:paraId="41ED9DC3" w14:textId="77777777" w:rsidR="00AE0612" w:rsidRPr="005E11CA" w:rsidRDefault="00AE0612" w:rsidP="00FD276C">
      <w:pPr>
        <w:pStyle w:val="Parasts1"/>
        <w:spacing w:after="0" w:line="240" w:lineRule="auto"/>
        <w:ind w:left="720"/>
        <w:jc w:val="right"/>
        <w:rPr>
          <w:rFonts w:ascii="Times New Roman" w:hAnsi="Times New Roman"/>
          <w:lang w:val="lv-LV"/>
        </w:rPr>
      </w:pPr>
    </w:p>
    <w:p w14:paraId="53CA1F33" w14:textId="77777777" w:rsidR="00AE0612" w:rsidRPr="005E11CA" w:rsidRDefault="00AE0612" w:rsidP="00FD276C">
      <w:pPr>
        <w:pStyle w:val="Parasts1"/>
        <w:spacing w:after="0" w:line="240" w:lineRule="auto"/>
        <w:ind w:left="720"/>
        <w:jc w:val="right"/>
        <w:rPr>
          <w:rFonts w:ascii="Times New Roman" w:hAnsi="Times New Roman"/>
          <w:lang w:val="lv-LV"/>
        </w:rPr>
      </w:pPr>
    </w:p>
    <w:p w14:paraId="0C1BCDCF" w14:textId="77777777" w:rsidR="00AE0612" w:rsidRPr="005E11CA" w:rsidRDefault="00AE0612" w:rsidP="00FD276C">
      <w:pPr>
        <w:pStyle w:val="Parasts1"/>
        <w:spacing w:after="0" w:line="240" w:lineRule="auto"/>
        <w:ind w:left="720"/>
        <w:jc w:val="right"/>
        <w:rPr>
          <w:rFonts w:ascii="Times New Roman" w:hAnsi="Times New Roman"/>
          <w:lang w:val="lv-LV"/>
        </w:rPr>
      </w:pPr>
    </w:p>
    <w:p w14:paraId="21B32F5B" w14:textId="77777777" w:rsidR="00AE0612" w:rsidRPr="005E11CA" w:rsidRDefault="00AE0612" w:rsidP="00FD276C">
      <w:pPr>
        <w:pStyle w:val="Parasts1"/>
        <w:spacing w:after="0" w:line="240" w:lineRule="auto"/>
        <w:ind w:left="720"/>
        <w:jc w:val="right"/>
        <w:rPr>
          <w:rFonts w:ascii="Times New Roman" w:hAnsi="Times New Roman"/>
          <w:lang w:val="lv-LV"/>
        </w:rPr>
      </w:pPr>
    </w:p>
    <w:p w14:paraId="722C6F87" w14:textId="77777777" w:rsidR="00AE0612" w:rsidRPr="005E11CA" w:rsidRDefault="00AE0612" w:rsidP="00FD276C">
      <w:pPr>
        <w:pStyle w:val="Parasts1"/>
        <w:spacing w:after="0" w:line="240" w:lineRule="auto"/>
        <w:ind w:left="720"/>
        <w:jc w:val="right"/>
        <w:rPr>
          <w:rFonts w:ascii="Times New Roman" w:hAnsi="Times New Roman"/>
          <w:lang w:val="lv-LV"/>
        </w:rPr>
      </w:pPr>
    </w:p>
    <w:p w14:paraId="2DBF7419" w14:textId="77777777" w:rsidR="00D2751B" w:rsidRPr="005E11CA" w:rsidRDefault="00D2751B" w:rsidP="00FD276C">
      <w:pPr>
        <w:pStyle w:val="Parasts1"/>
        <w:spacing w:after="0" w:line="240" w:lineRule="auto"/>
        <w:ind w:left="720"/>
        <w:jc w:val="right"/>
        <w:rPr>
          <w:rFonts w:ascii="Times New Roman" w:hAnsi="Times New Roman"/>
          <w:lang w:val="lv-LV"/>
        </w:rPr>
      </w:pPr>
    </w:p>
    <w:p w14:paraId="24D5A5D8" w14:textId="77777777" w:rsidR="00D2751B" w:rsidRPr="005E11CA" w:rsidRDefault="00D2751B" w:rsidP="00FD276C">
      <w:pPr>
        <w:pStyle w:val="Parasts1"/>
        <w:spacing w:after="0" w:line="240" w:lineRule="auto"/>
        <w:ind w:left="720"/>
        <w:jc w:val="right"/>
        <w:rPr>
          <w:rFonts w:ascii="Times New Roman" w:hAnsi="Times New Roman"/>
          <w:lang w:val="lv-LV"/>
        </w:rPr>
      </w:pPr>
    </w:p>
    <w:p w14:paraId="3348233D" w14:textId="77777777" w:rsidR="00D2751B" w:rsidRPr="005E11CA" w:rsidRDefault="00D2751B" w:rsidP="00FD276C">
      <w:pPr>
        <w:pStyle w:val="Parasts1"/>
        <w:spacing w:after="0" w:line="240" w:lineRule="auto"/>
        <w:ind w:left="720"/>
        <w:jc w:val="right"/>
        <w:rPr>
          <w:rFonts w:ascii="Times New Roman" w:hAnsi="Times New Roman"/>
          <w:lang w:val="lv-LV"/>
        </w:rPr>
      </w:pPr>
    </w:p>
    <w:p w14:paraId="46BCBDD7" w14:textId="7049AD45" w:rsidR="00EB248C" w:rsidRDefault="00A433B4"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lastRenderedPageBreak/>
        <w:t>3.pielikums</w:t>
      </w:r>
    </w:p>
    <w:p w14:paraId="41ED441E" w14:textId="77777777" w:rsidR="00A433B4" w:rsidRPr="00A433B4" w:rsidRDefault="00A433B4" w:rsidP="00A433B4">
      <w:pPr>
        <w:suppressAutoHyphens/>
        <w:overflowPunct w:val="0"/>
        <w:autoSpaceDE w:val="0"/>
        <w:autoSpaceDN w:val="0"/>
        <w:spacing w:line="276" w:lineRule="auto"/>
        <w:jc w:val="center"/>
        <w:textAlignment w:val="baseline"/>
        <w:rPr>
          <w:rFonts w:ascii="Times New Roman" w:eastAsia="Times New Roman" w:hAnsi="Times New Roman"/>
          <w:b/>
          <w:bCs/>
          <w:caps/>
          <w:sz w:val="22"/>
          <w:szCs w:val="22"/>
        </w:rPr>
      </w:pPr>
      <w:r w:rsidRPr="00A433B4">
        <w:rPr>
          <w:rFonts w:ascii="Times New Roman" w:eastAsia="Times New Roman" w:hAnsi="Times New Roman"/>
          <w:b/>
          <w:bCs/>
          <w:caps/>
          <w:sz w:val="22"/>
          <w:szCs w:val="22"/>
        </w:rPr>
        <w:t>Tehniskā specifikācija</w:t>
      </w:r>
    </w:p>
    <w:p w14:paraId="465B17AD" w14:textId="77777777" w:rsidR="00A433B4" w:rsidRPr="00A433B4" w:rsidRDefault="00A433B4" w:rsidP="00A433B4">
      <w:pPr>
        <w:suppressAutoHyphens/>
        <w:overflowPunct w:val="0"/>
        <w:autoSpaceDE w:val="0"/>
        <w:autoSpaceDN w:val="0"/>
        <w:spacing w:line="276" w:lineRule="auto"/>
        <w:jc w:val="center"/>
        <w:textAlignment w:val="baseline"/>
        <w:rPr>
          <w:rFonts w:ascii="Times New Roman" w:hAnsi="Times New Roman"/>
          <w:sz w:val="22"/>
          <w:szCs w:val="22"/>
          <w:lang w:eastAsia="en-US"/>
        </w:rPr>
      </w:pPr>
      <w:r w:rsidRPr="00A433B4">
        <w:rPr>
          <w:rFonts w:ascii="Times New Roman" w:hAnsi="Times New Roman"/>
          <w:sz w:val="22"/>
          <w:szCs w:val="22"/>
          <w:lang w:eastAsia="en-US"/>
        </w:rPr>
        <w:t>iepirkumam</w:t>
      </w:r>
    </w:p>
    <w:p w14:paraId="0F1FC9FA" w14:textId="77777777" w:rsidR="00A433B4" w:rsidRDefault="00A433B4" w:rsidP="00A433B4">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519432AB" w14:textId="77777777" w:rsidR="00A433B4" w:rsidRPr="00B23F6E" w:rsidRDefault="00A433B4" w:rsidP="00A433B4">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3D68A276" w14:textId="77777777" w:rsidR="00A433B4" w:rsidRPr="005E11CA" w:rsidRDefault="00A433B4" w:rsidP="00A433B4">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VNP </w:t>
      </w:r>
      <w:r>
        <w:rPr>
          <w:rFonts w:ascii="Times New Roman" w:hAnsi="Times New Roman"/>
          <w:bCs/>
          <w:lang w:val="lv-LV"/>
        </w:rPr>
        <w:t>2021/N – 06 ELFLA</w:t>
      </w:r>
    </w:p>
    <w:p w14:paraId="4CC9B451" w14:textId="77777777" w:rsidR="00A433B4" w:rsidRPr="00A433B4" w:rsidRDefault="00A433B4" w:rsidP="00A433B4">
      <w:pPr>
        <w:pStyle w:val="Sarakstarindkopa"/>
        <w:keepNext/>
        <w:keepLines/>
        <w:numPr>
          <w:ilvl w:val="0"/>
          <w:numId w:val="42"/>
        </w:numPr>
        <w:autoSpaceDN w:val="0"/>
        <w:spacing w:before="240" w:after="240"/>
        <w:jc w:val="center"/>
        <w:textAlignment w:val="baseline"/>
        <w:outlineLvl w:val="0"/>
        <w:rPr>
          <w:rFonts w:ascii="Times New Roman" w:eastAsia="Calibri Light" w:hAnsi="Times New Roman"/>
          <w:b/>
          <w:color w:val="000000"/>
          <w:sz w:val="22"/>
          <w:szCs w:val="32"/>
          <w:lang w:eastAsia="en-US"/>
        </w:rPr>
      </w:pPr>
      <w:r w:rsidRPr="00A433B4">
        <w:rPr>
          <w:rFonts w:ascii="Times New Roman" w:eastAsia="Calibri Light" w:hAnsi="Times New Roman"/>
          <w:b/>
          <w:color w:val="000000"/>
          <w:sz w:val="22"/>
          <w:szCs w:val="32"/>
          <w:lang w:eastAsia="en-US"/>
        </w:rPr>
        <w:t>Vispārīgi norādījumi.</w:t>
      </w:r>
    </w:p>
    <w:p w14:paraId="71176D40"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Būvprojektēšanas ilgums – 2 mēneši no līguma noslēgšanas dienas (ieskaitot ieraksta iegūšanu paskaidrojuma rakstā par ieceres akceptu).</w:t>
      </w:r>
    </w:p>
    <w:p w14:paraId="2AC72AAF"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Būvdarbu ilgums – 2 mēneši no ieraksta iegūšanas paskaidrojuma rakstā par ieceres akceptu (ieskaitot būvobjekta nodošanu ekspluatācijā).</w:t>
      </w:r>
    </w:p>
    <w:p w14:paraId="35BD4DEC"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 xml:space="preserve">Piedāvājuma izmaksās ir jāiekļauj visi darbi, materiāli, palīgmateriāli un mehānismi, kas nepieciešami Darbu nodrošināšanai, lai izpildītu šajā specifikācijā un Projektēšanas uzdevumā noteikto Darbu pilnā apmērā, ja arī tas nav īpaši izdalīts. </w:t>
      </w:r>
    </w:p>
    <w:p w14:paraId="3A63221D"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rPr>
        <w:t xml:space="preserve">Pretendentam sagatavojot piedāvājumu jāparedz izmaksas visiem darbiem, kas nepieciešami būvlaukuma funkcionēšanai, </w:t>
      </w:r>
      <w:r w:rsidRPr="00A433B4">
        <w:rPr>
          <w:rFonts w:ascii="Times New Roman" w:eastAsia="Calibri Light" w:hAnsi="Times New Roman"/>
          <w:bCs/>
          <w:color w:val="000000"/>
          <w:sz w:val="22"/>
          <w:szCs w:val="26"/>
        </w:rPr>
        <w:t xml:space="preserve">(būvobjekta nožogošana un apgaismošana, </w:t>
      </w:r>
      <w:proofErr w:type="spellStart"/>
      <w:r w:rsidRPr="00A433B4">
        <w:rPr>
          <w:rFonts w:ascii="Times New Roman" w:eastAsia="Calibri Light" w:hAnsi="Times New Roman"/>
          <w:bCs/>
          <w:color w:val="000000"/>
          <w:sz w:val="22"/>
          <w:szCs w:val="26"/>
        </w:rPr>
        <w:t>būvtāfeles</w:t>
      </w:r>
      <w:proofErr w:type="spellEnd"/>
      <w:r w:rsidRPr="00A433B4">
        <w:rPr>
          <w:rFonts w:ascii="Times New Roman" w:eastAsia="Calibri Light" w:hAnsi="Times New Roman"/>
          <w:bCs/>
          <w:color w:val="000000"/>
          <w:sz w:val="22"/>
          <w:szCs w:val="26"/>
        </w:rPr>
        <w:t xml:space="preserve"> izgatavošana un uzstādīšana u.c.), </w:t>
      </w:r>
      <w:r w:rsidRPr="00A433B4">
        <w:rPr>
          <w:rFonts w:ascii="Times New Roman" w:eastAsia="Calibri Light" w:hAnsi="Times New Roman"/>
          <w:color w:val="000000"/>
          <w:sz w:val="22"/>
          <w:szCs w:val="26"/>
        </w:rPr>
        <w:t xml:space="preserve">būvniecībai un Objekta pilnīgai nodošanai ekspluatācijā, ka arī defektu novēršanai garantijas periodā, </w:t>
      </w:r>
      <w:r w:rsidRPr="00A433B4">
        <w:rPr>
          <w:rFonts w:ascii="Times New Roman" w:eastAsia="Calibri Light" w:hAnsi="Times New Roman"/>
          <w:bCs/>
          <w:color w:val="000000"/>
          <w:sz w:val="22"/>
          <w:szCs w:val="26"/>
        </w:rPr>
        <w:t>kā arī jāparedz visi iespējamie riski saistībā ar iespējamo izdevumu palielināšanos sakarā ar darba organizāciju.</w:t>
      </w:r>
    </w:p>
    <w:p w14:paraId="0820820A"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Iepirkuma nolikumā, tai skaitā, šajā specifikācijā un Projektēšanas uzdevumā minētās prasības Pretendentam jāizvērtē detalizēti un ar pietiekamu rūpību, lai, parakstot iepirkuma līgumu, varētu apliecināt, ka finanšu piedāvājumā iekļauti visi izdevumi un riski, kuri nepieciešami un saistīti ar paredzēto darbu veikšanu, lai nodrošinātu objekta un dokumentācijas nodošanu Pasūtītājam iepirkuma līgumā noteiktajā termiņā.</w:t>
      </w:r>
    </w:p>
    <w:p w14:paraId="62296264" w14:textId="77777777" w:rsidR="00A433B4" w:rsidRPr="00A433B4" w:rsidRDefault="00A433B4" w:rsidP="00A433B4">
      <w:pPr>
        <w:keepNext/>
        <w:numPr>
          <w:ilvl w:val="1"/>
          <w:numId w:val="40"/>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 xml:space="preserve">Pretendentam jāparedz izmaksas par visiem nepieciešamajiem saskaņojumiem, atļaujām no būvprojektēšanas uzsākšanas līdz Objekta nodošanai ekspluatācijā. </w:t>
      </w:r>
    </w:p>
    <w:p w14:paraId="68B08F56" w14:textId="77777777" w:rsidR="00A433B4" w:rsidRPr="00A433B4" w:rsidRDefault="00A433B4" w:rsidP="00A433B4">
      <w:pPr>
        <w:suppressAutoHyphens/>
        <w:autoSpaceDN w:val="0"/>
        <w:spacing w:after="160"/>
        <w:ind w:firstLine="567"/>
        <w:textAlignment w:val="baseline"/>
        <w:rPr>
          <w:rFonts w:ascii="Times New Roman" w:hAnsi="Times New Roman"/>
          <w:b/>
          <w:bCs/>
          <w:sz w:val="22"/>
          <w:szCs w:val="22"/>
        </w:rPr>
      </w:pPr>
    </w:p>
    <w:p w14:paraId="5877BD7E" w14:textId="77777777" w:rsidR="00A433B4" w:rsidRPr="00A433B4" w:rsidRDefault="00A433B4" w:rsidP="00A433B4">
      <w:pPr>
        <w:suppressAutoHyphens/>
        <w:autoSpaceDN w:val="0"/>
        <w:spacing w:after="160"/>
        <w:ind w:firstLine="567"/>
        <w:textAlignment w:val="baseline"/>
        <w:rPr>
          <w:rFonts w:ascii="Times New Roman" w:hAnsi="Times New Roman"/>
          <w:b/>
          <w:bCs/>
          <w:sz w:val="22"/>
          <w:szCs w:val="22"/>
        </w:rPr>
      </w:pPr>
      <w:r w:rsidRPr="00A433B4">
        <w:rPr>
          <w:rFonts w:ascii="Times New Roman" w:hAnsi="Times New Roman"/>
          <w:b/>
          <w:bCs/>
          <w:sz w:val="22"/>
          <w:szCs w:val="22"/>
        </w:rPr>
        <w:t>Pielikumi :</w:t>
      </w:r>
    </w:p>
    <w:p w14:paraId="04AD7028" w14:textId="77777777" w:rsidR="00A433B4" w:rsidRPr="00A433B4" w:rsidRDefault="00A433B4" w:rsidP="00A433B4">
      <w:pPr>
        <w:suppressAutoHyphens/>
        <w:autoSpaceDN w:val="0"/>
        <w:spacing w:line="276" w:lineRule="auto"/>
        <w:ind w:firstLine="567"/>
        <w:textAlignment w:val="baseline"/>
        <w:rPr>
          <w:rFonts w:cs="Arial"/>
          <w:sz w:val="22"/>
          <w:szCs w:val="22"/>
          <w:lang w:eastAsia="en-US"/>
        </w:rPr>
      </w:pPr>
      <w:r w:rsidRPr="00A433B4">
        <w:rPr>
          <w:rFonts w:ascii="Times New Roman" w:hAnsi="Times New Roman"/>
          <w:b/>
          <w:bCs/>
          <w:i/>
          <w:iCs/>
          <w:sz w:val="22"/>
          <w:szCs w:val="22"/>
        </w:rPr>
        <w:t xml:space="preserve">1. </w:t>
      </w:r>
      <w:r w:rsidRPr="00A433B4">
        <w:rPr>
          <w:rFonts w:ascii="Times New Roman" w:hAnsi="Times New Roman"/>
          <w:b/>
          <w:bCs/>
          <w:i/>
          <w:iCs/>
          <w:sz w:val="22"/>
          <w:szCs w:val="22"/>
          <w:lang w:eastAsia="en-US"/>
        </w:rPr>
        <w:t>Projektēšanas uzdevums</w:t>
      </w:r>
    </w:p>
    <w:p w14:paraId="0CB458CB" w14:textId="77777777" w:rsidR="00A433B4" w:rsidRPr="00A433B4" w:rsidRDefault="00A433B4" w:rsidP="00A433B4">
      <w:pPr>
        <w:suppressAutoHyphens/>
        <w:autoSpaceDN w:val="0"/>
        <w:spacing w:line="276" w:lineRule="auto"/>
        <w:ind w:firstLine="567"/>
        <w:textAlignment w:val="baseline"/>
        <w:rPr>
          <w:rFonts w:cs="Arial"/>
          <w:sz w:val="22"/>
          <w:szCs w:val="22"/>
          <w:lang w:eastAsia="en-US"/>
        </w:rPr>
      </w:pPr>
      <w:r w:rsidRPr="00A433B4">
        <w:rPr>
          <w:rFonts w:ascii="Times New Roman" w:hAnsi="Times New Roman"/>
          <w:b/>
          <w:bCs/>
          <w:i/>
          <w:iCs/>
          <w:sz w:val="22"/>
          <w:szCs w:val="22"/>
          <w:lang w:eastAsia="en-US"/>
        </w:rPr>
        <w:t>2. Objekta novietošanas vieta</w:t>
      </w:r>
    </w:p>
    <w:p w14:paraId="7DBF284D" w14:textId="77777777" w:rsidR="00A433B4" w:rsidRPr="00A433B4" w:rsidRDefault="00A433B4" w:rsidP="00A433B4">
      <w:pPr>
        <w:pStyle w:val="Sarakstarindkopa"/>
        <w:keepNext/>
        <w:keepLines/>
        <w:numPr>
          <w:ilvl w:val="0"/>
          <w:numId w:val="42"/>
        </w:numPr>
        <w:autoSpaceDN w:val="0"/>
        <w:spacing w:before="240" w:after="240"/>
        <w:jc w:val="center"/>
        <w:textAlignment w:val="baseline"/>
        <w:outlineLvl w:val="0"/>
        <w:rPr>
          <w:rFonts w:ascii="Times New Roman" w:eastAsia="Calibri Light" w:hAnsi="Times New Roman"/>
          <w:b/>
          <w:color w:val="000000"/>
          <w:sz w:val="22"/>
          <w:szCs w:val="32"/>
        </w:rPr>
      </w:pPr>
      <w:r w:rsidRPr="00A433B4">
        <w:rPr>
          <w:rFonts w:ascii="Times New Roman" w:eastAsia="Calibri Light" w:hAnsi="Times New Roman"/>
          <w:b/>
          <w:color w:val="000000"/>
          <w:sz w:val="22"/>
          <w:szCs w:val="32"/>
        </w:rPr>
        <w:t>Tehniskās specifikācijas būvprojektēšanas laikā</w:t>
      </w:r>
    </w:p>
    <w:p w14:paraId="297A19E5"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 xml:space="preserve">Paskaidrojuma raksta izstrādei Uzņēmējam jāpieprasa un jāsaņem tehniskie noteikumi no ieinteresētajām institūcijām. </w:t>
      </w:r>
    </w:p>
    <w:p w14:paraId="4C402CD9"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 xml:space="preserve">Uzņēmējam jāpilda visi nosacījumi vai ierobežojumi, kas saistīti ar jebkura veida projekta vai būvniecības apstiprinājumiem, atļaujām un tehniskajām prasībām, kuras ir spēkā Līguma parakstīšanas brīdī. </w:t>
      </w:r>
    </w:p>
    <w:p w14:paraId="550565AF"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 xml:space="preserve">Gadījumos, kur var būt nepieciešamas jebkādas papildus projektēšanas atļaujas, licences, saskaņojumi vai tml., kas izriet no kādas Darbu daļas paskaidrojuma raksta, Uzņēmējam ir jāsaņem attiecīgā atļauja no atbildīgās iestādes un, pirms tiek atsākti būvdarbi attiecīgajā Darbu daļā. </w:t>
      </w:r>
    </w:p>
    <w:p w14:paraId="4B1AD725" w14:textId="77777777" w:rsidR="00A433B4" w:rsidRPr="00A433B4" w:rsidRDefault="00A433B4" w:rsidP="00A433B4">
      <w:pPr>
        <w:suppressAutoHyphens/>
        <w:autoSpaceDN w:val="0"/>
        <w:spacing w:after="160"/>
        <w:textAlignment w:val="baseline"/>
        <w:rPr>
          <w:rFonts w:cs="Arial"/>
          <w:sz w:val="22"/>
          <w:szCs w:val="22"/>
          <w:lang w:eastAsia="en-US"/>
        </w:rPr>
      </w:pPr>
    </w:p>
    <w:p w14:paraId="5FBC87D9"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lastRenderedPageBreak/>
        <w:t>Ja projekta periodā kādi no esošajiem tehniskajiem noteikumiem kļūst spēkā neesoši vai nederīgi, Uzņēmējam ir jāpieprasa to atjaunošana. Visām jaunajos vai papildus tehniskajos noteikumos definētajām prasībām jābūt Uzņēmējam saistošām</w:t>
      </w:r>
      <w:r w:rsidRPr="00A433B4">
        <w:rPr>
          <w:rFonts w:ascii="Times New Roman" w:eastAsia="Calibri Light" w:hAnsi="Times New Roman"/>
          <w:color w:val="000000"/>
          <w:sz w:val="23"/>
          <w:szCs w:val="23"/>
          <w:lang w:eastAsia="en-US"/>
        </w:rPr>
        <w:t>.</w:t>
      </w:r>
    </w:p>
    <w:p w14:paraId="5EB46EC4"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Inženiertehniskā apsekošana:</w:t>
      </w:r>
    </w:p>
    <w:p w14:paraId="4B0A345D" w14:textId="77777777" w:rsidR="00A433B4" w:rsidRPr="00A433B4" w:rsidRDefault="00A433B4" w:rsidP="00A433B4">
      <w:pPr>
        <w:pStyle w:val="Sarakstarindkopa"/>
        <w:keepNext/>
        <w:keepLines/>
        <w:numPr>
          <w:ilvl w:val="2"/>
          <w:numId w:val="42"/>
        </w:numPr>
        <w:autoSpaceDN w:val="0"/>
        <w:spacing w:before="40"/>
        <w:jc w:val="both"/>
        <w:textAlignment w:val="baseline"/>
        <w:outlineLvl w:val="2"/>
        <w:rPr>
          <w:rFonts w:ascii="Times New Roman" w:eastAsia="Calibri Light" w:hAnsi="Times New Roman"/>
          <w:color w:val="000000"/>
          <w:sz w:val="22"/>
          <w:szCs w:val="24"/>
          <w:lang w:eastAsia="en-US"/>
        </w:rPr>
      </w:pPr>
      <w:r w:rsidRPr="00A433B4">
        <w:rPr>
          <w:rFonts w:ascii="Times New Roman" w:eastAsia="Calibri Light" w:hAnsi="Times New Roman"/>
          <w:color w:val="000000"/>
          <w:sz w:val="22"/>
          <w:szCs w:val="24"/>
          <w:lang w:eastAsia="en-US"/>
        </w:rPr>
        <w:t>Uzņēmējs ir atbildīgs par papildus tehnisko apsekošanas veikšanu, kas varētu būt nepieciešama paskaidrojuma raksta izstrādei, kā arī jebkādu papildus uzmērījumu plānu sagatavošanu, kas varētu būt nepieciešama paskaidrojuma raksta izstrādei.</w:t>
      </w:r>
    </w:p>
    <w:p w14:paraId="6187A17C"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Izmantojamie materiāli un to veids var tikt precizēti projektēšanas laikā.</w:t>
      </w:r>
    </w:p>
    <w:p w14:paraId="2B4AF9C0"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en-US"/>
        </w:rPr>
        <w:t>Būvizmaksu tāmi Uzņēmējs sagatavo atbilstoši Latvijas būvnormatīvam LBN 501-17 „Būvizmaksu noteikšanas kārtība” un darbu un būvizstrādājumu apjomu sarakstam. Tāmēs jānorāda konkrēti būvizstrādājumi (nepieļaujot variantus), kam jāatbilst Ministru kabineta 25.03.2014. noteikumiem Nr.156 „Būvizstrādājumu tirgus uzraudzības kārtība”.</w:t>
      </w:r>
    </w:p>
    <w:p w14:paraId="765BFD35"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lang w:eastAsia="ar-SA"/>
        </w:rPr>
        <w:t>Visiem paskaidrojuma rakstā - būvprojektā iekļautajiem būvizstrādājumiem ir jā</w:t>
      </w:r>
      <w:r w:rsidRPr="00A433B4">
        <w:rPr>
          <w:rFonts w:ascii="Times New Roman" w:eastAsia="Calibri Light" w:hAnsi="Times New Roman"/>
          <w:color w:val="000000"/>
          <w:sz w:val="22"/>
          <w:szCs w:val="26"/>
          <w:lang w:eastAsia="en-US"/>
        </w:rPr>
        <w:t>atbilst būvniecību regulējošu normatīvo aktu prasībām.</w:t>
      </w:r>
    </w:p>
    <w:p w14:paraId="420DDEE1" w14:textId="77777777" w:rsidR="00A433B4" w:rsidRPr="00A433B4" w:rsidRDefault="00A433B4" w:rsidP="00A433B4">
      <w:pPr>
        <w:suppressAutoHyphens/>
        <w:autoSpaceDN w:val="0"/>
        <w:spacing w:after="160"/>
        <w:textAlignment w:val="baseline"/>
        <w:rPr>
          <w:rFonts w:cs="Arial"/>
          <w:sz w:val="22"/>
          <w:szCs w:val="22"/>
          <w:lang w:eastAsia="en-US"/>
        </w:rPr>
      </w:pPr>
    </w:p>
    <w:p w14:paraId="292C24B2" w14:textId="77777777" w:rsidR="00A433B4" w:rsidRPr="00A433B4" w:rsidRDefault="00A433B4" w:rsidP="00A433B4">
      <w:pPr>
        <w:pStyle w:val="Sarakstarindkopa"/>
        <w:keepNext/>
        <w:keepLines/>
        <w:numPr>
          <w:ilvl w:val="0"/>
          <w:numId w:val="42"/>
        </w:numPr>
        <w:autoSpaceDN w:val="0"/>
        <w:spacing w:before="240" w:after="240"/>
        <w:jc w:val="center"/>
        <w:textAlignment w:val="baseline"/>
        <w:outlineLvl w:val="0"/>
        <w:rPr>
          <w:rFonts w:ascii="Times New Roman" w:eastAsia="Calibri Light" w:hAnsi="Times New Roman"/>
          <w:b/>
          <w:color w:val="000000"/>
          <w:sz w:val="22"/>
          <w:szCs w:val="32"/>
          <w:lang w:eastAsia="en-US"/>
        </w:rPr>
      </w:pPr>
      <w:r w:rsidRPr="00A433B4">
        <w:rPr>
          <w:rFonts w:ascii="Times New Roman" w:eastAsia="Calibri Light" w:hAnsi="Times New Roman"/>
          <w:b/>
          <w:color w:val="000000"/>
          <w:sz w:val="22"/>
          <w:szCs w:val="32"/>
          <w:lang w:eastAsia="en-US"/>
        </w:rPr>
        <w:t>Tehniskās</w:t>
      </w:r>
      <w:r w:rsidRPr="00A433B4">
        <w:rPr>
          <w:rFonts w:ascii="Times New Roman" w:eastAsia="Calibri Light" w:hAnsi="Times New Roman"/>
          <w:b/>
          <w:color w:val="000000"/>
          <w:sz w:val="22"/>
          <w:szCs w:val="32"/>
        </w:rPr>
        <w:t xml:space="preserve"> specifikācijas būvdarbu laikā</w:t>
      </w:r>
    </w:p>
    <w:p w14:paraId="1D889B08"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Prasības veicamā darba izpildē, pieņemšanā un kvalitātes kontrolē nosaka:</w:t>
      </w:r>
    </w:p>
    <w:p w14:paraId="1CB037A2" w14:textId="77777777" w:rsidR="00A433B4" w:rsidRPr="00A433B4" w:rsidRDefault="00A433B4" w:rsidP="00A433B4">
      <w:pPr>
        <w:pStyle w:val="Sarakstarindkopa"/>
        <w:keepNext/>
        <w:keepLines/>
        <w:numPr>
          <w:ilvl w:val="2"/>
          <w:numId w:val="42"/>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Būvniecības likums;</w:t>
      </w:r>
    </w:p>
    <w:p w14:paraId="2F52FE65" w14:textId="77777777" w:rsidR="00A433B4" w:rsidRPr="00A433B4" w:rsidRDefault="00A433B4" w:rsidP="00A433B4">
      <w:pPr>
        <w:pStyle w:val="Sarakstarindkopa"/>
        <w:keepNext/>
        <w:keepLines/>
        <w:numPr>
          <w:ilvl w:val="2"/>
          <w:numId w:val="42"/>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citi Latvijas Republikā spēkā esošie būvniecību, darba drošību, elektrodrošību un ugunsdrošību regulējošie normatīvie akti;</w:t>
      </w:r>
    </w:p>
    <w:p w14:paraId="1DF6398B" w14:textId="77777777" w:rsidR="00A433B4" w:rsidRPr="00A433B4" w:rsidRDefault="00A433B4" w:rsidP="00A433B4">
      <w:pPr>
        <w:pStyle w:val="Sarakstarindkopa"/>
        <w:keepNext/>
        <w:keepLines/>
        <w:numPr>
          <w:ilvl w:val="2"/>
          <w:numId w:val="42"/>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pasūtītāja norādījumi.</w:t>
      </w:r>
    </w:p>
    <w:p w14:paraId="0A0A3C9A" w14:textId="77777777" w:rsidR="00A433B4" w:rsidRPr="00A433B4" w:rsidRDefault="00A433B4" w:rsidP="00A433B4">
      <w:pPr>
        <w:keepNext/>
        <w:numPr>
          <w:ilvl w:val="1"/>
          <w:numId w:val="42"/>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i/>
          <w:color w:val="000000"/>
          <w:sz w:val="22"/>
          <w:szCs w:val="26"/>
        </w:rPr>
        <w:t>Darbu</w:t>
      </w:r>
      <w:r w:rsidRPr="00A433B4">
        <w:rPr>
          <w:rFonts w:ascii="Times New Roman" w:eastAsia="Calibri Light" w:hAnsi="Times New Roman"/>
          <w:color w:val="000000"/>
          <w:sz w:val="22"/>
          <w:szCs w:val="26"/>
        </w:rPr>
        <w:t xml:space="preserve"> veikšana ir jāsaskaņo ar Pasūtītāju un tos veicot obligāti jāievēro šādi Pasūtītāja norādījumi:</w:t>
      </w:r>
    </w:p>
    <w:p w14:paraId="45C38EC7" w14:textId="77777777" w:rsidR="00A433B4" w:rsidRPr="00A433B4" w:rsidRDefault="00A433B4" w:rsidP="00A433B4">
      <w:pPr>
        <w:widowControl w:val="0"/>
        <w:numPr>
          <w:ilvl w:val="0"/>
          <w:numId w:val="42"/>
        </w:numPr>
        <w:suppressAutoHyphens/>
        <w:overflowPunct w:val="0"/>
        <w:autoSpaceDE w:val="0"/>
        <w:autoSpaceDN w:val="0"/>
        <w:spacing w:after="160" w:line="268" w:lineRule="exact"/>
        <w:ind w:right="81"/>
        <w:jc w:val="both"/>
        <w:textAlignment w:val="baseline"/>
        <w:rPr>
          <w:rFonts w:ascii="Times New Roman" w:eastAsia="Times New Roman" w:hAnsi="Times New Roman"/>
          <w:vanish/>
          <w:sz w:val="22"/>
          <w:szCs w:val="22"/>
        </w:rPr>
      </w:pPr>
    </w:p>
    <w:p w14:paraId="7A492FEC" w14:textId="77777777" w:rsidR="00A433B4" w:rsidRPr="00A433B4" w:rsidRDefault="00A433B4" w:rsidP="00A433B4">
      <w:pPr>
        <w:widowControl w:val="0"/>
        <w:numPr>
          <w:ilvl w:val="1"/>
          <w:numId w:val="42"/>
        </w:numPr>
        <w:suppressAutoHyphens/>
        <w:overflowPunct w:val="0"/>
        <w:autoSpaceDE w:val="0"/>
        <w:autoSpaceDN w:val="0"/>
        <w:spacing w:after="160" w:line="268" w:lineRule="exact"/>
        <w:ind w:right="81"/>
        <w:jc w:val="both"/>
        <w:textAlignment w:val="baseline"/>
        <w:rPr>
          <w:rFonts w:ascii="Times New Roman" w:eastAsia="Times New Roman" w:hAnsi="Times New Roman"/>
          <w:vanish/>
          <w:sz w:val="22"/>
          <w:szCs w:val="22"/>
        </w:rPr>
      </w:pPr>
    </w:p>
    <w:p w14:paraId="64C06373" w14:textId="3219D50F"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p>
    <w:p w14:paraId="43B41037"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lang w:eastAsia="en-US"/>
        </w:rPr>
      </w:pPr>
      <w:r w:rsidRPr="00A433B4">
        <w:rPr>
          <w:rFonts w:ascii="Times New Roman" w:eastAsia="Calibri Light" w:hAnsi="Times New Roman"/>
          <w:color w:val="000000"/>
          <w:sz w:val="22"/>
          <w:szCs w:val="24"/>
          <w:lang w:eastAsia="en-US"/>
        </w:rPr>
        <w:t>Visās darbu izpildes vietās būvlaukumā, kā arī teritorijām, kur tiek izmantotas materiālu utt. uzglabāšanai, ir jānodrošina pagaidu nožogojums. Nožogojuma barjeras jāuzstāda pirms būvdarbu uzsākšanas, lai nodrošinātu iedzīvotāju drošību. Nožogojumam ir jāatbilst saistošajām prasībām attiecībā uz darbiem, kas tiek veikti uz koplietošanas ceļiem vai to tuvumā;</w:t>
      </w:r>
    </w:p>
    <w:p w14:paraId="6DDED4DC" w14:textId="54068A01"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lang w:eastAsia="en-US"/>
        </w:rPr>
      </w:pPr>
      <w:r w:rsidRPr="00A433B4">
        <w:rPr>
          <w:rFonts w:ascii="Times New Roman" w:eastAsia="Calibri Light" w:hAnsi="Times New Roman"/>
          <w:color w:val="000000"/>
          <w:sz w:val="22"/>
          <w:szCs w:val="24"/>
          <w:lang w:eastAsia="en-US"/>
        </w:rPr>
        <w:t xml:space="preserve">Uzņēmējs </w:t>
      </w:r>
      <w:r w:rsidR="00D4181E">
        <w:rPr>
          <w:rFonts w:ascii="Times New Roman" w:eastAsia="Calibri Light" w:hAnsi="Times New Roman"/>
          <w:color w:val="000000"/>
          <w:sz w:val="22"/>
          <w:szCs w:val="24"/>
          <w:lang w:eastAsia="en-US"/>
        </w:rPr>
        <w:t>ir</w:t>
      </w:r>
      <w:r w:rsidRPr="00A433B4">
        <w:rPr>
          <w:rFonts w:ascii="Times New Roman" w:eastAsia="Calibri Light" w:hAnsi="Times New Roman"/>
          <w:color w:val="000000"/>
          <w:sz w:val="22"/>
          <w:szCs w:val="24"/>
          <w:lang w:eastAsia="en-US"/>
        </w:rPr>
        <w:t xml:space="preserve"> materiāl</w:t>
      </w:r>
      <w:r w:rsidR="00D4181E">
        <w:rPr>
          <w:rFonts w:ascii="Times New Roman" w:eastAsia="Calibri Light" w:hAnsi="Times New Roman"/>
          <w:color w:val="000000"/>
          <w:sz w:val="22"/>
          <w:szCs w:val="24"/>
          <w:lang w:eastAsia="en-US"/>
        </w:rPr>
        <w:t>i</w:t>
      </w:r>
      <w:r w:rsidRPr="00A433B4">
        <w:rPr>
          <w:rFonts w:ascii="Times New Roman" w:eastAsia="Calibri Light" w:hAnsi="Times New Roman"/>
          <w:color w:val="000000"/>
          <w:sz w:val="22"/>
          <w:szCs w:val="24"/>
          <w:lang w:eastAsia="en-US"/>
        </w:rPr>
        <w:t xml:space="preserve"> atbildī</w:t>
      </w:r>
      <w:r w:rsidR="00D4181E">
        <w:rPr>
          <w:rFonts w:ascii="Times New Roman" w:eastAsia="Calibri Light" w:hAnsi="Times New Roman"/>
          <w:color w:val="000000"/>
          <w:sz w:val="22"/>
          <w:szCs w:val="24"/>
          <w:lang w:eastAsia="en-US"/>
        </w:rPr>
        <w:t>gs</w:t>
      </w:r>
      <w:r w:rsidRPr="00A433B4">
        <w:rPr>
          <w:rFonts w:ascii="Times New Roman" w:eastAsia="Calibri Light" w:hAnsi="Times New Roman"/>
          <w:color w:val="000000"/>
          <w:sz w:val="22"/>
          <w:szCs w:val="24"/>
          <w:lang w:eastAsia="en-US"/>
        </w:rPr>
        <w:t xml:space="preserve"> par iespējamajiem negadījumiem vai bojājumiem, kas rodas tā nespējas </w:t>
      </w:r>
      <w:r w:rsidR="00D4181E" w:rsidRPr="00A433B4">
        <w:rPr>
          <w:rFonts w:ascii="Times New Roman" w:eastAsia="Calibri Light" w:hAnsi="Times New Roman"/>
          <w:color w:val="000000"/>
          <w:sz w:val="22"/>
          <w:szCs w:val="24"/>
          <w:lang w:eastAsia="en-US"/>
        </w:rPr>
        <w:t>rezultātā</w:t>
      </w:r>
      <w:r w:rsidR="00D4181E">
        <w:rPr>
          <w:rFonts w:ascii="Times New Roman" w:eastAsia="Calibri Light" w:hAnsi="Times New Roman"/>
          <w:color w:val="000000"/>
          <w:sz w:val="22"/>
          <w:szCs w:val="24"/>
          <w:lang w:eastAsia="en-US"/>
        </w:rPr>
        <w:t xml:space="preserve"> </w:t>
      </w:r>
      <w:r w:rsidRPr="00A433B4">
        <w:rPr>
          <w:rFonts w:ascii="Times New Roman" w:eastAsia="Calibri Light" w:hAnsi="Times New Roman"/>
          <w:color w:val="000000"/>
          <w:sz w:val="22"/>
          <w:szCs w:val="24"/>
          <w:lang w:eastAsia="en-US"/>
        </w:rPr>
        <w:t>nodrošināt pietiekamu nožogojumu, apsardzi vai apgaismojumu būvvietā, kā arī par iespējamajām neērtībām vai kaitējumu, kas tiek nodarīts sabiedrībai vai īpašniekiem Uzņēmēja nevērības dēļ;</w:t>
      </w:r>
    </w:p>
    <w:p w14:paraId="1898F5AF"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Jānodrošina virszemes un gruntsūdeņu pasargāšanu no piesārņojumiem būvdarbu veikšanas laikā;</w:t>
      </w:r>
    </w:p>
    <w:p w14:paraId="3F15F47F"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Uzņēmējam jāparedz Objekta pievedceļu ikdienas kopšana un pēc Objekta pabeigšanas to atjaunošana sākotnējā stāvoklī;</w:t>
      </w:r>
    </w:p>
    <w:p w14:paraId="48516F46"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Veicot segtos darbus, Uzņēmējam pirms darbu pabeigšanas obligāta segto konstrukciju, mezglu un situāciju foto fiksācija;</w:t>
      </w:r>
    </w:p>
    <w:p w14:paraId="7726A0AD"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Pasūtītājam iesniedzamajā piedāvājumā Uzņēmējam jāparedz visi darbu veidi un apjomi, materiāli, mehānismi un nepieciešamais enerģijas patēriņš;</w:t>
      </w:r>
    </w:p>
    <w:p w14:paraId="1FEEFB4B" w14:textId="7777777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Uzņēmējs nodrošina būvdarbu vadītāja klātbūtni Objektā atbilstoši plānotajiem darbiem.</w:t>
      </w:r>
    </w:p>
    <w:p w14:paraId="2E2B3C32" w14:textId="77777777" w:rsidR="00A433B4" w:rsidRPr="00A433B4" w:rsidRDefault="00A433B4" w:rsidP="00A433B4">
      <w:pPr>
        <w:suppressAutoHyphens/>
        <w:autoSpaceDN w:val="0"/>
        <w:spacing w:after="160"/>
        <w:ind w:left="1134"/>
        <w:textAlignment w:val="baseline"/>
        <w:rPr>
          <w:rFonts w:cs="Arial"/>
          <w:sz w:val="22"/>
          <w:szCs w:val="22"/>
        </w:rPr>
      </w:pPr>
    </w:p>
    <w:p w14:paraId="4BB11CBC" w14:textId="3AD59E57" w:rsidR="00A433B4" w:rsidRPr="00A433B4" w:rsidRDefault="00A433B4" w:rsidP="00A433B4">
      <w:pPr>
        <w:pStyle w:val="Sarakstarindkopa"/>
        <w:keepNext/>
        <w:keepLines/>
        <w:numPr>
          <w:ilvl w:val="2"/>
          <w:numId w:val="43"/>
        </w:numPr>
        <w:autoSpaceDN w:val="0"/>
        <w:spacing w:before="40"/>
        <w:ind w:left="1134"/>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lastRenderedPageBreak/>
        <w:t xml:space="preserve">Darbu veikšanas laikā Uzņēmējs drīkst precizēt laika grafiku, nepārsniedzot līgumā noteikto būvdarbu izpildes termiņu. </w:t>
      </w:r>
    </w:p>
    <w:p w14:paraId="64A83894" w14:textId="77777777" w:rsidR="00A433B4" w:rsidRPr="00A433B4" w:rsidRDefault="00A433B4" w:rsidP="00A433B4">
      <w:pPr>
        <w:keepNext/>
        <w:numPr>
          <w:ilvl w:val="2"/>
          <w:numId w:val="43"/>
        </w:numPr>
        <w:suppressAutoHyphens/>
        <w:autoSpaceDN w:val="0"/>
        <w:spacing w:before="120" w:after="160"/>
        <w:ind w:left="993"/>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 xml:space="preserve">Ja Pasūtītāja piedāvātais gruntsgabals ir par mazu, lai Uzņēmējs varētu uz tā izvietot pagaidu būves un laukumus, tad Uzņēmējam uz sava rēķina jānomā viņam nepieciešamā zona. Nekāda papildus maksa netiek atzīta. </w:t>
      </w:r>
    </w:p>
    <w:p w14:paraId="248F6F44" w14:textId="77777777" w:rsidR="00A433B4" w:rsidRPr="00A433B4" w:rsidRDefault="00A433B4" w:rsidP="00A433B4">
      <w:pPr>
        <w:keepNext/>
        <w:numPr>
          <w:ilvl w:val="1"/>
          <w:numId w:val="43"/>
        </w:numPr>
        <w:suppressAutoHyphens/>
        <w:autoSpaceDN w:val="0"/>
        <w:spacing w:before="120" w:after="160"/>
        <w:jc w:val="both"/>
        <w:textAlignment w:val="baseline"/>
        <w:outlineLvl w:val="1"/>
        <w:rPr>
          <w:rFonts w:ascii="Times New Roman" w:eastAsia="Calibri Light" w:hAnsi="Times New Roman"/>
          <w:color w:val="000000"/>
          <w:sz w:val="22"/>
          <w:szCs w:val="26"/>
          <w:lang w:eastAsia="en-US"/>
        </w:rPr>
      </w:pPr>
      <w:r w:rsidRPr="00A433B4">
        <w:rPr>
          <w:rFonts w:ascii="Times New Roman" w:eastAsia="Calibri Light" w:hAnsi="Times New Roman"/>
          <w:color w:val="000000"/>
          <w:sz w:val="22"/>
          <w:szCs w:val="26"/>
        </w:rPr>
        <w:t>Būvtāfeli uzstāda Uzņēmējs, iepriekš saskaņojot vizuālo izskatu ar Pasūtītāju.</w:t>
      </w:r>
      <w:r w:rsidRPr="00A433B4">
        <w:rPr>
          <w:rFonts w:ascii="Times New Roman" w:eastAsia="Calibri Light" w:hAnsi="Times New Roman"/>
          <w:color w:val="000000"/>
          <w:sz w:val="22"/>
          <w:szCs w:val="22"/>
          <w:lang w:eastAsia="en-US"/>
        </w:rPr>
        <w:t xml:space="preserve"> </w:t>
      </w:r>
      <w:r w:rsidRPr="00A433B4">
        <w:rPr>
          <w:rFonts w:ascii="Times New Roman" w:eastAsia="Calibri Light" w:hAnsi="Times New Roman"/>
          <w:color w:val="000000"/>
          <w:sz w:val="22"/>
          <w:szCs w:val="26"/>
        </w:rPr>
        <w:t xml:space="preserve">Papildus izmaksas netiek atzītas. </w:t>
      </w:r>
    </w:p>
    <w:p w14:paraId="2DAC53F4" w14:textId="77777777" w:rsidR="00A433B4" w:rsidRPr="00A433B4" w:rsidRDefault="00A433B4" w:rsidP="00A433B4">
      <w:pPr>
        <w:keepNext/>
        <w:numPr>
          <w:ilvl w:val="1"/>
          <w:numId w:val="43"/>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 xml:space="preserve">Sagatavošanās darbi ietver visus darbus, kas izriet no izstrādātā Paskaidrojuma raksta un ir nepieciešami Darbu izpildes nodrošināšanai. Ja arī kāds darbs nav īpaši uzsvērts, tad Uzņēmējam ir jāievērtē visi darbi, kas vajadzīgi būvlaukuma funkcionēšanai. Ar sagatavošanās darbiem ir jāsaprot laika posmu pirms jebkuru atsevišķu darbu uzsākšanas, ne tikai pirmās nedēļas pēc būvdarbu līguma noslēgšanas līdz būvniecības procesa uzsākšanai. </w:t>
      </w:r>
    </w:p>
    <w:p w14:paraId="471D7FB9" w14:textId="77777777" w:rsidR="00A433B4" w:rsidRPr="00A433B4" w:rsidRDefault="00A433B4" w:rsidP="00A433B4">
      <w:pPr>
        <w:keepNext/>
        <w:numPr>
          <w:ilvl w:val="1"/>
          <w:numId w:val="43"/>
        </w:numPr>
        <w:suppressAutoHyphens/>
        <w:autoSpaceDN w:val="0"/>
        <w:spacing w:before="120" w:after="160"/>
        <w:jc w:val="both"/>
        <w:textAlignment w:val="baseline"/>
        <w:outlineLvl w:val="1"/>
        <w:rPr>
          <w:rFonts w:ascii="Times New Roman" w:eastAsia="Calibri Light" w:hAnsi="Times New Roman"/>
          <w:color w:val="000000"/>
          <w:sz w:val="22"/>
          <w:szCs w:val="26"/>
        </w:rPr>
      </w:pPr>
      <w:r w:rsidRPr="00A433B4">
        <w:rPr>
          <w:rFonts w:ascii="Times New Roman" w:eastAsia="Calibri Light" w:hAnsi="Times New Roman"/>
          <w:color w:val="000000"/>
          <w:sz w:val="22"/>
          <w:szCs w:val="26"/>
        </w:rPr>
        <w:t xml:space="preserve">Pārbaude un testēšana: </w:t>
      </w:r>
    </w:p>
    <w:p w14:paraId="51B9AC01" w14:textId="77777777" w:rsidR="00A433B4" w:rsidRPr="00A433B4" w:rsidRDefault="00A433B4" w:rsidP="00A433B4">
      <w:pPr>
        <w:pStyle w:val="Sarakstarindkopa"/>
        <w:keepNext/>
        <w:keepLines/>
        <w:numPr>
          <w:ilvl w:val="2"/>
          <w:numId w:val="43"/>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Jebkurā brīdī, kad Pasūtītājs uzskata par nepieciešamu, viņš var apmeklēt attiecīgā materiāla ražošanas uzņēmumu, lai pārliecinātos par ražošanas kvalitāti. Materiāliem jābūt pārbaudītiem pirms tie atstāj ražotāja vai piegādātāja teritoriju, kā arī pēc to saņemšanas Objektā.</w:t>
      </w:r>
    </w:p>
    <w:p w14:paraId="5B088D5C" w14:textId="77777777" w:rsidR="00A433B4" w:rsidRPr="00A433B4" w:rsidRDefault="00A433B4" w:rsidP="00A433B4">
      <w:pPr>
        <w:pStyle w:val="Sarakstarindkopa"/>
        <w:keepNext/>
        <w:keepLines/>
        <w:numPr>
          <w:ilvl w:val="2"/>
          <w:numId w:val="43"/>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Uzņēmējam jādod laiks pasūtītājam, lai veiktu visu nepieciešamo materiālu novērtēšanu un dotu atļauju to uzglabāšanai Objektā. Darbu kavējumi, kas radušies laikā nenovērtētu vai nepiegādātu materiālu dēļ netiks uzskatīti par objektīviem iemesliem Objekta nodošanas ekspluatācijā beigu termiņa neievērošanā.</w:t>
      </w:r>
    </w:p>
    <w:p w14:paraId="7223EAF2" w14:textId="77777777" w:rsidR="00A433B4" w:rsidRPr="00A433B4" w:rsidRDefault="00A433B4" w:rsidP="00A433B4">
      <w:pPr>
        <w:pStyle w:val="Sarakstarindkopa"/>
        <w:keepNext/>
        <w:keepLines/>
        <w:numPr>
          <w:ilvl w:val="2"/>
          <w:numId w:val="43"/>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Izmantojamie materiāli pirms to iegādes un izmantošanas ir jāsaskaņo ar pasūtītāju.</w:t>
      </w:r>
    </w:p>
    <w:p w14:paraId="66F92EA9" w14:textId="77777777" w:rsidR="00A433B4" w:rsidRPr="00A433B4" w:rsidRDefault="00A433B4" w:rsidP="00A433B4">
      <w:pPr>
        <w:pStyle w:val="Sarakstarindkopa"/>
        <w:keepNext/>
        <w:keepLines/>
        <w:numPr>
          <w:ilvl w:val="2"/>
          <w:numId w:val="43"/>
        </w:numPr>
        <w:autoSpaceDN w:val="0"/>
        <w:spacing w:before="40"/>
        <w:jc w:val="both"/>
        <w:textAlignment w:val="baseline"/>
        <w:outlineLvl w:val="2"/>
        <w:rPr>
          <w:rFonts w:ascii="Times New Roman" w:eastAsia="Calibri Light" w:hAnsi="Times New Roman"/>
          <w:color w:val="000000"/>
          <w:sz w:val="22"/>
          <w:szCs w:val="24"/>
          <w:lang w:eastAsia="en-US"/>
        </w:rPr>
      </w:pPr>
      <w:r w:rsidRPr="00A433B4">
        <w:rPr>
          <w:rFonts w:ascii="Times New Roman" w:eastAsia="Calibri Light" w:hAnsi="Times New Roman"/>
          <w:color w:val="000000"/>
          <w:sz w:val="22"/>
          <w:szCs w:val="24"/>
          <w:lang w:eastAsia="en-US"/>
        </w:rPr>
        <w:t>Būvdarbos izmantotajiem būvizstrādājumiem jābūt</w:t>
      </w:r>
      <w:r w:rsidRPr="00A433B4">
        <w:rPr>
          <w:rFonts w:ascii="Times New Roman" w:eastAsia="Calibri Light" w:hAnsi="Times New Roman"/>
          <w:color w:val="000000"/>
          <w:szCs w:val="24"/>
          <w:lang w:eastAsia="en-US"/>
        </w:rPr>
        <w:t xml:space="preserve"> </w:t>
      </w:r>
      <w:r w:rsidRPr="00A433B4">
        <w:rPr>
          <w:rFonts w:ascii="Times New Roman" w:eastAsia="Calibri Light" w:hAnsi="Times New Roman"/>
          <w:color w:val="000000"/>
          <w:sz w:val="22"/>
          <w:szCs w:val="24"/>
          <w:lang w:eastAsia="en-US"/>
        </w:rPr>
        <w:t>derīgiem paredzētajam izmantojumam, jānodrošina būvei izvirzīto būtisko prasību izpildi un jāatbilst būvniecību regulējošu normatīvo aktu prasībām</w:t>
      </w:r>
      <w:r w:rsidRPr="00A433B4">
        <w:rPr>
          <w:rFonts w:ascii="Times New Roman" w:eastAsia="Calibri Light" w:hAnsi="Times New Roman"/>
          <w:color w:val="000000"/>
          <w:szCs w:val="24"/>
          <w:lang w:eastAsia="en-US"/>
        </w:rPr>
        <w:t xml:space="preserve"> </w:t>
      </w:r>
      <w:r w:rsidRPr="00A433B4">
        <w:rPr>
          <w:rFonts w:ascii="Times New Roman" w:eastAsia="Calibri Light" w:hAnsi="Times New Roman"/>
          <w:color w:val="000000"/>
          <w:sz w:val="22"/>
          <w:szCs w:val="24"/>
          <w:lang w:eastAsia="en-US"/>
        </w:rPr>
        <w:t xml:space="preserve">(būvizstrādājumiem jāpievieno atbilstīga tehniskā dokumentācija). </w:t>
      </w:r>
      <w:r w:rsidRPr="00A433B4">
        <w:rPr>
          <w:rFonts w:ascii="Times New Roman" w:eastAsia="Times New Roman" w:hAnsi="Times New Roman"/>
          <w:color w:val="000000"/>
          <w:sz w:val="22"/>
          <w:szCs w:val="24"/>
        </w:rPr>
        <w:t xml:space="preserve"> </w:t>
      </w:r>
    </w:p>
    <w:p w14:paraId="00800734" w14:textId="77777777" w:rsidR="00A433B4" w:rsidRPr="00A433B4" w:rsidRDefault="00A433B4" w:rsidP="00A433B4">
      <w:pPr>
        <w:pStyle w:val="Sarakstarindkopa"/>
        <w:keepNext/>
        <w:keepLines/>
        <w:numPr>
          <w:ilvl w:val="2"/>
          <w:numId w:val="43"/>
        </w:numPr>
        <w:autoSpaceDN w:val="0"/>
        <w:spacing w:before="40"/>
        <w:jc w:val="both"/>
        <w:textAlignment w:val="baseline"/>
        <w:outlineLvl w:val="2"/>
        <w:rPr>
          <w:rFonts w:ascii="Times New Roman" w:eastAsia="Calibri Light" w:hAnsi="Times New Roman"/>
          <w:color w:val="000000"/>
          <w:sz w:val="22"/>
          <w:szCs w:val="24"/>
        </w:rPr>
      </w:pPr>
      <w:r w:rsidRPr="00A433B4">
        <w:rPr>
          <w:rFonts w:ascii="Times New Roman" w:eastAsia="Calibri Light" w:hAnsi="Times New Roman"/>
          <w:color w:val="000000"/>
          <w:sz w:val="22"/>
          <w:szCs w:val="24"/>
        </w:rPr>
        <w:t>Visiem ražotāja dokumentiem - kvalitātes sertifikātiem, pārbaudes lapām, ekspluatācija īpašību deklarācijām un tehnisko datu lapām u.c. dokumentiem, kas apliecina, ka materiāls ir ticis pārbaudīts atbilstoši vispārējiem standartiem un atbilst tiem, ir jābūt pievienotiem Būvniecības informācijas sistēmā (BIS).</w:t>
      </w:r>
    </w:p>
    <w:p w14:paraId="4AA10864" w14:textId="77777777" w:rsidR="00A433B4" w:rsidRPr="00A433B4" w:rsidRDefault="00A433B4" w:rsidP="00A433B4">
      <w:pPr>
        <w:pStyle w:val="Sarakstarindkopa"/>
        <w:numPr>
          <w:ilvl w:val="0"/>
          <w:numId w:val="43"/>
        </w:numPr>
        <w:autoSpaceDE w:val="0"/>
        <w:autoSpaceDN w:val="0"/>
        <w:spacing w:line="268" w:lineRule="exact"/>
        <w:ind w:right="71"/>
        <w:jc w:val="both"/>
        <w:rPr>
          <w:rFonts w:cs="Arial"/>
          <w:sz w:val="22"/>
          <w:szCs w:val="22"/>
          <w:lang w:eastAsia="en-US"/>
        </w:rPr>
      </w:pPr>
      <w:r w:rsidRPr="00A433B4">
        <w:rPr>
          <w:rFonts w:ascii="Times New Roman" w:hAnsi="Times New Roman"/>
          <w:sz w:val="22"/>
          <w:szCs w:val="22"/>
          <w:lang w:eastAsia="en-US"/>
        </w:rPr>
        <w:t xml:space="preserve">3.10 </w:t>
      </w:r>
      <w:r w:rsidRPr="00A433B4">
        <w:rPr>
          <w:rFonts w:ascii="Times New Roman" w:hAnsi="Times New Roman"/>
          <w:sz w:val="22"/>
          <w:szCs w:val="22"/>
          <w:lang w:eastAsia="en-US"/>
        </w:rPr>
        <w:tab/>
        <w:t>Jautājumos, kas nav noregulēti šajā tehniskajā specifikācijā vai līgumā Uzņēmējs sadarbojas ar Pasūtītāju.</w:t>
      </w:r>
    </w:p>
    <w:p w14:paraId="55892C4C" w14:textId="77777777" w:rsidR="00A433B4" w:rsidRPr="00A433B4" w:rsidRDefault="00A433B4" w:rsidP="00A433B4"/>
    <w:p w14:paraId="0F796B78" w14:textId="249CC4F4" w:rsidR="00EB248C" w:rsidRDefault="00EB248C" w:rsidP="00F06D29">
      <w:pPr>
        <w:pStyle w:val="Rindkopa"/>
        <w:spacing w:line="240" w:lineRule="auto"/>
        <w:ind w:left="360"/>
        <w:jc w:val="right"/>
        <w:rPr>
          <w:rFonts w:ascii="Times New Roman" w:hAnsi="Times New Roman"/>
          <w:b/>
          <w:bCs/>
          <w:sz w:val="22"/>
          <w:szCs w:val="22"/>
        </w:rPr>
      </w:pPr>
    </w:p>
    <w:p w14:paraId="2D3C97AA" w14:textId="08931221" w:rsidR="00A433B4" w:rsidRDefault="00A433B4" w:rsidP="00A433B4"/>
    <w:p w14:paraId="0D2B2667" w14:textId="77777777" w:rsidR="00A433B4" w:rsidRPr="00A433B4" w:rsidRDefault="00A433B4" w:rsidP="00A433B4"/>
    <w:p w14:paraId="23B98C3F" w14:textId="77777777" w:rsidR="00EB248C" w:rsidRDefault="00EB248C" w:rsidP="00F06D29">
      <w:pPr>
        <w:pStyle w:val="Rindkopa"/>
        <w:spacing w:line="240" w:lineRule="auto"/>
        <w:ind w:left="360"/>
        <w:jc w:val="right"/>
        <w:rPr>
          <w:rFonts w:ascii="Times New Roman" w:hAnsi="Times New Roman"/>
          <w:b/>
          <w:bCs/>
          <w:sz w:val="22"/>
          <w:szCs w:val="22"/>
        </w:rPr>
      </w:pPr>
    </w:p>
    <w:p w14:paraId="6BD361B7" w14:textId="401C9629" w:rsidR="00F06D29" w:rsidRPr="005E11CA" w:rsidRDefault="00EB248C" w:rsidP="00F06D29">
      <w:pPr>
        <w:pStyle w:val="Rindkopa"/>
        <w:spacing w:line="240" w:lineRule="auto"/>
        <w:ind w:left="360"/>
        <w:jc w:val="right"/>
        <w:rPr>
          <w:rFonts w:ascii="Times New Roman" w:hAnsi="Times New Roman"/>
          <w:b/>
          <w:bCs/>
          <w:sz w:val="22"/>
          <w:szCs w:val="22"/>
        </w:rPr>
      </w:pPr>
      <w:r>
        <w:rPr>
          <w:rFonts w:ascii="Times New Roman" w:hAnsi="Times New Roman"/>
          <w:b/>
          <w:bCs/>
          <w:sz w:val="22"/>
          <w:szCs w:val="22"/>
        </w:rPr>
        <w:t>4</w:t>
      </w:r>
      <w:r w:rsidR="00F06D29" w:rsidRPr="005E11CA">
        <w:rPr>
          <w:rFonts w:ascii="Times New Roman" w:hAnsi="Times New Roman"/>
          <w:b/>
          <w:bCs/>
          <w:sz w:val="22"/>
          <w:szCs w:val="22"/>
        </w:rPr>
        <w:t>.pielikums</w:t>
      </w:r>
    </w:p>
    <w:p w14:paraId="2758AC4F" w14:textId="77777777" w:rsidR="00D061CB" w:rsidRPr="005E11CA" w:rsidRDefault="00D061CB" w:rsidP="00D061CB">
      <w:pPr>
        <w:pStyle w:val="Sarakstanumurs2"/>
        <w:rPr>
          <w:sz w:val="22"/>
          <w:szCs w:val="22"/>
        </w:rPr>
      </w:pPr>
    </w:p>
    <w:p w14:paraId="0FD70BDF" w14:textId="77777777" w:rsidR="001F6BC1" w:rsidRPr="005E11CA" w:rsidRDefault="001F6BC1" w:rsidP="001F6BC1">
      <w:pPr>
        <w:pStyle w:val="Virsraksts6"/>
        <w:tabs>
          <w:tab w:val="left" w:pos="720"/>
        </w:tabs>
        <w:jc w:val="center"/>
        <w:rPr>
          <w:rFonts w:ascii="Times New Roman" w:hAnsi="Times New Roman" w:cs="Times New Roman"/>
          <w:b/>
          <w:sz w:val="22"/>
          <w:szCs w:val="22"/>
        </w:rPr>
      </w:pPr>
      <w:r w:rsidRPr="005E11CA">
        <w:rPr>
          <w:rFonts w:ascii="Times New Roman" w:hAnsi="Times New Roman" w:cs="Times New Roman"/>
          <w:b/>
          <w:sz w:val="22"/>
          <w:szCs w:val="22"/>
        </w:rPr>
        <w:t>PROJEKTĒŠANAS UZDEVUM</w:t>
      </w:r>
      <w:r w:rsidR="00D2751B" w:rsidRPr="005E11CA">
        <w:rPr>
          <w:rFonts w:ascii="Times New Roman" w:hAnsi="Times New Roman" w:cs="Times New Roman"/>
          <w:b/>
          <w:sz w:val="22"/>
          <w:szCs w:val="22"/>
        </w:rPr>
        <w:t>S</w:t>
      </w:r>
    </w:p>
    <w:p w14:paraId="47EF3431" w14:textId="77777777" w:rsidR="001F6BC1" w:rsidRPr="005E11CA" w:rsidRDefault="001F6BC1" w:rsidP="001F6BC1">
      <w:pPr>
        <w:pStyle w:val="Pamatteksts"/>
        <w:tabs>
          <w:tab w:val="left" w:pos="900"/>
          <w:tab w:val="left" w:pos="1080"/>
          <w:tab w:val="left" w:pos="3119"/>
        </w:tabs>
        <w:spacing w:after="0"/>
        <w:jc w:val="center"/>
        <w:rPr>
          <w:rFonts w:ascii="Times New Roman" w:hAnsi="Times New Roman"/>
          <w:bCs/>
          <w:sz w:val="22"/>
          <w:szCs w:val="22"/>
        </w:rPr>
      </w:pPr>
      <w:r w:rsidRPr="005E11CA">
        <w:rPr>
          <w:rFonts w:ascii="Times New Roman" w:hAnsi="Times New Roman"/>
          <w:bCs/>
          <w:sz w:val="22"/>
          <w:szCs w:val="22"/>
        </w:rPr>
        <w:t>iepirkumam</w:t>
      </w:r>
    </w:p>
    <w:p w14:paraId="2832C9BA" w14:textId="77777777" w:rsidR="00EB248C" w:rsidRDefault="00EB248C" w:rsidP="00EB248C">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3F719F04" w14:textId="77777777" w:rsidR="00EB248C" w:rsidRPr="00B23F6E" w:rsidRDefault="00EB248C" w:rsidP="00EB248C">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4FF251E3" w14:textId="7C5286F2"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VNP </w:t>
      </w:r>
      <w:r w:rsidR="00B23F6E">
        <w:rPr>
          <w:rFonts w:ascii="Times New Roman" w:hAnsi="Times New Roman"/>
          <w:bCs/>
          <w:lang w:val="lv-LV"/>
        </w:rPr>
        <w:t>2021/N – 06 ELFLA</w:t>
      </w:r>
    </w:p>
    <w:p w14:paraId="1E3C647B" w14:textId="77777777" w:rsidR="00D2751B" w:rsidRPr="005E11CA" w:rsidRDefault="00D2751B" w:rsidP="00D2751B">
      <w:pPr>
        <w:pStyle w:val="Parasts1"/>
        <w:spacing w:after="0" w:line="240" w:lineRule="auto"/>
        <w:jc w:val="center"/>
        <w:rPr>
          <w:rFonts w:ascii="Times New Roman" w:hAnsi="Times New Roman"/>
          <w:bCs/>
          <w:lang w:val="lv-LV"/>
        </w:rPr>
      </w:pPr>
    </w:p>
    <w:tbl>
      <w:tblPr>
        <w:tblW w:w="9776" w:type="dxa"/>
        <w:tblLayout w:type="fixed"/>
        <w:tblCellMar>
          <w:left w:w="10" w:type="dxa"/>
          <w:right w:w="10" w:type="dxa"/>
        </w:tblCellMar>
        <w:tblLook w:val="04A0" w:firstRow="1" w:lastRow="0" w:firstColumn="1" w:lastColumn="0" w:noHBand="0" w:noVBand="1"/>
      </w:tblPr>
      <w:tblGrid>
        <w:gridCol w:w="675"/>
        <w:gridCol w:w="2581"/>
        <w:gridCol w:w="6520"/>
      </w:tblGrid>
      <w:tr w:rsidR="00EB248C" w:rsidRPr="00EB248C" w14:paraId="299483AE"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80BA97"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82EDD4"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8F9F"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3</w:t>
            </w:r>
          </w:p>
        </w:tc>
      </w:tr>
      <w:tr w:rsidR="00EB248C" w:rsidRPr="00EB248C" w14:paraId="3104A5FE" w14:textId="77777777" w:rsidTr="00642226">
        <w:trPr>
          <w:trHeight w:val="439"/>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8C778A"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D2ADFE"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Projektējamā objekta nosaukums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69C057"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Paskaidrojuma raksts ēkas novietošanai</w:t>
            </w:r>
          </w:p>
        </w:tc>
      </w:tr>
      <w:tr w:rsidR="00EB248C" w:rsidRPr="00EB248C" w14:paraId="3B7D3751"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60D9B1"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8C1BAB"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Projektējamā objekta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0E23B8" w14:textId="77777777" w:rsidR="00EB248C" w:rsidRPr="00EB248C" w:rsidRDefault="00EB248C" w:rsidP="00EB248C">
            <w:pPr>
              <w:suppressAutoHyphens/>
              <w:autoSpaceDN w:val="0"/>
              <w:textAlignment w:val="baseline"/>
              <w:rPr>
                <w:rFonts w:ascii="Times New Roman" w:eastAsia="Times New Roman" w:hAnsi="Times New Roman"/>
                <w:sz w:val="24"/>
                <w:szCs w:val="24"/>
                <w:lang w:eastAsia="en-US"/>
              </w:rPr>
            </w:pPr>
            <w:bookmarkStart w:id="8" w:name="_Hlk72144114"/>
            <w:r w:rsidRPr="00EB248C">
              <w:rPr>
                <w:rFonts w:ascii="Times New Roman" w:eastAsia="Times New Roman" w:hAnsi="Times New Roman"/>
                <w:bCs/>
                <w:sz w:val="22"/>
                <w:szCs w:val="30"/>
                <w:lang w:eastAsia="en-US"/>
              </w:rPr>
              <w:t>“Rites pamatskola”, Cīruļi, Rites pag., Viesītes nov</w:t>
            </w:r>
            <w:bookmarkEnd w:id="8"/>
            <w:r w:rsidRPr="00EB248C">
              <w:rPr>
                <w:rFonts w:ascii="Times New Roman" w:eastAsia="Times New Roman" w:hAnsi="Times New Roman"/>
                <w:bCs/>
                <w:sz w:val="22"/>
                <w:szCs w:val="30"/>
                <w:lang w:eastAsia="en-US"/>
              </w:rPr>
              <w:t>.</w:t>
            </w:r>
          </w:p>
        </w:tc>
      </w:tr>
      <w:tr w:rsidR="00EB248C" w:rsidRPr="00EB248C" w14:paraId="08D64440"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DBFE05D"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lastRenderedPageBreak/>
              <w:t>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0F23A1"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Zemes vienības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D6BB25" w14:textId="77777777" w:rsidR="00EB248C" w:rsidRPr="00EB248C" w:rsidRDefault="00EB248C" w:rsidP="00EB248C">
            <w:pPr>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5680 004 0228</w:t>
            </w:r>
          </w:p>
        </w:tc>
      </w:tr>
      <w:tr w:rsidR="00EB248C" w:rsidRPr="00EB248C" w14:paraId="75C40C83"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04FB82"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315CCE"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Ēkas kadastra apzīmējums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2159E" w14:textId="77777777" w:rsidR="00EB248C" w:rsidRPr="00EB248C" w:rsidRDefault="00EB248C" w:rsidP="00EB248C">
            <w:pPr>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w:t>
            </w:r>
          </w:p>
        </w:tc>
      </w:tr>
      <w:tr w:rsidR="00EB248C" w:rsidRPr="00EB248C" w14:paraId="7B554CEA"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20EDAE"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4B2238"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Pasūtītājs: nosaukums, adrese</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CC1D8"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Viesītes novada pašvaldība</w:t>
            </w:r>
            <w:r w:rsidRPr="00EB248C">
              <w:rPr>
                <w:rFonts w:ascii="Times New Roman" w:eastAsia="Times New Roman" w:hAnsi="Times New Roman"/>
                <w:sz w:val="22"/>
                <w:szCs w:val="22"/>
                <w:lang w:eastAsia="en-US"/>
              </w:rPr>
              <w:br/>
              <w:t>Brīvības iela 10, Viesīte, Viesītes pag., Viesītes nov., LV-5237</w:t>
            </w:r>
          </w:p>
        </w:tc>
      </w:tr>
      <w:tr w:rsidR="00EB248C" w:rsidRPr="00EB248C" w14:paraId="55E057A6"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7497DC"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F2874D"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Būvniecības veids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D472C"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Cs/>
                <w:sz w:val="22"/>
                <w:szCs w:val="22"/>
                <w:lang w:eastAsia="en-US"/>
              </w:rPr>
              <w:t>Ēkas novietošana</w:t>
            </w:r>
          </w:p>
        </w:tc>
      </w:tr>
      <w:tr w:rsidR="00EB248C" w:rsidRPr="00EB248C" w14:paraId="08F85A44"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8F4E1A"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B40A46"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Projektēšanas stadijas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AD634"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Paskaidrojuma raksts ēkas novietošanai</w:t>
            </w:r>
          </w:p>
        </w:tc>
      </w:tr>
      <w:tr w:rsidR="00EB248C" w:rsidRPr="00EB248C" w14:paraId="32B715AC"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ABA038"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9.</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2E630D"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Projektēšanas robežas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ADA57"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Cs/>
                <w:sz w:val="22"/>
                <w:szCs w:val="22"/>
                <w:lang w:eastAsia="en-US"/>
              </w:rPr>
              <w:t>Projektēšanas robežas aptver vienu zemes gabalu</w:t>
            </w:r>
          </w:p>
        </w:tc>
      </w:tr>
      <w:tr w:rsidR="00EB248C" w:rsidRPr="00EB248C" w14:paraId="2349506A"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C727B3"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10.</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4ACB0D"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Izejas materiāli projektēšanai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CA76F"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Cs/>
                <w:sz w:val="22"/>
                <w:szCs w:val="22"/>
                <w:lang w:eastAsia="en-US"/>
              </w:rPr>
              <w:t>1. Projektēšanas uzdevums;</w:t>
            </w:r>
          </w:p>
          <w:p w14:paraId="5C9034E0"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bCs/>
                <w:sz w:val="22"/>
                <w:szCs w:val="22"/>
                <w:lang w:eastAsia="en-US"/>
              </w:rPr>
              <w:t>2. Teritorijas situācijas plāns;</w:t>
            </w:r>
          </w:p>
        </w:tc>
      </w:tr>
      <w:tr w:rsidR="00EB248C" w:rsidRPr="00EB248C" w14:paraId="027A9182"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9EC095"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11.</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4EF84F"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Ziņas par būvi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98C2EB"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 xml:space="preserve">Ēkas grupa saskaņā ar MK noteikumu Nr. 500 “Vispārīgie būvnoteikumi” 1. pielikumu – </w:t>
            </w:r>
            <w:r w:rsidRPr="00EB248C">
              <w:rPr>
                <w:rFonts w:ascii="Times New Roman" w:eastAsia="Times New Roman" w:hAnsi="Times New Roman"/>
                <w:b/>
                <w:bCs/>
                <w:sz w:val="22"/>
                <w:szCs w:val="24"/>
                <w:lang w:eastAsia="en-US"/>
              </w:rPr>
              <w:t>I grupa.</w:t>
            </w:r>
          </w:p>
        </w:tc>
      </w:tr>
      <w:tr w:rsidR="00EB248C" w:rsidRPr="00EB248C" w14:paraId="7BBD6EB8"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2CDD6D"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12.</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377717"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Galvenie projektā paredzamie darbi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8BB0" w14:textId="77777777" w:rsidR="00EB248C" w:rsidRPr="00EB248C" w:rsidRDefault="00EB248C" w:rsidP="00EB248C">
            <w:pPr>
              <w:numPr>
                <w:ilvl w:val="0"/>
                <w:numId w:val="3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 xml:space="preserve"> Koka konstrukciju nojumes (lapenes) uzstādīšana (</w:t>
            </w:r>
            <w:r w:rsidRPr="00EB248C">
              <w:rPr>
                <w:rFonts w:ascii="Times New Roman" w:eastAsia="Times New Roman" w:hAnsi="Times New Roman"/>
                <w:i/>
                <w:iCs/>
                <w:sz w:val="22"/>
                <w:szCs w:val="22"/>
                <w:lang w:eastAsia="en-US"/>
              </w:rPr>
              <w:t>platība no 20</w:t>
            </w:r>
            <w:r w:rsidRPr="00EB248C">
              <w:rPr>
                <w:rFonts w:ascii="Times New Roman" w:eastAsia="Times New Roman" w:hAnsi="Times New Roman"/>
                <w:sz w:val="22"/>
                <w:szCs w:val="22"/>
                <w:lang w:eastAsia="en-US"/>
              </w:rPr>
              <w:t xml:space="preserve"> </w:t>
            </w:r>
            <w:r w:rsidRPr="00EB248C">
              <w:rPr>
                <w:rFonts w:ascii="Times New Roman" w:eastAsia="Times New Roman" w:hAnsi="Times New Roman"/>
                <w:i/>
                <w:iCs/>
                <w:sz w:val="22"/>
                <w:szCs w:val="22"/>
                <w:lang w:eastAsia="en-US"/>
              </w:rPr>
              <w:t>līdz 25 m</w:t>
            </w:r>
            <w:r w:rsidRPr="00EB248C">
              <w:rPr>
                <w:rFonts w:ascii="Times New Roman" w:eastAsia="Times New Roman" w:hAnsi="Times New Roman"/>
                <w:i/>
                <w:iCs/>
                <w:sz w:val="22"/>
                <w:szCs w:val="22"/>
                <w:vertAlign w:val="superscript"/>
                <w:lang w:eastAsia="en-US"/>
              </w:rPr>
              <w:t>2</w:t>
            </w:r>
            <w:r w:rsidRPr="00EB248C">
              <w:rPr>
                <w:rFonts w:ascii="Times New Roman" w:eastAsia="Times New Roman" w:hAnsi="Times New Roman"/>
                <w:i/>
                <w:iCs/>
                <w:sz w:val="22"/>
                <w:szCs w:val="22"/>
                <w:lang w:eastAsia="en-US"/>
              </w:rPr>
              <w:t>,</w:t>
            </w:r>
            <w:r w:rsidRPr="00EB248C">
              <w:rPr>
                <w:rFonts w:ascii="Times New Roman" w:eastAsia="Times New Roman" w:hAnsi="Times New Roman"/>
                <w:sz w:val="22"/>
                <w:szCs w:val="22"/>
                <w:lang w:eastAsia="en-US"/>
              </w:rPr>
              <w:t xml:space="preserve"> </w:t>
            </w:r>
            <w:r w:rsidRPr="00EB248C">
              <w:rPr>
                <w:rFonts w:ascii="Times New Roman" w:eastAsia="Times New Roman" w:hAnsi="Times New Roman"/>
                <w:i/>
                <w:iCs/>
                <w:sz w:val="22"/>
                <w:szCs w:val="22"/>
                <w:lang w:eastAsia="en-US"/>
              </w:rPr>
              <w:t>uz betona pamatnes, taisnstūrveida vai kvadrātveida formas, 3 sienas daļēji slēgtas, 1 siena vaļēja, koka dēļu grīda, jumta segums – skārds vai bitumena dakstiņi</w:t>
            </w:r>
            <w:r w:rsidRPr="00EB248C">
              <w:rPr>
                <w:rFonts w:ascii="Times New Roman" w:eastAsia="Times New Roman" w:hAnsi="Times New Roman"/>
                <w:sz w:val="22"/>
                <w:szCs w:val="22"/>
                <w:lang w:eastAsia="en-US"/>
              </w:rPr>
              <w:t>)</w:t>
            </w:r>
          </w:p>
          <w:p w14:paraId="365BD314" w14:textId="77777777" w:rsidR="00EB248C" w:rsidRPr="00EB248C" w:rsidRDefault="00EB248C" w:rsidP="00EB248C">
            <w:pPr>
              <w:numPr>
                <w:ilvl w:val="0"/>
                <w:numId w:val="39"/>
              </w:numPr>
              <w:tabs>
                <w:tab w:val="left" w:pos="167"/>
              </w:tabs>
              <w:suppressAutoHyphens/>
              <w:autoSpaceDN w:val="0"/>
              <w:snapToGrid w:val="0"/>
              <w:spacing w:line="276" w:lineRule="auto"/>
              <w:ind w:left="167" w:hanging="167"/>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 xml:space="preserve"> Nojumes inventāra uzstādīšana: koka soli bez atzveltnes četrvietīgi 4 gab.; koka galds 1 gab. (</w:t>
            </w:r>
            <w:r w:rsidRPr="00EB248C">
              <w:rPr>
                <w:rFonts w:ascii="Times New Roman" w:eastAsia="Times New Roman" w:hAnsi="Times New Roman"/>
                <w:i/>
                <w:iCs/>
                <w:sz w:val="22"/>
                <w:szCs w:val="22"/>
                <w:lang w:eastAsia="en-US"/>
              </w:rPr>
              <w:t>taisnstūrveida vai kvadrātveida, vismaz 3.6 m</w:t>
            </w:r>
            <w:r w:rsidRPr="00EB248C">
              <w:rPr>
                <w:rFonts w:ascii="Times New Roman" w:eastAsia="Times New Roman" w:hAnsi="Times New Roman"/>
                <w:i/>
                <w:iCs/>
                <w:sz w:val="22"/>
                <w:szCs w:val="22"/>
                <w:vertAlign w:val="superscript"/>
                <w:lang w:eastAsia="en-US"/>
              </w:rPr>
              <w:t>2</w:t>
            </w:r>
            <w:r w:rsidRPr="00EB248C">
              <w:rPr>
                <w:rFonts w:ascii="Times New Roman" w:eastAsia="Times New Roman" w:hAnsi="Times New Roman"/>
                <w:i/>
                <w:iCs/>
                <w:sz w:val="22"/>
                <w:szCs w:val="22"/>
                <w:lang w:eastAsia="en-US"/>
              </w:rPr>
              <w:t xml:space="preserve"> virsmas laukums</w:t>
            </w:r>
            <w:r w:rsidRPr="00EB248C">
              <w:rPr>
                <w:rFonts w:ascii="Times New Roman" w:eastAsia="Times New Roman" w:hAnsi="Times New Roman"/>
                <w:sz w:val="22"/>
                <w:szCs w:val="22"/>
                <w:lang w:eastAsia="en-US"/>
              </w:rPr>
              <w:t xml:space="preserve">), koka tāfele uz koka statīva 1 gab. </w:t>
            </w:r>
            <w:r w:rsidRPr="00EB248C">
              <w:rPr>
                <w:rFonts w:ascii="Times New Roman" w:eastAsia="Times New Roman" w:hAnsi="Times New Roman"/>
                <w:i/>
                <w:iCs/>
                <w:sz w:val="22"/>
                <w:szCs w:val="22"/>
                <w:lang w:eastAsia="en-US"/>
              </w:rPr>
              <w:t>(vienpusēja, tāfeles laukums vismaz 1m</w:t>
            </w:r>
            <w:r w:rsidRPr="00EB248C">
              <w:rPr>
                <w:rFonts w:ascii="Times New Roman" w:eastAsia="Times New Roman" w:hAnsi="Times New Roman"/>
                <w:sz w:val="22"/>
                <w:szCs w:val="22"/>
                <w:vertAlign w:val="superscript"/>
                <w:lang w:eastAsia="en-US"/>
              </w:rPr>
              <w:t>2</w:t>
            </w:r>
            <w:r w:rsidRPr="00EB248C">
              <w:rPr>
                <w:rFonts w:ascii="Times New Roman" w:eastAsia="Times New Roman" w:hAnsi="Times New Roman"/>
                <w:sz w:val="22"/>
                <w:szCs w:val="22"/>
                <w:lang w:eastAsia="en-US"/>
              </w:rPr>
              <w:t>)</w:t>
            </w:r>
          </w:p>
        </w:tc>
      </w:tr>
      <w:tr w:rsidR="00EB248C" w:rsidRPr="00EB248C" w14:paraId="4DE505C9"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4D7B7C"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13.</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871A98"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Būvniecības ieceres dokumentācija apjoms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E4D4" w14:textId="77777777" w:rsidR="00EB248C" w:rsidRPr="00EB248C" w:rsidRDefault="00EB248C" w:rsidP="00EB248C">
            <w:pPr>
              <w:widowControl w:val="0"/>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1. Atbilstoši 2014. gada 2. septembra Ministru kabineta noteikumiem Nr. 529 „Ēku būvnoteikumi” prasībām;</w:t>
            </w:r>
          </w:p>
          <w:p w14:paraId="583E67EA" w14:textId="77777777" w:rsidR="00EB248C" w:rsidRPr="00EB248C" w:rsidRDefault="00EB248C" w:rsidP="00EB248C">
            <w:pPr>
              <w:widowControl w:val="0"/>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2. Atbilstoši 2014. gada 19. augusta Ministru kabineta noteikumiem Nr. 500 „Vispārīgie būvnoteikumi” prasībām;</w:t>
            </w:r>
          </w:p>
          <w:p w14:paraId="6D25601C" w14:textId="77777777" w:rsidR="00EB248C" w:rsidRPr="00EB248C" w:rsidRDefault="00EB248C" w:rsidP="00EB248C">
            <w:pPr>
              <w:widowControl w:val="0"/>
              <w:suppressAutoHyphens/>
              <w:autoSpaceDN w:val="0"/>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3. Atbilstoši 2017. gada 3. maija Ministru kabineta noteikumu Nr. 239 Noteikumi par Latvijas būvnormatīvu LBN 501-17 „Būvizmaksu noteikšanas kārtība” prasībām.</w:t>
            </w:r>
          </w:p>
        </w:tc>
      </w:tr>
      <w:tr w:rsidR="00EB248C" w:rsidRPr="00EB248C" w14:paraId="14B166F8"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1BD459"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14.</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AE3C7D"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Būvniecība ieceres dokumentācijas saskaņošana.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535F4D" w14:textId="77777777" w:rsidR="00EB248C" w:rsidRPr="00EB248C" w:rsidRDefault="00EB248C" w:rsidP="00EB248C">
            <w:pPr>
              <w:numPr>
                <w:ilvl w:val="0"/>
                <w:numId w:val="39"/>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EB248C">
              <w:rPr>
                <w:rFonts w:ascii="Times New Roman" w:eastAsia="Times New Roman" w:hAnsi="Times New Roman"/>
                <w:bCs/>
                <w:sz w:val="22"/>
                <w:szCs w:val="22"/>
                <w:lang w:eastAsia="en-US"/>
              </w:rPr>
              <w:t>1. Būvniecības ieceres dokumentācijas saskaņošanu veic projektētājs saskaņā ar ieinteresēto institūciju izsniegtajiem tehniskajiem u.c. noteikumiem;</w:t>
            </w:r>
          </w:p>
          <w:p w14:paraId="087BE94A" w14:textId="77777777" w:rsidR="00EB248C" w:rsidRPr="00EB248C" w:rsidRDefault="00EB248C" w:rsidP="00EB248C">
            <w:pPr>
              <w:numPr>
                <w:ilvl w:val="0"/>
                <w:numId w:val="39"/>
              </w:numPr>
              <w:tabs>
                <w:tab w:val="left" w:pos="309"/>
              </w:tabs>
              <w:suppressAutoHyphens/>
              <w:autoSpaceDN w:val="0"/>
              <w:snapToGrid w:val="0"/>
              <w:spacing w:line="276" w:lineRule="auto"/>
              <w:ind w:left="0" w:firstLine="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2</w:t>
            </w:r>
            <w:r w:rsidRPr="00EB248C">
              <w:rPr>
                <w:rFonts w:ascii="Times New Roman" w:eastAsia="Times New Roman" w:hAnsi="Times New Roman"/>
                <w:sz w:val="24"/>
                <w:szCs w:val="24"/>
                <w:lang w:eastAsia="en-US"/>
              </w:rPr>
              <w:t xml:space="preserve">. </w:t>
            </w:r>
            <w:r w:rsidRPr="00EB248C">
              <w:rPr>
                <w:rFonts w:ascii="Times New Roman" w:eastAsia="Times New Roman" w:hAnsi="Times New Roman"/>
                <w:bCs/>
                <w:sz w:val="22"/>
                <w:szCs w:val="22"/>
                <w:lang w:eastAsia="en-US"/>
              </w:rPr>
              <w:t>Projektētājs Būvniecības ieceres dokumentāciju iesniedz Būvniecības informācijas sistēmā (BIS), Krustpils novada būvvaldē ieceres akcepta saņemšanai.</w:t>
            </w:r>
          </w:p>
        </w:tc>
      </w:tr>
      <w:tr w:rsidR="00EB248C" w:rsidRPr="00EB248C" w14:paraId="37BF9F82"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C7FC93"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15.</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31945B"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Vispārīgie projektēšanas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531C4" w14:textId="77777777" w:rsidR="00EB248C" w:rsidRPr="00EB248C" w:rsidRDefault="00EB248C" w:rsidP="00EB248C">
            <w:pPr>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1. Būvniecības tehnisko dokumentāciju izstrādāt, ievērojot LR spēkā esošos būvnormatīvus, Latvijas valsts standartus, tehnisko noteikumu prasības;</w:t>
            </w:r>
          </w:p>
          <w:p w14:paraId="3C22E35A" w14:textId="77777777" w:rsidR="00EB248C" w:rsidRPr="00EB248C" w:rsidRDefault="00EB248C" w:rsidP="00EB248C">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2. Pēc projektēšanas uzdevuma parakstīšanas pretendents nevar atsaukties uz nepilnīgu vai neizprastu projektēšanas uzdevumu;</w:t>
            </w:r>
          </w:p>
          <w:p w14:paraId="2178C18C" w14:textId="77777777" w:rsidR="00EB248C" w:rsidRPr="00EB248C" w:rsidRDefault="00EB248C" w:rsidP="00EB248C">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3.   Projektētājam ir jāņem vērā jebkādi citi projektēšanas darbi, ietverot visus projektēšanas darbus, arī tos, kas nav ietverti darba uzdevumā un/vai ir nepieciešami būvobjekta funkcionēšanai, būvniecībai un pilnīgai objekta nodošanai ekspluatācijā. Nekāda papildus maksa par neuzskaitītiem darbiem netiek atzīta;</w:t>
            </w:r>
          </w:p>
          <w:p w14:paraId="30A5E723" w14:textId="77777777" w:rsidR="00EB248C" w:rsidRPr="00EB248C" w:rsidRDefault="00EB248C" w:rsidP="00EB248C">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4. Pasūtītājam ir tiesības izvirzīt pretenzijas par būvniecības ieceres dokumentāciju, ja tā pilnīgi vai daļēji neatbilst Projektēšanas uzdevumam, LR Būvnormatīviem, Pasūtītāja rakstiski noformulētām prasībām, vai satur kļūdainus risinājumus;</w:t>
            </w:r>
          </w:p>
          <w:p w14:paraId="67A0E3EF" w14:textId="77777777" w:rsidR="00EB248C" w:rsidRPr="00EB248C" w:rsidRDefault="00EB248C" w:rsidP="00EB248C">
            <w:pPr>
              <w:tabs>
                <w:tab w:val="left" w:pos="1276"/>
              </w:tabs>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5. Būvniecības ieceres dokumentācijas kļūdainu risinājumu gadījumā Projektētājs veic nepieciešamo korekciju izstrādāšanu bez papildu izmaksām Pasūtītājam;</w:t>
            </w:r>
          </w:p>
          <w:p w14:paraId="225526D6" w14:textId="77777777" w:rsidR="00EB248C" w:rsidRPr="00EB248C" w:rsidRDefault="00EB248C" w:rsidP="00EB248C">
            <w:pPr>
              <w:tabs>
                <w:tab w:val="left" w:pos="314"/>
              </w:tabs>
              <w:suppressAutoHyphens/>
              <w:autoSpaceDN w:val="0"/>
              <w:ind w:left="99"/>
              <w:jc w:val="both"/>
              <w:textAlignment w:val="baseline"/>
              <w:rPr>
                <w:rFonts w:ascii="Times New Roman" w:eastAsia="Times New Roman" w:hAnsi="Times New Roman"/>
                <w:sz w:val="24"/>
                <w:szCs w:val="24"/>
                <w:lang w:eastAsia="en-US"/>
              </w:rPr>
            </w:pPr>
            <w:r w:rsidRPr="00EB248C">
              <w:rPr>
                <w:rFonts w:ascii="Times New Roman" w:hAnsi="Times New Roman"/>
                <w:sz w:val="22"/>
                <w:szCs w:val="24"/>
                <w:lang w:eastAsia="en-US"/>
              </w:rPr>
              <w:t xml:space="preserve">6. Būvizmaksu aprēķinu, veic atbilstoši </w:t>
            </w:r>
            <w:r w:rsidRPr="00EB248C">
              <w:rPr>
                <w:rFonts w:ascii="Times New Roman" w:eastAsia="Times New Roman" w:hAnsi="Times New Roman"/>
                <w:sz w:val="22"/>
                <w:szCs w:val="24"/>
                <w:lang w:eastAsia="en-US"/>
              </w:rPr>
              <w:t xml:space="preserve">2017. gada 3. maija Ministru </w:t>
            </w:r>
            <w:r w:rsidRPr="00EB248C">
              <w:rPr>
                <w:rFonts w:ascii="Times New Roman" w:eastAsia="Times New Roman" w:hAnsi="Times New Roman"/>
                <w:sz w:val="22"/>
                <w:szCs w:val="24"/>
                <w:lang w:eastAsia="en-US"/>
              </w:rPr>
              <w:lastRenderedPageBreak/>
              <w:t>kabineta noteikumu Nr. 239 Noteikumi par Latvijas būvnormatīvu LBN 501-17 „Būvizmaksu noteikšanas kārtība” prasībām</w:t>
            </w:r>
          </w:p>
        </w:tc>
      </w:tr>
      <w:tr w:rsidR="00EB248C" w:rsidRPr="00EB248C" w14:paraId="3A89020C"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5707CE"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lastRenderedPageBreak/>
              <w:t>16.</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D351EA"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Citi nosacījumi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A3CF3" w14:textId="77777777" w:rsidR="00EB248C" w:rsidRPr="00EB248C" w:rsidRDefault="00EB248C" w:rsidP="00EB248C">
            <w:pPr>
              <w:suppressAutoHyphens/>
              <w:autoSpaceDN w:val="0"/>
              <w:snapToGrid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1. Uzsākot paskaidrojuma raksta izstrādi, Projektētājs, kopīgi ar Pasūtītāju, veic ēkas apsekošanu.</w:t>
            </w:r>
          </w:p>
          <w:p w14:paraId="3A00FFEF" w14:textId="77777777" w:rsidR="00EB248C" w:rsidRPr="00EB248C" w:rsidRDefault="00EB248C" w:rsidP="00EB248C">
            <w:pPr>
              <w:suppressAutoHyphens/>
              <w:autoSpaceDN w:val="0"/>
              <w:snapToGrid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2. Projektēšanas ilgums: 2 mēneši no līguma noslēgšanas brīža;</w:t>
            </w:r>
          </w:p>
          <w:p w14:paraId="53673C81" w14:textId="77777777" w:rsidR="00EB248C" w:rsidRPr="00EB248C" w:rsidRDefault="00EB248C" w:rsidP="00EB248C">
            <w:pPr>
              <w:suppressAutoHyphens/>
              <w:autoSpaceDN w:val="0"/>
              <w:snapToGrid w:val="0"/>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4"/>
                <w:lang w:eastAsia="en-US"/>
              </w:rPr>
              <w:t>3. Paredzamais būvdarbu ilgums: 2 mēneši no būvdarbu uzsākšanas brīža</w:t>
            </w:r>
          </w:p>
        </w:tc>
      </w:tr>
      <w:tr w:rsidR="00EB248C" w:rsidRPr="00EB248C" w14:paraId="77C5DA79"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205064"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17.</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B8D17D"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Pasūtītājam iesniedzams tehniskais projekts</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974FC"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 xml:space="preserve">Būvniecības ieceres dokumentācijas un grafiskā materiāla izdrukāti komplekti 2 eksemplāros. </w:t>
            </w:r>
          </w:p>
          <w:p w14:paraId="2119D9D1"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Papildus iepriekš minētajam būvniecības ieceres dokumentāciju un grafiskās daļas plānus iesniegt vienā eksemplārā CD veidā vektordatu formā, *</w:t>
            </w:r>
            <w:proofErr w:type="spellStart"/>
            <w:r w:rsidRPr="00EB248C">
              <w:rPr>
                <w:rFonts w:ascii="Times New Roman" w:eastAsia="Times New Roman" w:hAnsi="Times New Roman"/>
                <w:sz w:val="22"/>
                <w:szCs w:val="22"/>
                <w:lang w:eastAsia="en-US"/>
              </w:rPr>
              <w:t>dwg</w:t>
            </w:r>
            <w:proofErr w:type="spellEnd"/>
            <w:r w:rsidRPr="00EB248C">
              <w:rPr>
                <w:rFonts w:ascii="Times New Roman" w:eastAsia="Times New Roman" w:hAnsi="Times New Roman"/>
                <w:sz w:val="22"/>
                <w:szCs w:val="22"/>
                <w:lang w:eastAsia="en-US"/>
              </w:rPr>
              <w:t>. un *PDF formātā, teksta daļa iesniedzama MS Word, MS Excel programmā</w:t>
            </w:r>
          </w:p>
        </w:tc>
      </w:tr>
      <w:tr w:rsidR="00EB248C" w:rsidRPr="00EB248C" w14:paraId="5EE5C75C" w14:textId="77777777" w:rsidTr="00642226">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B52F5" w14:textId="77777777" w:rsidR="00EB248C" w:rsidRPr="00EB248C" w:rsidRDefault="00EB248C" w:rsidP="00EB248C">
            <w:pPr>
              <w:suppressAutoHyphens/>
              <w:autoSpaceDN w:val="0"/>
              <w:snapToGrid w:val="0"/>
              <w:spacing w:line="276" w:lineRule="auto"/>
              <w:jc w:val="center"/>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18.</w:t>
            </w:r>
          </w:p>
        </w:tc>
        <w:tc>
          <w:tcPr>
            <w:tcW w:w="25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8A7CB6"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Pasūtītāja atbildīgie pārstāvji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F27C3"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 xml:space="preserve">Viesītes novada pašvaldības Attīstības un plānošanas nodaļas būvinženieris Gatis Puzāns, e-pasts: </w:t>
            </w:r>
            <w:hyperlink r:id="rId13" w:history="1">
              <w:r w:rsidRPr="00EB248C">
                <w:rPr>
                  <w:rFonts w:ascii="Times New Roman" w:eastAsia="Times New Roman" w:hAnsi="Times New Roman"/>
                  <w:color w:val="0000FF"/>
                  <w:sz w:val="22"/>
                  <w:szCs w:val="22"/>
                  <w:u w:val="single"/>
                  <w:lang w:eastAsia="en-US"/>
                </w:rPr>
                <w:t>gatis.puzans@viesite.lv</w:t>
              </w:r>
            </w:hyperlink>
            <w:r w:rsidRPr="00EB248C">
              <w:rPr>
                <w:rFonts w:ascii="Times New Roman" w:eastAsia="Times New Roman" w:hAnsi="Times New Roman"/>
                <w:sz w:val="22"/>
                <w:szCs w:val="22"/>
                <w:lang w:eastAsia="en-US"/>
              </w:rPr>
              <w:t>, tel.28636652</w:t>
            </w:r>
          </w:p>
          <w:p w14:paraId="21052EEC" w14:textId="77777777" w:rsidR="00EB248C" w:rsidRPr="00EB248C" w:rsidRDefault="00EB248C" w:rsidP="00EB248C">
            <w:pPr>
              <w:suppressAutoHyphens/>
              <w:autoSpaceDN w:val="0"/>
              <w:snapToGrid w:val="0"/>
              <w:spacing w:line="276" w:lineRule="auto"/>
              <w:textAlignment w:val="baseline"/>
              <w:rPr>
                <w:rFonts w:ascii="Times New Roman" w:eastAsia="Times New Roman" w:hAnsi="Times New Roman"/>
                <w:sz w:val="24"/>
                <w:szCs w:val="24"/>
                <w:lang w:eastAsia="en-US"/>
              </w:rPr>
            </w:pPr>
            <w:r w:rsidRPr="00EB248C">
              <w:rPr>
                <w:rFonts w:ascii="Times New Roman" w:eastAsia="Times New Roman" w:hAnsi="Times New Roman"/>
                <w:sz w:val="22"/>
                <w:szCs w:val="22"/>
                <w:lang w:eastAsia="en-US"/>
              </w:rPr>
              <w:t xml:space="preserve">Viesītes vidusskolas direktora vietniece izglītības jautājumos Iveta </w:t>
            </w:r>
            <w:proofErr w:type="spellStart"/>
            <w:r w:rsidRPr="00EB248C">
              <w:rPr>
                <w:rFonts w:ascii="Times New Roman" w:eastAsia="Times New Roman" w:hAnsi="Times New Roman"/>
                <w:sz w:val="22"/>
                <w:szCs w:val="22"/>
                <w:lang w:eastAsia="en-US"/>
              </w:rPr>
              <w:t>Maševska</w:t>
            </w:r>
            <w:proofErr w:type="spellEnd"/>
            <w:r w:rsidRPr="00EB248C">
              <w:rPr>
                <w:rFonts w:ascii="Times New Roman" w:eastAsia="Times New Roman" w:hAnsi="Times New Roman"/>
                <w:sz w:val="22"/>
                <w:szCs w:val="22"/>
                <w:lang w:eastAsia="en-US"/>
              </w:rPr>
              <w:t xml:space="preserve">, e-pasts: </w:t>
            </w:r>
            <w:hyperlink r:id="rId14" w:history="1">
              <w:r w:rsidRPr="00EB248C">
                <w:rPr>
                  <w:rFonts w:ascii="Times New Roman" w:eastAsia="Times New Roman" w:hAnsi="Times New Roman"/>
                  <w:color w:val="0000FF"/>
                  <w:sz w:val="22"/>
                  <w:szCs w:val="22"/>
                  <w:u w:val="single"/>
                  <w:lang w:eastAsia="en-US"/>
                </w:rPr>
                <w:t>iveta.masevska@viesite.lv</w:t>
              </w:r>
            </w:hyperlink>
            <w:r w:rsidRPr="00EB248C">
              <w:rPr>
                <w:rFonts w:ascii="Times New Roman" w:eastAsia="Times New Roman" w:hAnsi="Times New Roman"/>
                <w:sz w:val="22"/>
                <w:szCs w:val="22"/>
                <w:lang w:eastAsia="en-US"/>
              </w:rPr>
              <w:t>, tel. 26321393</w:t>
            </w:r>
          </w:p>
        </w:tc>
      </w:tr>
    </w:tbl>
    <w:p w14:paraId="301DF408" w14:textId="77777777" w:rsidR="00EB248C" w:rsidRPr="00EB248C" w:rsidRDefault="00EB248C" w:rsidP="00EB248C">
      <w:pPr>
        <w:suppressAutoHyphens/>
        <w:autoSpaceDN w:val="0"/>
        <w:jc w:val="both"/>
        <w:textAlignment w:val="baseline"/>
        <w:rPr>
          <w:rFonts w:ascii="Times New Roman" w:eastAsia="Times New Roman" w:hAnsi="Times New Roman"/>
          <w:iCs/>
          <w:sz w:val="24"/>
          <w:szCs w:val="24"/>
          <w:lang w:eastAsia="en-US"/>
        </w:rPr>
      </w:pPr>
    </w:p>
    <w:p w14:paraId="0827A80F" w14:textId="77777777" w:rsidR="00EB248C" w:rsidRPr="00EB248C" w:rsidRDefault="00EB248C" w:rsidP="00EB248C">
      <w:pPr>
        <w:suppressAutoHyphens/>
        <w:autoSpaceDN w:val="0"/>
        <w:jc w:val="both"/>
        <w:textAlignment w:val="baseline"/>
        <w:rPr>
          <w:rFonts w:ascii="Times New Roman" w:eastAsia="Times New Roman" w:hAnsi="Times New Roman"/>
          <w:b/>
          <w:iCs/>
          <w:sz w:val="24"/>
          <w:szCs w:val="24"/>
          <w:lang w:eastAsia="en-US"/>
        </w:rPr>
      </w:pPr>
    </w:p>
    <w:p w14:paraId="7466F00F" w14:textId="2177FCA9"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r w:rsidRPr="00EB248C">
        <w:rPr>
          <w:rFonts w:ascii="Times New Roman" w:eastAsia="Times New Roman" w:hAnsi="Times New Roman"/>
          <w:b/>
          <w:sz w:val="22"/>
          <w:szCs w:val="22"/>
          <w:lang w:eastAsia="en-US"/>
        </w:rPr>
        <w:br/>
        <w:t>Pasūtītājs:</w:t>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00D4181E">
        <w:rPr>
          <w:rFonts w:ascii="Times New Roman" w:eastAsia="Times New Roman" w:hAnsi="Times New Roman"/>
          <w:b/>
          <w:sz w:val="22"/>
          <w:szCs w:val="22"/>
          <w:lang w:eastAsia="en-US"/>
        </w:rPr>
        <w:t>Uzņēmējs</w:t>
      </w:r>
      <w:r w:rsidRPr="00EB248C">
        <w:rPr>
          <w:rFonts w:ascii="Times New Roman" w:eastAsia="Times New Roman" w:hAnsi="Times New Roman"/>
          <w:b/>
          <w:sz w:val="22"/>
          <w:szCs w:val="22"/>
          <w:lang w:eastAsia="en-US"/>
        </w:rPr>
        <w:t>:</w:t>
      </w:r>
    </w:p>
    <w:p w14:paraId="2C145A86" w14:textId="77777777"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r w:rsidRPr="00EB248C">
        <w:rPr>
          <w:rFonts w:ascii="Times New Roman" w:eastAsia="Times New Roman" w:hAnsi="Times New Roman"/>
          <w:b/>
          <w:sz w:val="22"/>
          <w:szCs w:val="22"/>
          <w:lang w:eastAsia="en-US"/>
        </w:rPr>
        <w:t>Viesītes novada domes</w:t>
      </w:r>
      <w:r w:rsidRPr="00EB248C">
        <w:rPr>
          <w:rFonts w:ascii="Times New Roman" w:eastAsia="Times New Roman" w:hAnsi="Times New Roman"/>
          <w:b/>
          <w:sz w:val="22"/>
          <w:szCs w:val="22"/>
          <w:lang w:eastAsia="en-US"/>
        </w:rPr>
        <w:tab/>
      </w:r>
    </w:p>
    <w:p w14:paraId="23E18FE3" w14:textId="77777777"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r w:rsidRPr="00EB248C">
        <w:rPr>
          <w:rFonts w:ascii="Times New Roman" w:eastAsia="Times New Roman" w:hAnsi="Times New Roman"/>
          <w:b/>
          <w:sz w:val="22"/>
          <w:szCs w:val="22"/>
          <w:lang w:eastAsia="en-US"/>
        </w:rPr>
        <w:t>Priekšsēdētājs</w:t>
      </w:r>
    </w:p>
    <w:p w14:paraId="1F59BCB3" w14:textId="77777777" w:rsidR="00EB248C" w:rsidRPr="00EB248C" w:rsidRDefault="00EB248C" w:rsidP="00EB248C">
      <w:pPr>
        <w:suppressAutoHyphens/>
        <w:autoSpaceDN w:val="0"/>
        <w:textAlignment w:val="baseline"/>
        <w:rPr>
          <w:rFonts w:ascii="Times New Roman" w:eastAsia="Times New Roman" w:hAnsi="Times New Roman"/>
          <w:b/>
          <w:sz w:val="22"/>
          <w:szCs w:val="22"/>
          <w:lang w:eastAsia="en-US"/>
        </w:rPr>
      </w:pPr>
    </w:p>
    <w:p w14:paraId="50A8F292" w14:textId="77777777" w:rsidR="00EB248C" w:rsidRPr="00EB248C" w:rsidRDefault="00EB248C" w:rsidP="00EB248C">
      <w:pPr>
        <w:suppressAutoHyphens/>
        <w:autoSpaceDN w:val="0"/>
        <w:textAlignment w:val="baseline"/>
        <w:rPr>
          <w:rFonts w:ascii="Times New Roman" w:eastAsia="Times New Roman" w:hAnsi="Times New Roman"/>
          <w:sz w:val="24"/>
          <w:szCs w:val="24"/>
          <w:lang w:eastAsia="en-US"/>
        </w:rPr>
      </w:pPr>
      <w:r w:rsidRPr="00EB248C">
        <w:rPr>
          <w:rFonts w:ascii="Times New Roman" w:eastAsia="Times New Roman" w:hAnsi="Times New Roman"/>
          <w:b/>
          <w:sz w:val="22"/>
          <w:szCs w:val="22"/>
          <w:lang w:eastAsia="en-US"/>
        </w:rPr>
        <w:t xml:space="preserve">__________________A. </w:t>
      </w:r>
      <w:proofErr w:type="spellStart"/>
      <w:r w:rsidRPr="00EB248C">
        <w:rPr>
          <w:rFonts w:ascii="Times New Roman" w:eastAsia="Times New Roman" w:hAnsi="Times New Roman"/>
          <w:b/>
          <w:sz w:val="22"/>
          <w:szCs w:val="22"/>
          <w:lang w:eastAsia="en-US"/>
        </w:rPr>
        <w:t>Žuks</w:t>
      </w:r>
      <w:proofErr w:type="spellEnd"/>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r>
      <w:r w:rsidRPr="00EB248C">
        <w:rPr>
          <w:rFonts w:ascii="Times New Roman" w:eastAsia="Times New Roman" w:hAnsi="Times New Roman"/>
          <w:b/>
          <w:sz w:val="22"/>
          <w:szCs w:val="22"/>
          <w:lang w:eastAsia="en-US"/>
        </w:rPr>
        <w:tab/>
        <w:t>_______________________</w:t>
      </w:r>
    </w:p>
    <w:p w14:paraId="29618B6F" w14:textId="77777777" w:rsidR="00BB1BEB" w:rsidRPr="005E11CA" w:rsidRDefault="00BB1BEB" w:rsidP="00BB1BEB">
      <w:pPr>
        <w:pStyle w:val="Apakpunkts"/>
        <w:rPr>
          <w:rFonts w:ascii="Times New Roman" w:hAnsi="Times New Roman"/>
          <w:szCs w:val="22"/>
        </w:rPr>
      </w:pPr>
    </w:p>
    <w:p w14:paraId="1E2EF15A" w14:textId="77777777" w:rsidR="00BB1BEB" w:rsidRPr="005E11CA" w:rsidRDefault="00BB1BEB" w:rsidP="00BB1BEB">
      <w:pPr>
        <w:pStyle w:val="Apakpunkts"/>
        <w:rPr>
          <w:rFonts w:ascii="Times New Roman" w:hAnsi="Times New Roman"/>
          <w:szCs w:val="22"/>
        </w:rPr>
      </w:pPr>
    </w:p>
    <w:p w14:paraId="0073932D" w14:textId="77777777" w:rsidR="00D46597" w:rsidRPr="005E11CA" w:rsidRDefault="00D46597" w:rsidP="00D46597">
      <w:pPr>
        <w:pStyle w:val="Apakpunkts"/>
        <w:rPr>
          <w:rFonts w:ascii="Times New Roman" w:hAnsi="Times New Roman"/>
          <w:szCs w:val="22"/>
        </w:rPr>
      </w:pPr>
    </w:p>
    <w:p w14:paraId="6CE1E8DB" w14:textId="77777777" w:rsidR="00D2751B" w:rsidRPr="005E11CA" w:rsidRDefault="00D2751B" w:rsidP="007F5A02">
      <w:pPr>
        <w:pStyle w:val="Punkts"/>
        <w:jc w:val="right"/>
        <w:rPr>
          <w:rFonts w:ascii="Times New Roman" w:hAnsi="Times New Roman"/>
          <w:sz w:val="22"/>
          <w:szCs w:val="22"/>
        </w:rPr>
      </w:pPr>
    </w:p>
    <w:p w14:paraId="31AF0CA7" w14:textId="77777777" w:rsidR="00D2751B" w:rsidRPr="005E11CA" w:rsidRDefault="00D2751B" w:rsidP="007F5A02">
      <w:pPr>
        <w:pStyle w:val="Punkts"/>
        <w:jc w:val="right"/>
        <w:rPr>
          <w:rFonts w:ascii="Times New Roman" w:hAnsi="Times New Roman"/>
          <w:sz w:val="22"/>
          <w:szCs w:val="22"/>
        </w:rPr>
      </w:pPr>
    </w:p>
    <w:p w14:paraId="238521AF" w14:textId="42ADDAF8" w:rsidR="00D2751B" w:rsidRDefault="00AA24B7" w:rsidP="00AA24B7">
      <w:pPr>
        <w:pStyle w:val="Punkts"/>
        <w:numPr>
          <w:ilvl w:val="0"/>
          <w:numId w:val="39"/>
        </w:numPr>
        <w:jc w:val="right"/>
        <w:rPr>
          <w:rFonts w:ascii="Times New Roman" w:hAnsi="Times New Roman"/>
          <w:sz w:val="22"/>
          <w:szCs w:val="22"/>
        </w:rPr>
      </w:pPr>
      <w:r>
        <w:rPr>
          <w:rFonts w:ascii="Times New Roman" w:hAnsi="Times New Roman"/>
          <w:sz w:val="22"/>
          <w:szCs w:val="22"/>
        </w:rPr>
        <w:t>Pielikums</w:t>
      </w:r>
    </w:p>
    <w:p w14:paraId="5386A072" w14:textId="4540639E" w:rsidR="00AA24B7" w:rsidRPr="00AA24B7" w:rsidRDefault="00AA24B7" w:rsidP="00AA24B7">
      <w:pPr>
        <w:pStyle w:val="Apakpunkts"/>
        <w:rPr>
          <w:rFonts w:ascii="Times New Roman" w:hAnsi="Times New Roman"/>
        </w:rPr>
      </w:pPr>
      <w:r w:rsidRPr="00AA24B7">
        <w:rPr>
          <w:rFonts w:ascii="Times New Roman" w:hAnsi="Times New Roman"/>
        </w:rPr>
        <w:t>Līguma izpildes laika grafiks skat. atsevišķā datnē</w:t>
      </w:r>
      <w:r>
        <w:rPr>
          <w:rFonts w:ascii="Times New Roman" w:hAnsi="Times New Roman"/>
        </w:rPr>
        <w:t>.</w:t>
      </w:r>
    </w:p>
    <w:p w14:paraId="456A0732" w14:textId="77777777" w:rsidR="00D2751B" w:rsidRPr="005E11CA" w:rsidRDefault="00D2751B" w:rsidP="007F5A02">
      <w:pPr>
        <w:pStyle w:val="Punkts"/>
        <w:jc w:val="right"/>
        <w:rPr>
          <w:rFonts w:ascii="Times New Roman" w:hAnsi="Times New Roman"/>
          <w:sz w:val="22"/>
          <w:szCs w:val="22"/>
        </w:rPr>
      </w:pPr>
    </w:p>
    <w:p w14:paraId="0FA2F417" w14:textId="77777777" w:rsidR="00D2751B" w:rsidRPr="005E11CA" w:rsidRDefault="00D2751B" w:rsidP="007F5A02">
      <w:pPr>
        <w:pStyle w:val="Punkts"/>
        <w:jc w:val="right"/>
        <w:rPr>
          <w:rFonts w:ascii="Times New Roman" w:hAnsi="Times New Roman"/>
          <w:sz w:val="22"/>
          <w:szCs w:val="22"/>
        </w:rPr>
      </w:pPr>
    </w:p>
    <w:p w14:paraId="6AE7B96F" w14:textId="77777777" w:rsidR="00D2751B" w:rsidRPr="005E11CA" w:rsidRDefault="00D2751B" w:rsidP="007F5A02">
      <w:pPr>
        <w:pStyle w:val="Punkts"/>
        <w:jc w:val="right"/>
        <w:rPr>
          <w:rFonts w:ascii="Times New Roman" w:hAnsi="Times New Roman"/>
          <w:sz w:val="22"/>
          <w:szCs w:val="22"/>
        </w:rPr>
      </w:pPr>
    </w:p>
    <w:p w14:paraId="56C1C086" w14:textId="483297F5" w:rsidR="00F06D29" w:rsidRPr="005E11CA" w:rsidRDefault="00D2751B" w:rsidP="007F5A02">
      <w:pPr>
        <w:pStyle w:val="Punkts"/>
        <w:jc w:val="right"/>
        <w:rPr>
          <w:rFonts w:ascii="Times New Roman" w:hAnsi="Times New Roman"/>
          <w:sz w:val="22"/>
          <w:szCs w:val="22"/>
        </w:rPr>
      </w:pPr>
      <w:r w:rsidRPr="005E11CA">
        <w:rPr>
          <w:rFonts w:ascii="Times New Roman" w:hAnsi="Times New Roman"/>
          <w:sz w:val="22"/>
          <w:szCs w:val="22"/>
        </w:rPr>
        <w:t xml:space="preserve">               </w:t>
      </w:r>
      <w:r w:rsidR="00804FBE">
        <w:rPr>
          <w:rFonts w:ascii="Times New Roman" w:hAnsi="Times New Roman"/>
          <w:sz w:val="22"/>
          <w:szCs w:val="22"/>
        </w:rPr>
        <w:t>6</w:t>
      </w:r>
      <w:r w:rsidR="007F5A02" w:rsidRPr="005E11CA">
        <w:rPr>
          <w:rFonts w:ascii="Times New Roman" w:hAnsi="Times New Roman"/>
          <w:sz w:val="22"/>
          <w:szCs w:val="22"/>
        </w:rPr>
        <w:t>.pielikums</w:t>
      </w:r>
    </w:p>
    <w:p w14:paraId="6203AF6B" w14:textId="77777777" w:rsidR="001F6BC1" w:rsidRPr="005E11CA" w:rsidRDefault="001F6BC1" w:rsidP="00F06D29">
      <w:pPr>
        <w:pStyle w:val="Rindkopa"/>
        <w:ind w:left="0"/>
        <w:jc w:val="center"/>
        <w:rPr>
          <w:rFonts w:ascii="Times New Roman" w:hAnsi="Times New Roman"/>
          <w:b/>
          <w:sz w:val="22"/>
          <w:szCs w:val="22"/>
        </w:rPr>
      </w:pPr>
    </w:p>
    <w:p w14:paraId="426D7470" w14:textId="77777777" w:rsidR="00F06D29" w:rsidRPr="005E11CA" w:rsidRDefault="00F06D29" w:rsidP="00F06D29">
      <w:pPr>
        <w:pStyle w:val="Rindkopa"/>
        <w:ind w:left="0"/>
        <w:jc w:val="center"/>
        <w:rPr>
          <w:rFonts w:ascii="Times New Roman" w:hAnsi="Times New Roman"/>
          <w:b/>
          <w:sz w:val="22"/>
          <w:szCs w:val="22"/>
        </w:rPr>
      </w:pPr>
      <w:r w:rsidRPr="00804FBE">
        <w:rPr>
          <w:rFonts w:ascii="Times New Roman" w:hAnsi="Times New Roman"/>
          <w:b/>
          <w:sz w:val="22"/>
          <w:szCs w:val="22"/>
        </w:rPr>
        <w:t>LĪGUMA PROJEKTS</w:t>
      </w:r>
    </w:p>
    <w:p w14:paraId="7C18BAFC" w14:textId="77777777" w:rsidR="001F6BC1" w:rsidRPr="005E11CA" w:rsidRDefault="001F6BC1" w:rsidP="001F6BC1">
      <w:pPr>
        <w:jc w:val="center"/>
        <w:rPr>
          <w:rFonts w:ascii="Times New Roman" w:hAnsi="Times New Roman"/>
          <w:sz w:val="22"/>
          <w:szCs w:val="22"/>
        </w:rPr>
      </w:pPr>
      <w:r w:rsidRPr="005E11CA">
        <w:rPr>
          <w:rFonts w:ascii="Times New Roman" w:hAnsi="Times New Roman"/>
          <w:sz w:val="22"/>
          <w:szCs w:val="22"/>
        </w:rPr>
        <w:t>iepirkumam</w:t>
      </w:r>
    </w:p>
    <w:p w14:paraId="791D3863" w14:textId="77777777" w:rsidR="00A433B4" w:rsidRDefault="00A433B4" w:rsidP="00A433B4">
      <w:pPr>
        <w:pStyle w:val="Parasts1"/>
        <w:spacing w:after="0" w:line="240" w:lineRule="auto"/>
        <w:jc w:val="center"/>
        <w:rPr>
          <w:rFonts w:ascii="Times New Roman" w:hAnsi="Times New Roman"/>
          <w:b/>
          <w:sz w:val="24"/>
          <w:szCs w:val="24"/>
          <w:lang w:val="lv-LV"/>
        </w:rPr>
      </w:pPr>
      <w:r>
        <w:rPr>
          <w:rFonts w:ascii="Times New Roman" w:hAnsi="Times New Roman"/>
          <w:b/>
          <w:sz w:val="24"/>
          <w:szCs w:val="24"/>
          <w:lang w:val="lv-LV"/>
        </w:rPr>
        <w:t>Zaļās klases izveide “Rites pamatskolā”</w:t>
      </w:r>
    </w:p>
    <w:p w14:paraId="71092433" w14:textId="77777777" w:rsidR="00A433B4" w:rsidRPr="00B23F6E" w:rsidRDefault="00A433B4" w:rsidP="00A433B4">
      <w:pPr>
        <w:pStyle w:val="Parasts1"/>
        <w:spacing w:after="0" w:line="240" w:lineRule="auto"/>
        <w:jc w:val="center"/>
        <w:rPr>
          <w:rFonts w:ascii="Times New Roman" w:hAnsi="Times New Roman"/>
          <w:bCs/>
          <w:lang w:val="lv-LV"/>
        </w:rPr>
      </w:pPr>
      <w:r w:rsidRPr="00B23F6E">
        <w:rPr>
          <w:rFonts w:ascii="Times New Roman" w:hAnsi="Times New Roman"/>
          <w:bCs/>
          <w:lang w:val="lv-LV"/>
        </w:rPr>
        <w:t>(projektēšana un būvdarbi)</w:t>
      </w:r>
    </w:p>
    <w:p w14:paraId="7B3764B4" w14:textId="4FF078D6" w:rsidR="00D2751B" w:rsidRPr="005E11CA" w:rsidRDefault="00D2751B" w:rsidP="00D2751B">
      <w:pPr>
        <w:pStyle w:val="Parasts1"/>
        <w:spacing w:after="0" w:line="240" w:lineRule="auto"/>
        <w:jc w:val="center"/>
        <w:rPr>
          <w:rFonts w:ascii="Times New Roman" w:hAnsi="Times New Roman"/>
          <w:bCs/>
          <w:lang w:val="lv-LV"/>
        </w:rPr>
      </w:pPr>
      <w:r w:rsidRPr="005E11CA">
        <w:rPr>
          <w:rFonts w:ascii="Times New Roman" w:hAnsi="Times New Roman"/>
          <w:bCs/>
          <w:lang w:val="lv-LV"/>
        </w:rPr>
        <w:t xml:space="preserve">ID Nr. VNP </w:t>
      </w:r>
      <w:r w:rsidR="00B23F6E">
        <w:rPr>
          <w:rFonts w:ascii="Times New Roman" w:hAnsi="Times New Roman"/>
          <w:bCs/>
          <w:lang w:val="lv-LV"/>
        </w:rPr>
        <w:t>2021/N – 06 ELFLA</w:t>
      </w:r>
    </w:p>
    <w:p w14:paraId="171F5503" w14:textId="77777777" w:rsidR="001F6BC1" w:rsidRPr="005E11CA" w:rsidRDefault="001F6BC1" w:rsidP="001F6BC1">
      <w:pPr>
        <w:rPr>
          <w:rFonts w:ascii="Times New Roman" w:hAnsi="Times New Roman"/>
          <w:sz w:val="22"/>
          <w:szCs w:val="22"/>
        </w:rPr>
      </w:pPr>
    </w:p>
    <w:p w14:paraId="56B27CE7" w14:textId="138B9240" w:rsidR="00E23834" w:rsidRPr="00E23834" w:rsidRDefault="00E23834" w:rsidP="00E23834">
      <w:pPr>
        <w:suppressAutoHyphens/>
        <w:autoSpaceDN w:val="0"/>
        <w:textAlignment w:val="baseline"/>
        <w:rPr>
          <w:rFonts w:ascii="Times New Roman" w:eastAsia="SimSun" w:hAnsi="Times New Roman"/>
          <w:kern w:val="3"/>
          <w:sz w:val="22"/>
          <w:szCs w:val="22"/>
          <w:lang w:eastAsia="en-US"/>
        </w:rPr>
      </w:pPr>
      <w:r w:rsidRPr="00E23834">
        <w:rPr>
          <w:rFonts w:ascii="Times New Roman" w:eastAsia="SimSun" w:hAnsi="Times New Roman"/>
          <w:kern w:val="3"/>
          <w:sz w:val="22"/>
          <w:szCs w:val="22"/>
          <w:lang w:eastAsia="en-US"/>
        </w:rPr>
        <w:t xml:space="preserve">Līguma sagatavošanas vieta un datums: </w:t>
      </w:r>
      <w:r w:rsidRPr="00E23834">
        <w:rPr>
          <w:rFonts w:ascii="Times New Roman" w:eastAsia="Times New Roman" w:hAnsi="Times New Roman"/>
          <w:b/>
          <w:color w:val="000000"/>
          <w:kern w:val="3"/>
          <w:sz w:val="22"/>
          <w:szCs w:val="22"/>
        </w:rPr>
        <w:t xml:space="preserve">Viesīte, Viesītes novads, 2021. gada ___. </w:t>
      </w:r>
      <w:r>
        <w:rPr>
          <w:rFonts w:ascii="Times New Roman" w:eastAsia="Times New Roman" w:hAnsi="Times New Roman"/>
          <w:b/>
          <w:color w:val="000000"/>
          <w:kern w:val="3"/>
          <w:sz w:val="22"/>
          <w:szCs w:val="22"/>
        </w:rPr>
        <w:t>________</w:t>
      </w:r>
    </w:p>
    <w:p w14:paraId="186E973E" w14:textId="77777777" w:rsidR="00E23834" w:rsidRPr="00E23834" w:rsidRDefault="00E23834" w:rsidP="00E23834">
      <w:pPr>
        <w:widowControl w:val="0"/>
        <w:adjustRightInd w:val="0"/>
        <w:jc w:val="both"/>
        <w:textAlignment w:val="baseline"/>
        <w:rPr>
          <w:rFonts w:ascii="Times New Roman" w:hAnsi="Times New Roman"/>
          <w:sz w:val="22"/>
          <w:szCs w:val="22"/>
          <w:lang w:eastAsia="en-US"/>
        </w:rPr>
      </w:pPr>
      <w:r w:rsidRPr="00E23834">
        <w:rPr>
          <w:rFonts w:ascii="Times New Roman" w:hAnsi="Times New Roman"/>
          <w:sz w:val="22"/>
          <w:szCs w:val="22"/>
          <w:lang w:eastAsia="en-US"/>
        </w:rPr>
        <w:t>Līguma parakstīšanas datums ir pēdējā pievienotā droša elektroniskā paraksta un tā laika zīmoga datums</w:t>
      </w:r>
    </w:p>
    <w:p w14:paraId="1B5A6423" w14:textId="77777777" w:rsidR="00F06D29" w:rsidRPr="005E11CA" w:rsidRDefault="00F06D29" w:rsidP="00F06D29">
      <w:pPr>
        <w:pStyle w:val="Style1"/>
        <w:adjustRightInd/>
        <w:rPr>
          <w:sz w:val="22"/>
          <w:szCs w:val="22"/>
        </w:rPr>
      </w:pPr>
    </w:p>
    <w:p w14:paraId="75C0576C" w14:textId="77777777" w:rsidR="00F06D29" w:rsidRPr="005E11CA" w:rsidRDefault="00F06D29" w:rsidP="00F06D29">
      <w:pPr>
        <w:rPr>
          <w:rFonts w:ascii="Times New Roman" w:hAnsi="Times New Roman"/>
          <w:sz w:val="22"/>
          <w:szCs w:val="22"/>
        </w:rPr>
      </w:pPr>
      <w:r w:rsidRPr="005E11CA">
        <w:rPr>
          <w:rFonts w:ascii="Times New Roman" w:hAnsi="Times New Roman"/>
          <w:b/>
          <w:sz w:val="22"/>
          <w:szCs w:val="22"/>
        </w:rPr>
        <w:lastRenderedPageBreak/>
        <w:t>Viesītes novada pašvaldība”,</w:t>
      </w:r>
      <w:r w:rsidRPr="005E11CA">
        <w:rPr>
          <w:rFonts w:ascii="Times New Roman" w:hAnsi="Times New Roman"/>
          <w:sz w:val="22"/>
          <w:szCs w:val="22"/>
        </w:rPr>
        <w:t xml:space="preserve"> reģistrācijas Nr. LV90000045353</w:t>
      </w:r>
      <w:r w:rsidRPr="005E11CA">
        <w:rPr>
          <w:rFonts w:ascii="Times New Roman" w:hAnsi="Times New Roman"/>
          <w:i/>
          <w:sz w:val="22"/>
          <w:szCs w:val="22"/>
        </w:rPr>
        <w:t>,</w:t>
      </w:r>
      <w:r w:rsidRPr="005E11CA">
        <w:rPr>
          <w:rFonts w:ascii="Times New Roman" w:hAnsi="Times New Roman"/>
          <w:sz w:val="22"/>
          <w:szCs w:val="22"/>
        </w:rPr>
        <w:t xml:space="preserve"> juridiskā adrese: </w:t>
      </w:r>
      <w:r w:rsidRPr="005E11CA">
        <w:rPr>
          <w:rFonts w:ascii="Times New Roman" w:hAnsi="Times New Roman"/>
          <w:i/>
          <w:sz w:val="22"/>
          <w:szCs w:val="22"/>
        </w:rPr>
        <w:t>Brīvības iela 10,  Viesīte, Viesītes novads, LV5237</w:t>
      </w:r>
      <w:r w:rsidRPr="005E11CA">
        <w:rPr>
          <w:rFonts w:ascii="Times New Roman" w:hAnsi="Times New Roman"/>
          <w:sz w:val="22"/>
          <w:szCs w:val="22"/>
        </w:rPr>
        <w:t>, tās domes  priekšsēdētāja,</w:t>
      </w:r>
      <w:r w:rsidRPr="005E11CA">
        <w:rPr>
          <w:rFonts w:ascii="Times New Roman" w:hAnsi="Times New Roman"/>
          <w:i/>
          <w:sz w:val="22"/>
          <w:szCs w:val="22"/>
        </w:rPr>
        <w:t xml:space="preserve"> </w:t>
      </w:r>
      <w:r w:rsidR="00A72329" w:rsidRPr="005E11CA">
        <w:rPr>
          <w:rFonts w:ascii="Times New Roman" w:hAnsi="Times New Roman"/>
          <w:b/>
          <w:sz w:val="22"/>
          <w:szCs w:val="22"/>
        </w:rPr>
        <w:t xml:space="preserve">Alfona </w:t>
      </w:r>
      <w:proofErr w:type="spellStart"/>
      <w:r w:rsidR="00A72329" w:rsidRPr="005E11CA">
        <w:rPr>
          <w:rFonts w:ascii="Times New Roman" w:hAnsi="Times New Roman"/>
          <w:b/>
          <w:sz w:val="22"/>
          <w:szCs w:val="22"/>
        </w:rPr>
        <w:t>Žuka</w:t>
      </w:r>
      <w:proofErr w:type="spellEnd"/>
      <w:r w:rsidRPr="005E11CA">
        <w:rPr>
          <w:rFonts w:ascii="Times New Roman" w:hAnsi="Times New Roman"/>
          <w:sz w:val="22"/>
          <w:szCs w:val="22"/>
        </w:rPr>
        <w:t xml:space="preserve"> personā, kurš darbojas pamatojoties uz pašvaldības nolikumu (turpmāk tekstā - Pasūtītājs), no vienas puses, </w:t>
      </w:r>
    </w:p>
    <w:p w14:paraId="6EE6B9BA" w14:textId="77777777" w:rsidR="00F06D29" w:rsidRPr="005E11CA" w:rsidRDefault="00F06D29" w:rsidP="00F06D29">
      <w:pPr>
        <w:rPr>
          <w:rFonts w:ascii="Times New Roman" w:hAnsi="Times New Roman"/>
          <w:sz w:val="22"/>
          <w:szCs w:val="22"/>
        </w:rPr>
      </w:pPr>
      <w:r w:rsidRPr="005E11CA">
        <w:rPr>
          <w:rFonts w:ascii="Times New Roman" w:hAnsi="Times New Roman"/>
          <w:sz w:val="22"/>
          <w:szCs w:val="22"/>
        </w:rPr>
        <w:t xml:space="preserve">un </w:t>
      </w:r>
    </w:p>
    <w:p w14:paraId="246FF933" w14:textId="6DA1ABA4" w:rsidR="00F06D29" w:rsidRPr="005E11CA" w:rsidRDefault="00F06D29" w:rsidP="00BB1BEB">
      <w:pPr>
        <w:spacing w:before="240"/>
        <w:jc w:val="both"/>
        <w:rPr>
          <w:rFonts w:ascii="Times New Roman" w:hAnsi="Times New Roman"/>
          <w:sz w:val="22"/>
          <w:szCs w:val="22"/>
        </w:rPr>
      </w:pPr>
      <w:r w:rsidRPr="005E11CA">
        <w:rPr>
          <w:rFonts w:ascii="Times New Roman" w:hAnsi="Times New Roman"/>
          <w:i/>
          <w:sz w:val="22"/>
          <w:szCs w:val="22"/>
        </w:rPr>
        <w:t>&lt;</w:t>
      </w:r>
      <w:r w:rsidR="00C47E01">
        <w:rPr>
          <w:rFonts w:ascii="Times New Roman" w:hAnsi="Times New Roman"/>
          <w:i/>
          <w:sz w:val="22"/>
          <w:szCs w:val="22"/>
        </w:rPr>
        <w:t>Uzņēmēja</w:t>
      </w:r>
      <w:r w:rsidRPr="005E11CA">
        <w:rPr>
          <w:rFonts w:ascii="Times New Roman" w:hAnsi="Times New Roman"/>
          <w:i/>
          <w:sz w:val="22"/>
          <w:szCs w:val="22"/>
        </w:rPr>
        <w:t xml:space="preserve"> nosaukums&gt;,</w:t>
      </w:r>
      <w:r w:rsidRPr="005E11CA">
        <w:rPr>
          <w:rFonts w:ascii="Times New Roman" w:hAnsi="Times New Roman"/>
          <w:sz w:val="22"/>
          <w:szCs w:val="22"/>
        </w:rPr>
        <w:t xml:space="preserve"> reģistrācijas Nr. </w:t>
      </w:r>
      <w:r w:rsidRPr="005E11CA">
        <w:rPr>
          <w:rFonts w:ascii="Times New Roman" w:hAnsi="Times New Roman"/>
          <w:i/>
          <w:sz w:val="22"/>
          <w:szCs w:val="22"/>
        </w:rPr>
        <w:t xml:space="preserve">&lt;reģistrācijas numurs&gt;, </w:t>
      </w:r>
      <w:r w:rsidRPr="005E11CA">
        <w:rPr>
          <w:rFonts w:ascii="Times New Roman" w:hAnsi="Times New Roman"/>
          <w:sz w:val="22"/>
          <w:szCs w:val="22"/>
        </w:rPr>
        <w:t xml:space="preserve">juridiskā adrese: </w:t>
      </w:r>
      <w:r w:rsidRPr="005E11CA">
        <w:rPr>
          <w:rFonts w:ascii="Times New Roman" w:hAnsi="Times New Roman"/>
          <w:i/>
          <w:sz w:val="22"/>
          <w:szCs w:val="22"/>
        </w:rPr>
        <w:t>&lt;adrese&gt;</w:t>
      </w:r>
      <w:r w:rsidRPr="005E11CA">
        <w:rPr>
          <w:rFonts w:ascii="Times New Roman" w:hAnsi="Times New Roman"/>
          <w:sz w:val="22"/>
          <w:szCs w:val="22"/>
        </w:rPr>
        <w:t xml:space="preserve">, tā </w:t>
      </w:r>
      <w:r w:rsidRPr="005E11CA">
        <w:rPr>
          <w:rFonts w:ascii="Times New Roman" w:hAnsi="Times New Roman"/>
          <w:i/>
          <w:sz w:val="22"/>
          <w:szCs w:val="22"/>
        </w:rPr>
        <w:t xml:space="preserve">&lt; amats, vārds, uzvārds&gt; </w:t>
      </w:r>
      <w:r w:rsidRPr="005E11CA">
        <w:rPr>
          <w:rFonts w:ascii="Times New Roman" w:hAnsi="Times New Roman"/>
          <w:sz w:val="22"/>
          <w:szCs w:val="22"/>
        </w:rPr>
        <w:t xml:space="preserve">personā, kura rīkojas saskaņā ar </w:t>
      </w:r>
      <w:r w:rsidRPr="005E11CA">
        <w:rPr>
          <w:rFonts w:ascii="Times New Roman" w:hAnsi="Times New Roman"/>
          <w:i/>
          <w:sz w:val="22"/>
          <w:szCs w:val="22"/>
        </w:rPr>
        <w:t xml:space="preserve">&lt;pilnvarojošā dokumenta nosaukums&gt;  </w:t>
      </w:r>
      <w:r w:rsidRPr="005E11CA">
        <w:rPr>
          <w:rFonts w:ascii="Times New Roman" w:hAnsi="Times New Roman"/>
          <w:sz w:val="22"/>
          <w:szCs w:val="22"/>
        </w:rPr>
        <w:t xml:space="preserve">pamata (turpmāk tekstā </w:t>
      </w:r>
      <w:r w:rsidR="00C47E01">
        <w:rPr>
          <w:rFonts w:ascii="Times New Roman" w:hAnsi="Times New Roman"/>
          <w:sz w:val="22"/>
          <w:szCs w:val="22"/>
        </w:rPr>
        <w:t>Uzņēmējs</w:t>
      </w:r>
      <w:r w:rsidRPr="005E11CA">
        <w:rPr>
          <w:rFonts w:ascii="Times New Roman" w:hAnsi="Times New Roman"/>
          <w:sz w:val="22"/>
          <w:szCs w:val="22"/>
        </w:rPr>
        <w:t xml:space="preserve">) no otras puses, </w:t>
      </w:r>
    </w:p>
    <w:p w14:paraId="76B7F144" w14:textId="0E9542A2" w:rsidR="00F06D29" w:rsidRPr="005E11CA" w:rsidRDefault="00F06D29" w:rsidP="00D2751B">
      <w:pPr>
        <w:pStyle w:val="Parasts1"/>
        <w:spacing w:after="0" w:line="240" w:lineRule="auto"/>
        <w:jc w:val="both"/>
        <w:rPr>
          <w:rFonts w:ascii="Times New Roman" w:hAnsi="Times New Roman"/>
          <w:b/>
          <w:lang w:val="lv-LV"/>
        </w:rPr>
      </w:pPr>
      <w:r w:rsidRPr="005E11CA">
        <w:rPr>
          <w:rFonts w:ascii="Times New Roman" w:hAnsi="Times New Roman"/>
          <w:bCs/>
          <w:lang w:val="lv-LV"/>
        </w:rPr>
        <w:t xml:space="preserve">abi kopā un katrs atsevišķi turpmāk šā līguma tekstā saukti par Pusēm, pamatojoties uz  </w:t>
      </w:r>
      <w:r w:rsidR="000C3A60" w:rsidRPr="005E11CA">
        <w:rPr>
          <w:rFonts w:ascii="Times New Roman" w:hAnsi="Times New Roman"/>
          <w:bCs/>
          <w:i/>
          <w:lang w:val="lv-LV"/>
        </w:rPr>
        <w:t>Publisko iepirkumu likumā nereglamentētā iepirkuma</w:t>
      </w:r>
      <w:r w:rsidRPr="005E11CA">
        <w:rPr>
          <w:rFonts w:ascii="Times New Roman" w:hAnsi="Times New Roman"/>
          <w:bCs/>
          <w:i/>
          <w:lang w:val="lv-LV"/>
        </w:rPr>
        <w:t xml:space="preserve"> </w:t>
      </w:r>
      <w:r w:rsidR="00781B4B" w:rsidRPr="00781B4B">
        <w:rPr>
          <w:rFonts w:ascii="Times New Roman" w:hAnsi="Times New Roman"/>
          <w:b/>
          <w:i/>
          <w:lang w:val="lv-LV"/>
        </w:rPr>
        <w:t>“</w:t>
      </w:r>
      <w:r w:rsidR="00781B4B" w:rsidRPr="00781B4B">
        <w:rPr>
          <w:rFonts w:ascii="Times New Roman" w:hAnsi="Times New Roman"/>
          <w:b/>
          <w:lang w:val="lv-LV"/>
        </w:rPr>
        <w:t>Zaļās klases izveide “Rites pamatskolā”</w:t>
      </w:r>
      <w:r w:rsidRPr="00781B4B">
        <w:rPr>
          <w:rFonts w:ascii="Times New Roman" w:hAnsi="Times New Roman"/>
          <w:b/>
          <w:lang w:val="lv-LV"/>
        </w:rPr>
        <w:t>”</w:t>
      </w:r>
      <w:r w:rsidR="00781B4B">
        <w:rPr>
          <w:rFonts w:ascii="Times New Roman" w:hAnsi="Times New Roman"/>
          <w:b/>
          <w:lang w:val="lv-LV"/>
        </w:rPr>
        <w:t xml:space="preserve"> (projektēšana un būvdarbi)</w:t>
      </w:r>
      <w:r w:rsidRPr="00781B4B">
        <w:rPr>
          <w:rFonts w:ascii="Times New Roman" w:hAnsi="Times New Roman"/>
          <w:lang w:val="lv-LV"/>
        </w:rPr>
        <w:t>,</w:t>
      </w:r>
      <w:r w:rsidRPr="005E11CA">
        <w:rPr>
          <w:rFonts w:ascii="Times New Roman" w:hAnsi="Times New Roman"/>
          <w:lang w:val="lv-LV"/>
        </w:rPr>
        <w:t xml:space="preserve"> i</w:t>
      </w:r>
      <w:r w:rsidRPr="005E11CA">
        <w:rPr>
          <w:rFonts w:ascii="Times New Roman" w:hAnsi="Times New Roman"/>
          <w:bCs/>
          <w:iCs/>
          <w:lang w:val="lv-LV"/>
        </w:rPr>
        <w:t xml:space="preserve">dentifikācijas Nr. VNP </w:t>
      </w:r>
      <w:r w:rsidR="00B23F6E">
        <w:rPr>
          <w:rFonts w:ascii="Times New Roman" w:hAnsi="Times New Roman"/>
          <w:bCs/>
          <w:lang w:val="lv-LV"/>
        </w:rPr>
        <w:t>2021/N – 06 ELFLA</w:t>
      </w:r>
      <w:r w:rsidRPr="005E11CA">
        <w:rPr>
          <w:rFonts w:ascii="Times New Roman" w:hAnsi="Times New Roman"/>
          <w:bCs/>
          <w:iCs/>
          <w:lang w:val="lv-LV"/>
        </w:rPr>
        <w:t xml:space="preserve">, </w:t>
      </w:r>
      <w:r w:rsidRPr="005E11CA">
        <w:rPr>
          <w:rFonts w:ascii="Times New Roman" w:hAnsi="Times New Roman"/>
          <w:bCs/>
          <w:lang w:val="lv-LV"/>
        </w:rPr>
        <w:t xml:space="preserve">rezultātiem un </w:t>
      </w:r>
      <w:r w:rsidR="00C47E01">
        <w:rPr>
          <w:rFonts w:ascii="Times New Roman" w:hAnsi="Times New Roman"/>
          <w:bCs/>
          <w:lang w:val="lv-LV"/>
        </w:rPr>
        <w:t>Uzņēmēja</w:t>
      </w:r>
      <w:r w:rsidRPr="005E11CA">
        <w:rPr>
          <w:rFonts w:ascii="Times New Roman" w:hAnsi="Times New Roman"/>
          <w:bCs/>
          <w:lang w:val="lv-LV"/>
        </w:rPr>
        <w:t xml:space="preserve">  iesniegto piedāvājumu, noslēdz šādu līg</w:t>
      </w:r>
      <w:r w:rsidRPr="005E11CA">
        <w:rPr>
          <w:rFonts w:ascii="Times New Roman" w:hAnsi="Times New Roman"/>
          <w:lang w:val="lv-LV"/>
        </w:rPr>
        <w:t>umu:</w:t>
      </w:r>
    </w:p>
    <w:p w14:paraId="09AFB272" w14:textId="77777777" w:rsidR="00605FC4" w:rsidRPr="005E11CA" w:rsidRDefault="00605FC4" w:rsidP="00605FC4">
      <w:pPr>
        <w:pStyle w:val="Pamatteksts"/>
        <w:tabs>
          <w:tab w:val="left" w:pos="900"/>
          <w:tab w:val="left" w:pos="1080"/>
          <w:tab w:val="left" w:pos="3119"/>
        </w:tabs>
        <w:spacing w:after="0"/>
        <w:rPr>
          <w:rFonts w:ascii="Times New Roman" w:hAnsi="Times New Roman"/>
          <w:sz w:val="22"/>
          <w:szCs w:val="22"/>
        </w:rPr>
      </w:pPr>
    </w:p>
    <w:p w14:paraId="345D72E4" w14:textId="77777777" w:rsidR="00605FC4" w:rsidRPr="005E11CA" w:rsidRDefault="00605FC4" w:rsidP="00605FC4">
      <w:pPr>
        <w:pStyle w:val="Pamatteksts"/>
        <w:widowControl w:val="0"/>
        <w:numPr>
          <w:ilvl w:val="0"/>
          <w:numId w:val="20"/>
        </w:numPr>
        <w:tabs>
          <w:tab w:val="left" w:pos="900"/>
          <w:tab w:val="left" w:pos="1080"/>
          <w:tab w:val="left" w:pos="3119"/>
        </w:tabs>
        <w:adjustRightInd w:val="0"/>
        <w:spacing w:after="0"/>
        <w:jc w:val="center"/>
        <w:textAlignment w:val="baseline"/>
        <w:rPr>
          <w:rFonts w:ascii="Times New Roman" w:hAnsi="Times New Roman"/>
          <w:b/>
          <w:sz w:val="22"/>
          <w:szCs w:val="22"/>
        </w:rPr>
      </w:pPr>
      <w:r w:rsidRPr="005E11CA">
        <w:rPr>
          <w:rFonts w:ascii="Times New Roman" w:hAnsi="Times New Roman"/>
          <w:b/>
          <w:sz w:val="22"/>
          <w:szCs w:val="22"/>
        </w:rPr>
        <w:t>Līguma priekšmets</w:t>
      </w:r>
    </w:p>
    <w:p w14:paraId="000D6681" w14:textId="4750AB91" w:rsidR="00605FC4" w:rsidRPr="005E11CA" w:rsidRDefault="00605FC4" w:rsidP="003730EC">
      <w:pPr>
        <w:pStyle w:val="Pamatteksts"/>
        <w:widowControl w:val="0"/>
        <w:numPr>
          <w:ilvl w:val="1"/>
          <w:numId w:val="20"/>
        </w:numPr>
        <w:tabs>
          <w:tab w:val="left" w:pos="142"/>
        </w:tabs>
        <w:adjustRightInd w:val="0"/>
        <w:spacing w:after="0"/>
        <w:ind w:left="0" w:firstLine="0"/>
        <w:textAlignment w:val="baseline"/>
        <w:rPr>
          <w:rFonts w:ascii="Times New Roman" w:hAnsi="Times New Roman"/>
          <w:bCs/>
          <w:sz w:val="22"/>
          <w:szCs w:val="22"/>
        </w:rPr>
      </w:pPr>
      <w:r w:rsidRPr="005E11CA">
        <w:rPr>
          <w:rFonts w:ascii="Times New Roman" w:hAnsi="Times New Roman"/>
          <w:sz w:val="22"/>
          <w:szCs w:val="22"/>
        </w:rPr>
        <w:t>Līguma priekšmets ir Krustpils novada būvvaldē saskaņot</w:t>
      </w:r>
      <w:r w:rsidR="00D2751B" w:rsidRPr="005E11CA">
        <w:rPr>
          <w:rFonts w:ascii="Times New Roman" w:hAnsi="Times New Roman"/>
          <w:sz w:val="22"/>
          <w:szCs w:val="22"/>
        </w:rPr>
        <w:t>s</w:t>
      </w:r>
      <w:r w:rsidRPr="005E11CA">
        <w:rPr>
          <w:rFonts w:ascii="Times New Roman" w:hAnsi="Times New Roman"/>
          <w:sz w:val="22"/>
          <w:szCs w:val="22"/>
        </w:rPr>
        <w:t xml:space="preserve"> </w:t>
      </w:r>
      <w:r w:rsidR="00D2751B" w:rsidRPr="005E11CA">
        <w:rPr>
          <w:rFonts w:ascii="Times New Roman" w:hAnsi="Times New Roman"/>
          <w:sz w:val="22"/>
          <w:szCs w:val="22"/>
        </w:rPr>
        <w:t>paskaidrojuma raksts</w:t>
      </w:r>
      <w:r w:rsidR="00BB1BEB" w:rsidRPr="005E11CA">
        <w:rPr>
          <w:rFonts w:ascii="Times New Roman" w:hAnsi="Times New Roman"/>
          <w:sz w:val="22"/>
          <w:szCs w:val="22"/>
        </w:rPr>
        <w:t xml:space="preserve"> </w:t>
      </w:r>
      <w:r w:rsidR="00D4181E">
        <w:rPr>
          <w:rFonts w:ascii="Times New Roman" w:hAnsi="Times New Roman"/>
          <w:sz w:val="22"/>
          <w:szCs w:val="22"/>
        </w:rPr>
        <w:t>“</w:t>
      </w:r>
      <w:r w:rsidR="00C47E01">
        <w:rPr>
          <w:rFonts w:ascii="Times New Roman" w:hAnsi="Times New Roman"/>
          <w:b/>
          <w:bCs/>
          <w:sz w:val="22"/>
          <w:szCs w:val="22"/>
          <w:lang w:eastAsia="en-US"/>
        </w:rPr>
        <w:t>Zaļās klases izveide “Rites pamatskolā</w:t>
      </w:r>
      <w:r w:rsidR="00C47E01">
        <w:rPr>
          <w:rFonts w:ascii="Times New Roman" w:hAnsi="Times New Roman"/>
          <w:b/>
          <w:bCs/>
          <w:sz w:val="22"/>
          <w:szCs w:val="22"/>
          <w:lang w:eastAsia="en-US"/>
        </w:rPr>
        <w:t>”</w:t>
      </w:r>
      <w:r w:rsidR="00D4181E">
        <w:rPr>
          <w:rFonts w:ascii="Times New Roman" w:hAnsi="Times New Roman"/>
          <w:b/>
          <w:bCs/>
          <w:sz w:val="22"/>
          <w:szCs w:val="22"/>
          <w:lang w:eastAsia="en-US"/>
        </w:rPr>
        <w:t>”</w:t>
      </w:r>
      <w:r w:rsidR="001F6BC1" w:rsidRPr="005E11CA">
        <w:rPr>
          <w:rFonts w:ascii="Times New Roman" w:hAnsi="Times New Roman"/>
          <w:sz w:val="22"/>
          <w:szCs w:val="22"/>
        </w:rPr>
        <w:t xml:space="preserve"> </w:t>
      </w:r>
      <w:r w:rsidR="003730EC" w:rsidRPr="005E11CA">
        <w:rPr>
          <w:rFonts w:ascii="Times New Roman" w:hAnsi="Times New Roman"/>
          <w:sz w:val="22"/>
          <w:szCs w:val="22"/>
        </w:rPr>
        <w:t>atbilstoši projektēšanas uzdevum</w:t>
      </w:r>
      <w:r w:rsidR="00D2751B" w:rsidRPr="005E11CA">
        <w:rPr>
          <w:rFonts w:ascii="Times New Roman" w:hAnsi="Times New Roman"/>
          <w:sz w:val="22"/>
          <w:szCs w:val="22"/>
        </w:rPr>
        <w:t>am</w:t>
      </w:r>
      <w:r w:rsidR="003730EC" w:rsidRPr="005E11CA">
        <w:rPr>
          <w:rFonts w:ascii="Times New Roman" w:hAnsi="Times New Roman"/>
          <w:sz w:val="22"/>
          <w:szCs w:val="22"/>
        </w:rPr>
        <w:t xml:space="preserve"> (līguma 1. pielikums), </w:t>
      </w:r>
      <w:r w:rsidR="007E644D">
        <w:rPr>
          <w:rFonts w:ascii="Times New Roman" w:hAnsi="Times New Roman"/>
          <w:sz w:val="22"/>
          <w:szCs w:val="22"/>
        </w:rPr>
        <w:t xml:space="preserve">un būvdarbi atbilstoši paskaidrojuma rakstam, </w:t>
      </w:r>
      <w:r w:rsidR="00365B2F">
        <w:rPr>
          <w:rFonts w:ascii="Times New Roman" w:hAnsi="Times New Roman"/>
          <w:sz w:val="22"/>
          <w:szCs w:val="22"/>
        </w:rPr>
        <w:t xml:space="preserve">tehniskajai specifikācijai, </w:t>
      </w:r>
      <w:r w:rsidR="003730EC" w:rsidRPr="005E11CA">
        <w:rPr>
          <w:rFonts w:ascii="Times New Roman" w:hAnsi="Times New Roman"/>
          <w:sz w:val="22"/>
          <w:szCs w:val="22"/>
        </w:rPr>
        <w:t>šī līguma nosacījumiem un normatīvajiem aktiem</w:t>
      </w:r>
      <w:r w:rsidR="007E644D">
        <w:rPr>
          <w:rFonts w:ascii="Times New Roman" w:hAnsi="Times New Roman"/>
          <w:sz w:val="22"/>
          <w:szCs w:val="22"/>
        </w:rPr>
        <w:t xml:space="preserve">, turpmāk - </w:t>
      </w:r>
      <w:bookmarkStart w:id="9" w:name="_Hlk72143406"/>
      <w:r w:rsidR="007E644D">
        <w:rPr>
          <w:rFonts w:ascii="Times New Roman" w:hAnsi="Times New Roman"/>
          <w:sz w:val="22"/>
          <w:szCs w:val="22"/>
        </w:rPr>
        <w:t>Darbi</w:t>
      </w:r>
      <w:bookmarkEnd w:id="9"/>
      <w:r w:rsidR="003730EC" w:rsidRPr="005E11CA">
        <w:rPr>
          <w:rFonts w:ascii="Times New Roman" w:hAnsi="Times New Roman"/>
          <w:sz w:val="22"/>
          <w:szCs w:val="22"/>
        </w:rPr>
        <w:t>.</w:t>
      </w:r>
    </w:p>
    <w:p w14:paraId="254FFC49" w14:textId="62D55EC0" w:rsidR="007E644D" w:rsidRPr="005E11CA" w:rsidRDefault="007E644D" w:rsidP="007E644D">
      <w:pPr>
        <w:pStyle w:val="Sarakstarindkopa"/>
        <w:numPr>
          <w:ilvl w:val="1"/>
          <w:numId w:val="20"/>
        </w:numPr>
        <w:ind w:left="284"/>
        <w:jc w:val="both"/>
        <w:rPr>
          <w:rFonts w:ascii="Times New Roman" w:hAnsi="Times New Roman"/>
          <w:sz w:val="22"/>
          <w:szCs w:val="22"/>
          <w:lang w:eastAsia="en-US"/>
        </w:rPr>
      </w:pPr>
      <w:r>
        <w:rPr>
          <w:rFonts w:ascii="Times New Roman" w:hAnsi="Times New Roman"/>
          <w:sz w:val="22"/>
          <w:szCs w:val="22"/>
        </w:rPr>
        <w:t>Darbi</w:t>
      </w:r>
      <w:r w:rsidRPr="005E11CA">
        <w:rPr>
          <w:rFonts w:ascii="Times New Roman" w:hAnsi="Times New Roman"/>
          <w:sz w:val="22"/>
          <w:szCs w:val="22"/>
          <w:lang w:eastAsia="en-US"/>
        </w:rPr>
        <w:t xml:space="preserve"> </w:t>
      </w:r>
      <w:r w:rsidRPr="005E11CA">
        <w:rPr>
          <w:rFonts w:ascii="Times New Roman" w:hAnsi="Times New Roman"/>
          <w:sz w:val="22"/>
          <w:szCs w:val="22"/>
          <w:lang w:eastAsia="en-US"/>
        </w:rPr>
        <w:t xml:space="preserve">ir Eiropas Lauksaimniecības fonda lauku attīstībai finansētās Latvijas Lauku attīstības programmas 2014.-2020. gadam apakšpasākuma “Darbību īstenošana saskaņā ar sabiedrības virzītas vietējās attīstības stratēģiju” projekta </w:t>
      </w:r>
      <w:r w:rsidRPr="005E11CA">
        <w:rPr>
          <w:rFonts w:ascii="Times New Roman" w:hAnsi="Times New Roman"/>
          <w:b/>
          <w:bCs/>
          <w:sz w:val="22"/>
          <w:szCs w:val="22"/>
          <w:lang w:eastAsia="en-US"/>
        </w:rPr>
        <w:t>Nr. 2</w:t>
      </w:r>
      <w:r>
        <w:rPr>
          <w:rFonts w:ascii="Times New Roman" w:hAnsi="Times New Roman"/>
          <w:b/>
          <w:bCs/>
          <w:sz w:val="22"/>
          <w:szCs w:val="22"/>
          <w:lang w:eastAsia="en-US"/>
        </w:rPr>
        <w:t>1</w:t>
      </w:r>
      <w:r w:rsidRPr="005E11CA">
        <w:rPr>
          <w:rFonts w:ascii="Times New Roman" w:hAnsi="Times New Roman"/>
          <w:b/>
          <w:bCs/>
          <w:sz w:val="22"/>
          <w:szCs w:val="22"/>
          <w:lang w:eastAsia="en-US"/>
        </w:rPr>
        <w:t>-05-AL24-A019.2202-000003 “</w:t>
      </w:r>
      <w:bookmarkStart w:id="10" w:name="_Hlk72143577"/>
      <w:r>
        <w:rPr>
          <w:rFonts w:ascii="Times New Roman" w:hAnsi="Times New Roman"/>
          <w:b/>
          <w:bCs/>
          <w:sz w:val="22"/>
          <w:szCs w:val="22"/>
          <w:lang w:eastAsia="en-US"/>
        </w:rPr>
        <w:t>Zaļās klases izveide “Rites pamatskolā</w:t>
      </w:r>
      <w:bookmarkEnd w:id="10"/>
      <w:r>
        <w:rPr>
          <w:rFonts w:ascii="Times New Roman" w:hAnsi="Times New Roman"/>
          <w:b/>
          <w:bCs/>
          <w:sz w:val="22"/>
          <w:szCs w:val="22"/>
          <w:lang w:eastAsia="en-US"/>
        </w:rPr>
        <w:t>””</w:t>
      </w:r>
      <w:r w:rsidRPr="005E11CA">
        <w:rPr>
          <w:rFonts w:ascii="Times New Roman" w:hAnsi="Times New Roman"/>
          <w:sz w:val="22"/>
          <w:szCs w:val="22"/>
          <w:lang w:eastAsia="en-US"/>
        </w:rPr>
        <w:t xml:space="preserve"> darbība.</w:t>
      </w:r>
    </w:p>
    <w:p w14:paraId="3FAE9A0E" w14:textId="5943A521" w:rsidR="002E0109" w:rsidRPr="005E11CA" w:rsidRDefault="007E644D" w:rsidP="002E0109">
      <w:pPr>
        <w:pStyle w:val="Sarakstarindkopa"/>
        <w:numPr>
          <w:ilvl w:val="1"/>
          <w:numId w:val="20"/>
        </w:numPr>
        <w:ind w:left="284"/>
        <w:rPr>
          <w:rFonts w:ascii="Times New Roman" w:hAnsi="Times New Roman"/>
          <w:sz w:val="22"/>
          <w:szCs w:val="22"/>
          <w:lang w:eastAsia="en-US"/>
        </w:rPr>
      </w:pPr>
      <w:r>
        <w:rPr>
          <w:rFonts w:ascii="Times New Roman" w:hAnsi="Times New Roman"/>
          <w:sz w:val="22"/>
          <w:szCs w:val="22"/>
          <w:lang w:eastAsia="en-US"/>
        </w:rPr>
        <w:t>Paskaidrojuma raksts</w:t>
      </w:r>
      <w:r w:rsidR="002E0109" w:rsidRPr="005E11CA">
        <w:rPr>
          <w:rFonts w:ascii="Times New Roman" w:hAnsi="Times New Roman"/>
          <w:sz w:val="22"/>
          <w:szCs w:val="22"/>
          <w:lang w:eastAsia="en-US"/>
        </w:rPr>
        <w:t xml:space="preserve"> jāsagatavo un jāiesniedz pasūtītajam </w:t>
      </w:r>
      <w:r>
        <w:rPr>
          <w:rFonts w:ascii="Times New Roman" w:hAnsi="Times New Roman"/>
          <w:b/>
          <w:bCs/>
          <w:sz w:val="22"/>
          <w:szCs w:val="22"/>
          <w:lang w:eastAsia="en-US"/>
        </w:rPr>
        <w:t>divu</w:t>
      </w:r>
      <w:r w:rsidR="002E0109" w:rsidRPr="005E11CA">
        <w:rPr>
          <w:rFonts w:ascii="Times New Roman" w:hAnsi="Times New Roman"/>
          <w:b/>
          <w:bCs/>
          <w:sz w:val="22"/>
          <w:szCs w:val="22"/>
          <w:lang w:eastAsia="en-US"/>
        </w:rPr>
        <w:t xml:space="preserve"> mēnešu laikā no līguma noslēgšanas dienas</w:t>
      </w:r>
      <w:r>
        <w:rPr>
          <w:rFonts w:ascii="Times New Roman" w:hAnsi="Times New Roman"/>
          <w:b/>
          <w:bCs/>
          <w:sz w:val="22"/>
          <w:szCs w:val="22"/>
          <w:lang w:eastAsia="en-US"/>
        </w:rPr>
        <w:t xml:space="preserve">, būvdarbi jāveic divu mēnešu laikā </w:t>
      </w:r>
      <w:r w:rsidR="00C47E01">
        <w:rPr>
          <w:rFonts w:ascii="Times New Roman" w:hAnsi="Times New Roman"/>
          <w:b/>
          <w:bCs/>
          <w:sz w:val="22"/>
          <w:szCs w:val="22"/>
          <w:lang w:eastAsia="en-US"/>
        </w:rPr>
        <w:t>no būvdarbu uzsākšanas</w:t>
      </w:r>
      <w:r w:rsidR="002E0109" w:rsidRPr="005E11CA">
        <w:rPr>
          <w:rFonts w:ascii="Times New Roman" w:hAnsi="Times New Roman"/>
          <w:sz w:val="22"/>
          <w:szCs w:val="22"/>
          <w:lang w:eastAsia="en-US"/>
        </w:rPr>
        <w:t xml:space="preserve">. </w:t>
      </w:r>
    </w:p>
    <w:p w14:paraId="2858E47A" w14:textId="102CEB7C" w:rsidR="002E0109" w:rsidRDefault="002E0109" w:rsidP="002E0109">
      <w:pPr>
        <w:pStyle w:val="Sarakstarindkopa"/>
        <w:numPr>
          <w:ilvl w:val="1"/>
          <w:numId w:val="20"/>
        </w:numPr>
        <w:ind w:left="426" w:hanging="426"/>
        <w:rPr>
          <w:rFonts w:ascii="Times New Roman" w:hAnsi="Times New Roman"/>
          <w:kern w:val="1"/>
          <w:sz w:val="22"/>
          <w:szCs w:val="22"/>
        </w:rPr>
      </w:pPr>
      <w:r w:rsidRPr="005E11CA">
        <w:rPr>
          <w:rFonts w:ascii="Times New Roman" w:hAnsi="Times New Roman"/>
          <w:kern w:val="1"/>
          <w:sz w:val="22"/>
          <w:szCs w:val="22"/>
        </w:rPr>
        <w:t>Līgums stājas spēkā pēc tā abpusējas parakstīšanas brīža, un tā darbība izbeidzas pēc visu līguma saistību izpildes pilnā apmērā.</w:t>
      </w:r>
    </w:p>
    <w:p w14:paraId="2652C007" w14:textId="4827A36D" w:rsidR="00C47E01" w:rsidRPr="0036739E" w:rsidRDefault="00C47E01" w:rsidP="002E0109">
      <w:pPr>
        <w:pStyle w:val="Sarakstarindkopa"/>
        <w:numPr>
          <w:ilvl w:val="1"/>
          <w:numId w:val="20"/>
        </w:numPr>
        <w:ind w:left="426" w:hanging="426"/>
        <w:rPr>
          <w:rFonts w:ascii="Times New Roman" w:hAnsi="Times New Roman"/>
          <w:kern w:val="1"/>
          <w:sz w:val="22"/>
          <w:szCs w:val="22"/>
        </w:rPr>
      </w:pPr>
      <w:r>
        <w:rPr>
          <w:rFonts w:ascii="Times New Roman" w:hAnsi="Times New Roman"/>
          <w:kern w:val="1"/>
          <w:sz w:val="22"/>
          <w:szCs w:val="22"/>
        </w:rPr>
        <w:t>Būvdarbu veikšanas adrese</w:t>
      </w:r>
      <w:r w:rsidR="00665D1A">
        <w:rPr>
          <w:rFonts w:ascii="Times New Roman" w:hAnsi="Times New Roman"/>
          <w:kern w:val="1"/>
          <w:sz w:val="22"/>
          <w:szCs w:val="22"/>
        </w:rPr>
        <w:t xml:space="preserve">: </w:t>
      </w:r>
      <w:r w:rsidR="00665D1A" w:rsidRPr="00EB248C">
        <w:rPr>
          <w:rFonts w:ascii="Times New Roman" w:eastAsia="Times New Roman" w:hAnsi="Times New Roman"/>
          <w:bCs/>
          <w:sz w:val="22"/>
          <w:szCs w:val="30"/>
          <w:lang w:eastAsia="en-US"/>
        </w:rPr>
        <w:t>“Rites pamatskola”, Cīruļi, Rites pag</w:t>
      </w:r>
      <w:r w:rsidR="00665D1A">
        <w:rPr>
          <w:rFonts w:ascii="Times New Roman" w:eastAsia="Times New Roman" w:hAnsi="Times New Roman"/>
          <w:bCs/>
          <w:sz w:val="22"/>
          <w:szCs w:val="30"/>
          <w:lang w:eastAsia="en-US"/>
        </w:rPr>
        <w:t>asts</w:t>
      </w:r>
      <w:r w:rsidR="00665D1A" w:rsidRPr="00EB248C">
        <w:rPr>
          <w:rFonts w:ascii="Times New Roman" w:eastAsia="Times New Roman" w:hAnsi="Times New Roman"/>
          <w:bCs/>
          <w:sz w:val="22"/>
          <w:szCs w:val="30"/>
          <w:lang w:eastAsia="en-US"/>
        </w:rPr>
        <w:t>, Viesītes nov</w:t>
      </w:r>
      <w:r w:rsidR="00665D1A">
        <w:rPr>
          <w:rFonts w:ascii="Times New Roman" w:eastAsia="Times New Roman" w:hAnsi="Times New Roman"/>
          <w:bCs/>
          <w:sz w:val="22"/>
          <w:szCs w:val="30"/>
          <w:lang w:eastAsia="en-US"/>
        </w:rPr>
        <w:t>ads.</w:t>
      </w:r>
    </w:p>
    <w:p w14:paraId="33B5568E" w14:textId="6EFFD107" w:rsidR="0036739E" w:rsidRDefault="0036739E" w:rsidP="0036739E">
      <w:pPr>
        <w:rPr>
          <w:rFonts w:ascii="Times New Roman" w:hAnsi="Times New Roman"/>
          <w:kern w:val="1"/>
          <w:sz w:val="22"/>
          <w:szCs w:val="22"/>
        </w:rPr>
      </w:pPr>
    </w:p>
    <w:p w14:paraId="7CCFC89C" w14:textId="77777777" w:rsidR="00C90CD0" w:rsidRPr="00C47E01" w:rsidRDefault="00C90CD0" w:rsidP="00C47E01">
      <w:pPr>
        <w:pStyle w:val="Sarakstaaizzme3"/>
        <w:numPr>
          <w:ilvl w:val="0"/>
          <w:numId w:val="20"/>
        </w:numPr>
        <w:spacing w:line="240" w:lineRule="auto"/>
        <w:ind w:firstLine="66"/>
        <w:jc w:val="center"/>
        <w:rPr>
          <w:b/>
          <w:sz w:val="22"/>
          <w:szCs w:val="22"/>
          <w:lang w:val="lv-LV"/>
        </w:rPr>
      </w:pPr>
      <w:r w:rsidRPr="00C47E01">
        <w:rPr>
          <w:b/>
          <w:sz w:val="22"/>
          <w:szCs w:val="22"/>
          <w:lang w:val="lv-LV"/>
        </w:rPr>
        <w:t>Līguma summa un apmaksas kārtība</w:t>
      </w:r>
    </w:p>
    <w:p w14:paraId="0B1A1217" w14:textId="77777777"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Līguma cena par šajā līgumā noteiktajiem pienācīgi izpildītajiem Darbiem tiek noteikta EUR _. Pievienotās vērtības nodoklis 21% EUR _________ saskaņā ar Pievienotās vērtības nodokļa likuma  142. panta 2. daļu. Kopējā līguma summa  EUR __________, t.sk.:</w:t>
      </w:r>
    </w:p>
    <w:p w14:paraId="0234A126" w14:textId="47196F6E" w:rsidR="00C47E01" w:rsidRPr="00804FBE" w:rsidRDefault="00C47E01" w:rsidP="00C47E01">
      <w:pPr>
        <w:numPr>
          <w:ilvl w:val="2"/>
          <w:numId w:val="20"/>
        </w:numPr>
        <w:ind w:left="360" w:firstLine="66"/>
        <w:jc w:val="both"/>
        <w:rPr>
          <w:rFonts w:ascii="Times New Roman" w:hAnsi="Times New Roman"/>
          <w:sz w:val="22"/>
          <w:szCs w:val="22"/>
        </w:rPr>
      </w:pPr>
      <w:r w:rsidRPr="00804FBE">
        <w:rPr>
          <w:rFonts w:ascii="Times New Roman" w:hAnsi="Times New Roman"/>
          <w:sz w:val="22"/>
          <w:szCs w:val="22"/>
        </w:rPr>
        <w:t>Paskaidrojuma raksta sagatavošana</w:t>
      </w:r>
      <w:r w:rsidRPr="00804FBE">
        <w:rPr>
          <w:rFonts w:ascii="Times New Roman" w:hAnsi="Times New Roman"/>
          <w:sz w:val="22"/>
          <w:szCs w:val="22"/>
        </w:rPr>
        <w:t xml:space="preserve"> ____________,</w:t>
      </w:r>
    </w:p>
    <w:p w14:paraId="6204C98B" w14:textId="77777777" w:rsidR="00C47E01" w:rsidRPr="00804FBE" w:rsidRDefault="00C47E01" w:rsidP="00C47E01">
      <w:pPr>
        <w:numPr>
          <w:ilvl w:val="2"/>
          <w:numId w:val="20"/>
        </w:numPr>
        <w:ind w:left="360" w:firstLine="66"/>
        <w:jc w:val="both"/>
        <w:rPr>
          <w:rFonts w:ascii="Times New Roman" w:hAnsi="Times New Roman"/>
          <w:sz w:val="22"/>
          <w:szCs w:val="22"/>
        </w:rPr>
      </w:pPr>
      <w:r w:rsidRPr="00804FBE">
        <w:rPr>
          <w:rFonts w:ascii="Times New Roman" w:hAnsi="Times New Roman"/>
          <w:sz w:val="22"/>
          <w:szCs w:val="22"/>
        </w:rPr>
        <w:t>Būvdarbi ________________.</w:t>
      </w:r>
    </w:p>
    <w:p w14:paraId="6CB4C205" w14:textId="29F549F8"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 xml:space="preserve">Par </w:t>
      </w:r>
      <w:r w:rsidRPr="00804FBE">
        <w:rPr>
          <w:rFonts w:ascii="Times New Roman" w:hAnsi="Times New Roman"/>
          <w:sz w:val="22"/>
          <w:szCs w:val="22"/>
        </w:rPr>
        <w:t>paskaidrojuma raksta sagatavošanu</w:t>
      </w:r>
      <w:r w:rsidRPr="00804FBE">
        <w:rPr>
          <w:rFonts w:ascii="Times New Roman" w:hAnsi="Times New Roman"/>
          <w:sz w:val="22"/>
          <w:szCs w:val="22"/>
        </w:rPr>
        <w:t xml:space="preserve"> Pasūtītājs norēķinus veic pēc </w:t>
      </w:r>
      <w:r w:rsidRPr="00804FBE">
        <w:rPr>
          <w:rFonts w:ascii="Times New Roman" w:hAnsi="Times New Roman"/>
          <w:sz w:val="22"/>
          <w:szCs w:val="22"/>
        </w:rPr>
        <w:t xml:space="preserve">paskaidrojuma raksta akceptēšanas </w:t>
      </w:r>
      <w:r w:rsidRPr="00804FBE">
        <w:rPr>
          <w:rFonts w:ascii="Times New Roman" w:hAnsi="Times New Roman"/>
          <w:sz w:val="22"/>
          <w:szCs w:val="22"/>
        </w:rPr>
        <w:t xml:space="preserve">Būvvaldē un </w:t>
      </w:r>
      <w:r w:rsidRPr="00804FBE">
        <w:rPr>
          <w:rFonts w:ascii="Times New Roman" w:hAnsi="Times New Roman"/>
          <w:sz w:val="22"/>
          <w:szCs w:val="22"/>
        </w:rPr>
        <w:t>tā</w:t>
      </w:r>
      <w:r w:rsidRPr="00804FBE">
        <w:rPr>
          <w:rFonts w:ascii="Times New Roman" w:hAnsi="Times New Roman"/>
          <w:sz w:val="22"/>
          <w:szCs w:val="22"/>
        </w:rPr>
        <w:t xml:space="preserve"> iesniegšanas Pasūtītājam ar nodošanas pieņemšanas aktu. Samaksa tiek veikta 30 (trīsdesmit) kalendāro dienu laikā pēc iepriekšminētā nodošanas – pieņemšanas akta  abpusējas parakstīšanas un atbilstoša rēķina saņemšanas. Pēc norēķinu veikšanas </w:t>
      </w:r>
      <w:r w:rsidR="00085C1D" w:rsidRPr="00804FBE">
        <w:rPr>
          <w:rFonts w:ascii="Times New Roman" w:hAnsi="Times New Roman"/>
          <w:sz w:val="22"/>
          <w:szCs w:val="22"/>
        </w:rPr>
        <w:t>paskaidrojuma raksts</w:t>
      </w:r>
      <w:r w:rsidRPr="00804FBE">
        <w:rPr>
          <w:rFonts w:ascii="Times New Roman" w:hAnsi="Times New Roman"/>
          <w:sz w:val="22"/>
          <w:szCs w:val="22"/>
        </w:rPr>
        <w:t xml:space="preserve"> ir Pasūtītāja īpašums.</w:t>
      </w:r>
    </w:p>
    <w:p w14:paraId="2976E9E3" w14:textId="4BC3FED1" w:rsidR="00C47E01" w:rsidRPr="00804FBE" w:rsidRDefault="00085C1D"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N</w:t>
      </w:r>
      <w:r w:rsidR="00C47E01" w:rsidRPr="00804FBE">
        <w:rPr>
          <w:rFonts w:ascii="Times New Roman" w:hAnsi="Times New Roman"/>
          <w:sz w:val="22"/>
          <w:szCs w:val="22"/>
        </w:rPr>
        <w:t>orēķins par Būvdarbiem tiek veikts 30 (trīsdesmit) dienu laikā pēc tam, kad Puses parakstījušas Būvdarbu nodošanas-pieņemšanas aktu</w:t>
      </w:r>
      <w:r w:rsidRPr="00804FBE">
        <w:rPr>
          <w:rFonts w:ascii="Times New Roman" w:hAnsi="Times New Roman"/>
          <w:sz w:val="22"/>
          <w:szCs w:val="22"/>
        </w:rPr>
        <w:t>,</w:t>
      </w:r>
      <w:r w:rsidR="00C47E01" w:rsidRPr="00804FBE">
        <w:rPr>
          <w:rFonts w:ascii="Times New Roman" w:hAnsi="Times New Roman"/>
          <w:sz w:val="22"/>
          <w:szCs w:val="22"/>
        </w:rPr>
        <w:t xml:space="preserve"> Uzņēmējs </w:t>
      </w:r>
      <w:r w:rsidRPr="00804FBE">
        <w:rPr>
          <w:rFonts w:ascii="Times New Roman" w:hAnsi="Times New Roman"/>
          <w:sz w:val="22"/>
          <w:szCs w:val="22"/>
        </w:rPr>
        <w:t xml:space="preserve">ir ieguvis būvvaldē ierakstu paskaidrojuma rakstā </w:t>
      </w:r>
      <w:r w:rsidR="00BF7B0F" w:rsidRPr="00804FBE">
        <w:rPr>
          <w:rFonts w:ascii="Times New Roman" w:hAnsi="Times New Roman"/>
          <w:sz w:val="22"/>
          <w:szCs w:val="22"/>
        </w:rPr>
        <w:t xml:space="preserve">atzīmi par būvdarbu pabeigšanu, iesniedzis </w:t>
      </w:r>
      <w:r w:rsidR="00C47E01" w:rsidRPr="00804FBE">
        <w:rPr>
          <w:rFonts w:ascii="Times New Roman" w:hAnsi="Times New Roman"/>
          <w:sz w:val="22"/>
          <w:szCs w:val="22"/>
        </w:rPr>
        <w:t>garantijas laika saistības nodrošinājumu un rēķinu.</w:t>
      </w:r>
    </w:p>
    <w:p w14:paraId="1D06B0E4" w14:textId="2C06DA86" w:rsidR="00C47E01" w:rsidRPr="00804FBE" w:rsidRDefault="00C47E01" w:rsidP="00C47E01">
      <w:pPr>
        <w:numPr>
          <w:ilvl w:val="1"/>
          <w:numId w:val="20"/>
        </w:numPr>
        <w:ind w:left="360" w:firstLine="66"/>
        <w:jc w:val="both"/>
        <w:rPr>
          <w:rFonts w:ascii="Times New Roman" w:hAnsi="Times New Roman"/>
          <w:sz w:val="22"/>
          <w:szCs w:val="22"/>
        </w:rPr>
      </w:pPr>
      <w:r w:rsidRPr="00804FBE">
        <w:rPr>
          <w:rFonts w:ascii="Times New Roman" w:hAnsi="Times New Roman"/>
          <w:sz w:val="22"/>
          <w:szCs w:val="22"/>
        </w:rPr>
        <w:t>Pasūtītājs neapmaksā papildus darbus, kas pārsniedz Līguma cenu.</w:t>
      </w:r>
    </w:p>
    <w:p w14:paraId="1DFA1C66" w14:textId="4DD85D68" w:rsidR="00365B2F" w:rsidRPr="00804FBE" w:rsidRDefault="00365B2F" w:rsidP="00C47E01">
      <w:pPr>
        <w:numPr>
          <w:ilvl w:val="1"/>
          <w:numId w:val="20"/>
        </w:numPr>
        <w:ind w:left="360" w:firstLine="66"/>
        <w:jc w:val="both"/>
        <w:rPr>
          <w:rFonts w:ascii="Times New Roman" w:hAnsi="Times New Roman"/>
          <w:sz w:val="22"/>
          <w:szCs w:val="22"/>
        </w:rPr>
      </w:pPr>
      <w:r w:rsidRPr="00804FBE">
        <w:rPr>
          <w:rFonts w:ascii="Times New Roman" w:eastAsia="Times New Roman" w:hAnsi="Times New Roman"/>
          <w:kern w:val="28"/>
          <w:sz w:val="22"/>
          <w:szCs w:val="22"/>
        </w:rPr>
        <w:t xml:space="preserve">Par samaksas dienu tiek uzskatīta diena, kad </w:t>
      </w:r>
      <w:r w:rsidRPr="00804FBE">
        <w:rPr>
          <w:rFonts w:ascii="Times New Roman" w:eastAsia="Times New Roman" w:hAnsi="Times New Roman"/>
          <w:kern w:val="28"/>
          <w:sz w:val="22"/>
          <w:szCs w:val="22"/>
        </w:rPr>
        <w:t>Pasūtītājs</w:t>
      </w:r>
      <w:r w:rsidRPr="00804FBE">
        <w:rPr>
          <w:rFonts w:ascii="Times New Roman" w:eastAsia="Times New Roman" w:hAnsi="Times New Roman"/>
          <w:kern w:val="28"/>
          <w:sz w:val="22"/>
          <w:szCs w:val="22"/>
        </w:rPr>
        <w:t xml:space="preserve"> veicis Līgumā noteiktās naudas summas pārskaitījumu uz </w:t>
      </w:r>
      <w:r w:rsidRPr="00804FBE">
        <w:rPr>
          <w:rFonts w:ascii="Times New Roman" w:eastAsia="Times New Roman" w:hAnsi="Times New Roman"/>
          <w:kern w:val="28"/>
          <w:sz w:val="22"/>
          <w:szCs w:val="22"/>
        </w:rPr>
        <w:t>Uzņēmēja</w:t>
      </w:r>
      <w:r w:rsidRPr="00804FBE">
        <w:rPr>
          <w:rFonts w:ascii="Times New Roman" w:eastAsia="Times New Roman" w:hAnsi="Times New Roman"/>
          <w:kern w:val="28"/>
          <w:sz w:val="22"/>
          <w:szCs w:val="22"/>
        </w:rPr>
        <w:t xml:space="preserve"> norēķinu kontu.</w:t>
      </w:r>
    </w:p>
    <w:p w14:paraId="07DEEF0B" w14:textId="697D2524" w:rsidR="00BF7B0F" w:rsidRPr="00804FBE" w:rsidRDefault="00BF7B0F" w:rsidP="00BF7B0F">
      <w:pPr>
        <w:keepNext/>
        <w:numPr>
          <w:ilvl w:val="1"/>
          <w:numId w:val="20"/>
        </w:numPr>
        <w:ind w:left="1077" w:hanging="651"/>
        <w:jc w:val="both"/>
        <w:outlineLvl w:val="3"/>
        <w:rPr>
          <w:rFonts w:ascii="Times New Roman" w:hAnsi="Times New Roman"/>
          <w:b/>
          <w:bCs/>
          <w:sz w:val="22"/>
          <w:szCs w:val="22"/>
        </w:rPr>
      </w:pPr>
      <w:r w:rsidRPr="00804FBE">
        <w:rPr>
          <w:rFonts w:ascii="Times New Roman" w:hAnsi="Times New Roman"/>
          <w:sz w:val="22"/>
          <w:szCs w:val="22"/>
        </w:rPr>
        <w:t xml:space="preserve">Visos iesniedzamajos dokumentos Uzņēmējs norāda </w:t>
      </w:r>
      <w:r w:rsidRPr="00804FBE">
        <w:rPr>
          <w:rFonts w:ascii="Times New Roman" w:hAnsi="Times New Roman"/>
          <w:sz w:val="22"/>
          <w:szCs w:val="22"/>
        </w:rPr>
        <w:t>šī līguma numuru, projekta numuru un nosaukumu</w:t>
      </w:r>
      <w:r w:rsidRPr="00804FBE">
        <w:rPr>
          <w:rFonts w:ascii="Times New Roman" w:hAnsi="Times New Roman"/>
          <w:sz w:val="22"/>
          <w:szCs w:val="22"/>
        </w:rPr>
        <w:t>.</w:t>
      </w:r>
      <w:r w:rsidRPr="00804FBE">
        <w:rPr>
          <w:rFonts w:ascii="Times New Roman" w:hAnsi="Times New Roman"/>
          <w:b/>
          <w:bCs/>
          <w:sz w:val="22"/>
          <w:szCs w:val="22"/>
        </w:rPr>
        <w:t xml:space="preserve"> </w:t>
      </w:r>
    </w:p>
    <w:p w14:paraId="0106D6E2" w14:textId="77777777" w:rsidR="0036739E" w:rsidRDefault="0036739E" w:rsidP="0036739E">
      <w:pPr>
        <w:keepNext/>
        <w:ind w:left="1077"/>
        <w:jc w:val="both"/>
        <w:outlineLvl w:val="3"/>
        <w:rPr>
          <w:rFonts w:ascii="Times New Roman" w:hAnsi="Times New Roman"/>
          <w:b/>
          <w:bCs/>
          <w:sz w:val="22"/>
          <w:szCs w:val="22"/>
        </w:rPr>
      </w:pPr>
    </w:p>
    <w:p w14:paraId="24104BA9" w14:textId="77777777" w:rsidR="0036739E" w:rsidRPr="0036739E" w:rsidRDefault="0036739E" w:rsidP="0036739E">
      <w:pPr>
        <w:numPr>
          <w:ilvl w:val="0"/>
          <w:numId w:val="20"/>
        </w:numPr>
        <w:jc w:val="center"/>
        <w:rPr>
          <w:rFonts w:ascii="Times New Roman" w:hAnsi="Times New Roman"/>
          <w:b/>
          <w:sz w:val="22"/>
          <w:szCs w:val="22"/>
        </w:rPr>
      </w:pPr>
      <w:r w:rsidRPr="0036739E">
        <w:rPr>
          <w:rFonts w:ascii="Times New Roman" w:hAnsi="Times New Roman"/>
          <w:b/>
          <w:sz w:val="22"/>
          <w:szCs w:val="22"/>
        </w:rPr>
        <w:t>Līguma termiņi</w:t>
      </w:r>
    </w:p>
    <w:p w14:paraId="20335A7A" w14:textId="77777777" w:rsidR="0036739E" w:rsidRPr="0036739E" w:rsidRDefault="0036739E" w:rsidP="0036739E">
      <w:pPr>
        <w:numPr>
          <w:ilvl w:val="1"/>
          <w:numId w:val="20"/>
        </w:numPr>
        <w:ind w:left="567" w:hanging="567"/>
        <w:rPr>
          <w:rFonts w:ascii="Times New Roman" w:hAnsi="Times New Roman"/>
          <w:sz w:val="22"/>
          <w:szCs w:val="22"/>
        </w:rPr>
      </w:pPr>
      <w:r w:rsidRPr="0036739E">
        <w:rPr>
          <w:rFonts w:ascii="Times New Roman" w:hAnsi="Times New Roman"/>
          <w:sz w:val="22"/>
          <w:szCs w:val="22"/>
        </w:rPr>
        <w:t>Līgums stājas spēkā ar tā parakstīšanas brīdi un ir spēkā līdz pilnīgai tā saistību izpildei.</w:t>
      </w:r>
    </w:p>
    <w:p w14:paraId="6D22CA1E" w14:textId="52DDF8DA" w:rsidR="0036739E" w:rsidRDefault="0036739E" w:rsidP="0036739E">
      <w:pPr>
        <w:numPr>
          <w:ilvl w:val="1"/>
          <w:numId w:val="20"/>
        </w:numPr>
        <w:ind w:left="567" w:hanging="567"/>
        <w:rPr>
          <w:rFonts w:ascii="Times New Roman" w:hAnsi="Times New Roman"/>
          <w:sz w:val="22"/>
          <w:szCs w:val="22"/>
        </w:rPr>
      </w:pPr>
      <w:r w:rsidRPr="0036739E">
        <w:rPr>
          <w:rFonts w:ascii="Times New Roman" w:hAnsi="Times New Roman"/>
          <w:sz w:val="22"/>
          <w:szCs w:val="22"/>
        </w:rPr>
        <w:t xml:space="preserve">Darbu  maksimālais veikšanas termiņš ir </w:t>
      </w:r>
      <w:r>
        <w:rPr>
          <w:rFonts w:ascii="Times New Roman" w:hAnsi="Times New Roman"/>
          <w:sz w:val="22"/>
          <w:szCs w:val="22"/>
        </w:rPr>
        <w:t>4</w:t>
      </w:r>
      <w:r w:rsidRPr="0036739E">
        <w:rPr>
          <w:rFonts w:ascii="Times New Roman" w:hAnsi="Times New Roman"/>
          <w:sz w:val="22"/>
          <w:szCs w:val="22"/>
        </w:rPr>
        <w:t xml:space="preserve"> </w:t>
      </w:r>
      <w:r>
        <w:rPr>
          <w:rFonts w:ascii="Times New Roman" w:hAnsi="Times New Roman"/>
          <w:sz w:val="22"/>
          <w:szCs w:val="22"/>
        </w:rPr>
        <w:t>(četri</w:t>
      </w:r>
      <w:r w:rsidRPr="0036739E">
        <w:rPr>
          <w:rFonts w:ascii="Times New Roman" w:hAnsi="Times New Roman"/>
          <w:sz w:val="22"/>
          <w:szCs w:val="22"/>
        </w:rPr>
        <w:t>) mēneši no šī līguma noslēgšanas dienas, ie</w:t>
      </w:r>
      <w:r>
        <w:rPr>
          <w:rFonts w:ascii="Times New Roman" w:hAnsi="Times New Roman"/>
          <w:sz w:val="22"/>
          <w:szCs w:val="22"/>
        </w:rPr>
        <w:t>s</w:t>
      </w:r>
      <w:r w:rsidRPr="0036739E">
        <w:rPr>
          <w:rFonts w:ascii="Times New Roman" w:hAnsi="Times New Roman"/>
          <w:sz w:val="22"/>
          <w:szCs w:val="22"/>
        </w:rPr>
        <w:t xml:space="preserve">kaitot Objekta nodošanu ekspluatācijā </w:t>
      </w:r>
      <w:r w:rsidRPr="0036739E">
        <w:rPr>
          <w:rFonts w:ascii="Times New Roman" w:hAnsi="Times New Roman"/>
          <w:i/>
          <w:iCs/>
          <w:sz w:val="22"/>
          <w:szCs w:val="22"/>
        </w:rPr>
        <w:t>(ja Uzņēmējs piedāvājumā iepirkumam piedāvā īsāku izpildes termiņu, tad to norāda līgumā)</w:t>
      </w:r>
      <w:r w:rsidRPr="0036739E">
        <w:rPr>
          <w:rFonts w:ascii="Times New Roman" w:hAnsi="Times New Roman"/>
          <w:sz w:val="22"/>
          <w:szCs w:val="22"/>
        </w:rPr>
        <w:t>.</w:t>
      </w:r>
    </w:p>
    <w:p w14:paraId="28A0A0C8" w14:textId="6EF47C2A" w:rsidR="00F17E9D" w:rsidRPr="0036739E" w:rsidRDefault="00804FBE" w:rsidP="0036739E">
      <w:pPr>
        <w:numPr>
          <w:ilvl w:val="1"/>
          <w:numId w:val="20"/>
        </w:numPr>
        <w:ind w:left="567" w:hanging="567"/>
        <w:rPr>
          <w:rFonts w:ascii="Times New Roman" w:hAnsi="Times New Roman"/>
          <w:sz w:val="22"/>
          <w:szCs w:val="22"/>
        </w:rPr>
      </w:pPr>
      <w:r>
        <w:rPr>
          <w:rFonts w:ascii="Times New Roman" w:hAnsi="Times New Roman"/>
          <w:sz w:val="22"/>
          <w:szCs w:val="22"/>
        </w:rPr>
        <w:lastRenderedPageBreak/>
        <w:t xml:space="preserve">3.2. punktā  noteiktajam </w:t>
      </w:r>
      <w:r w:rsidR="00F17E9D">
        <w:rPr>
          <w:rFonts w:ascii="Times New Roman" w:hAnsi="Times New Roman"/>
          <w:sz w:val="22"/>
          <w:szCs w:val="22"/>
        </w:rPr>
        <w:t>Līguma termiņam tiek pieskaitītas desmit darba dienas</w:t>
      </w:r>
      <w:r>
        <w:rPr>
          <w:rFonts w:ascii="Times New Roman" w:hAnsi="Times New Roman"/>
          <w:sz w:val="22"/>
          <w:szCs w:val="22"/>
        </w:rPr>
        <w:t xml:space="preserve"> būvdarbu garantijas nodrošinājuma iesniegšanai.</w:t>
      </w:r>
    </w:p>
    <w:p w14:paraId="6AB0CBE5" w14:textId="77777777" w:rsidR="0036739E" w:rsidRPr="0036739E" w:rsidRDefault="0036739E" w:rsidP="0036739E">
      <w:pPr>
        <w:pStyle w:val="BodyText21"/>
        <w:widowControl/>
        <w:numPr>
          <w:ilvl w:val="1"/>
          <w:numId w:val="20"/>
        </w:numPr>
        <w:suppressAutoHyphens w:val="0"/>
        <w:overflowPunct w:val="0"/>
        <w:autoSpaceDE w:val="0"/>
        <w:autoSpaceDN w:val="0"/>
        <w:adjustRightInd w:val="0"/>
        <w:spacing w:after="0" w:line="240" w:lineRule="auto"/>
        <w:ind w:left="567" w:hanging="567"/>
        <w:jc w:val="left"/>
        <w:textAlignment w:val="auto"/>
      </w:pPr>
      <w:r w:rsidRPr="0036739E">
        <w:rPr>
          <w:sz w:val="22"/>
          <w:szCs w:val="22"/>
        </w:rPr>
        <w:t>Darbi tiek veikti atbilstoši “Līguma izpildes grafikam” (pielikums Nr. 3).</w:t>
      </w:r>
    </w:p>
    <w:p w14:paraId="19EB5288" w14:textId="73C9F595" w:rsidR="00BF7B0F" w:rsidRDefault="00BF7B0F" w:rsidP="00BF7B0F">
      <w:pPr>
        <w:keepNext/>
        <w:jc w:val="both"/>
        <w:outlineLvl w:val="3"/>
        <w:rPr>
          <w:rFonts w:ascii="Times New Roman" w:hAnsi="Times New Roman"/>
          <w:b/>
          <w:bCs/>
          <w:sz w:val="22"/>
          <w:szCs w:val="22"/>
        </w:rPr>
      </w:pPr>
    </w:p>
    <w:p w14:paraId="7885559F" w14:textId="479B7364" w:rsidR="00BF7B0F" w:rsidRPr="00BF7B0F" w:rsidRDefault="00BF7B0F" w:rsidP="00BF7B0F">
      <w:pPr>
        <w:pStyle w:val="Sarakstarindkopa"/>
        <w:widowControl w:val="0"/>
        <w:numPr>
          <w:ilvl w:val="0"/>
          <w:numId w:val="20"/>
        </w:numPr>
        <w:adjustRightInd w:val="0"/>
        <w:jc w:val="center"/>
        <w:textAlignment w:val="baseline"/>
        <w:rPr>
          <w:rFonts w:ascii="Times New Roman" w:eastAsia="Times New Roman" w:hAnsi="Times New Roman"/>
          <w:b/>
          <w:bCs/>
          <w:sz w:val="22"/>
          <w:szCs w:val="22"/>
        </w:rPr>
      </w:pPr>
      <w:r w:rsidRPr="00BF7B0F">
        <w:rPr>
          <w:rFonts w:ascii="Times New Roman" w:eastAsia="Times New Roman" w:hAnsi="Times New Roman"/>
          <w:b/>
          <w:bCs/>
          <w:sz w:val="22"/>
          <w:szCs w:val="22"/>
        </w:rPr>
        <w:t>Darbu izpildes vispārīgie noteikumi</w:t>
      </w:r>
    </w:p>
    <w:p w14:paraId="2E32AA53" w14:textId="0D414A10" w:rsidR="00BF7B0F" w:rsidRPr="00BF7B0F" w:rsidRDefault="00BF7B0F" w:rsidP="00BF7B0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bCs/>
          <w:sz w:val="22"/>
          <w:szCs w:val="22"/>
        </w:rPr>
        <w:t xml:space="preserve">Uzņēmējs nodrošina, ka </w:t>
      </w:r>
      <w:r>
        <w:rPr>
          <w:rFonts w:ascii="Times New Roman" w:eastAsia="Times New Roman" w:hAnsi="Times New Roman"/>
          <w:bCs/>
          <w:sz w:val="22"/>
          <w:szCs w:val="22"/>
        </w:rPr>
        <w:t>paskaidrojuma raksta sagat</w:t>
      </w:r>
      <w:r w:rsidR="00365B2F">
        <w:rPr>
          <w:rFonts w:ascii="Times New Roman" w:eastAsia="Times New Roman" w:hAnsi="Times New Roman"/>
          <w:bCs/>
          <w:sz w:val="22"/>
          <w:szCs w:val="22"/>
        </w:rPr>
        <w:t>a</w:t>
      </w:r>
      <w:r>
        <w:rPr>
          <w:rFonts w:ascii="Times New Roman" w:eastAsia="Times New Roman" w:hAnsi="Times New Roman"/>
          <w:bCs/>
          <w:sz w:val="22"/>
          <w:szCs w:val="22"/>
        </w:rPr>
        <w:t>vošana</w:t>
      </w:r>
      <w:r w:rsidRPr="00BF7B0F">
        <w:rPr>
          <w:rFonts w:ascii="Times New Roman" w:eastAsia="Times New Roman" w:hAnsi="Times New Roman"/>
          <w:bCs/>
          <w:sz w:val="22"/>
          <w:szCs w:val="22"/>
        </w:rPr>
        <w:t xml:space="preserve"> tiek veikta saskaņā ar spēkā esošajiem normatīvajiem aktiem, kā arī pasūtītāja prasībām, kuras izvirzītas Iepirkuma </w:t>
      </w:r>
      <w:r>
        <w:rPr>
          <w:rFonts w:ascii="Times New Roman" w:eastAsia="Times New Roman" w:hAnsi="Times New Roman"/>
          <w:bCs/>
          <w:sz w:val="22"/>
          <w:szCs w:val="22"/>
        </w:rPr>
        <w:t>instrukcijā</w:t>
      </w:r>
      <w:r w:rsidRPr="00BF7B0F">
        <w:rPr>
          <w:rFonts w:ascii="Times New Roman" w:eastAsia="Times New Roman" w:hAnsi="Times New Roman"/>
          <w:bCs/>
          <w:sz w:val="22"/>
          <w:szCs w:val="22"/>
        </w:rPr>
        <w:t xml:space="preserve">, t.sk. </w:t>
      </w:r>
      <w:r w:rsidR="00365B2F">
        <w:rPr>
          <w:rFonts w:ascii="Times New Roman" w:eastAsia="Times New Roman" w:hAnsi="Times New Roman"/>
          <w:bCs/>
          <w:sz w:val="22"/>
          <w:szCs w:val="22"/>
        </w:rPr>
        <w:t xml:space="preserve">tehniskajā specifikācijā un </w:t>
      </w:r>
      <w:r w:rsidRPr="00BF7B0F">
        <w:rPr>
          <w:rFonts w:ascii="Times New Roman" w:eastAsia="Times New Roman" w:hAnsi="Times New Roman"/>
          <w:bCs/>
          <w:sz w:val="22"/>
          <w:szCs w:val="22"/>
        </w:rPr>
        <w:t>projektēšanas uzdevumā.</w:t>
      </w:r>
    </w:p>
    <w:p w14:paraId="68BD0BD7" w14:textId="5D206853"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sz w:val="22"/>
          <w:szCs w:val="22"/>
        </w:rPr>
        <w:t xml:space="preserve">Uzņēmējs nodrošina, lai Būvdarbu izpildes laikā Uzņēmēja darbinieki nepieļautu patvaļīgas atkāpes no </w:t>
      </w:r>
      <w:r>
        <w:rPr>
          <w:rFonts w:ascii="Times New Roman" w:eastAsia="Times New Roman" w:hAnsi="Times New Roman"/>
          <w:sz w:val="22"/>
          <w:szCs w:val="22"/>
        </w:rPr>
        <w:t>paskaidrojuma raksta</w:t>
      </w:r>
      <w:r w:rsidRPr="00BF7B0F">
        <w:rPr>
          <w:rFonts w:ascii="Times New Roman" w:eastAsia="Times New Roman" w:hAnsi="Times New Roman"/>
          <w:sz w:val="22"/>
          <w:szCs w:val="22"/>
        </w:rPr>
        <w:t>, Līguma noteikumiem un termiņiem un materiālu izlietojuma.</w:t>
      </w:r>
    </w:p>
    <w:p w14:paraId="377C2134" w14:textId="7E5004AF"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bCs/>
          <w:sz w:val="22"/>
          <w:szCs w:val="22"/>
        </w:rPr>
      </w:pPr>
      <w:r w:rsidRPr="00BF7B0F">
        <w:rPr>
          <w:rFonts w:ascii="Times New Roman" w:eastAsia="Times New Roman" w:hAnsi="Times New Roman"/>
          <w:sz w:val="22"/>
          <w:szCs w:val="22"/>
        </w:rPr>
        <w:t xml:space="preserve">Kopā ar saskaņotu </w:t>
      </w:r>
      <w:r>
        <w:rPr>
          <w:rFonts w:ascii="Times New Roman" w:eastAsia="Times New Roman" w:hAnsi="Times New Roman"/>
          <w:sz w:val="22"/>
          <w:szCs w:val="22"/>
        </w:rPr>
        <w:t>paskaidrojuma</w:t>
      </w:r>
      <w:r w:rsidRPr="00BF7B0F">
        <w:rPr>
          <w:rFonts w:ascii="Times New Roman" w:eastAsia="Times New Roman" w:hAnsi="Times New Roman"/>
          <w:sz w:val="22"/>
          <w:szCs w:val="22"/>
        </w:rPr>
        <w:t xml:space="preserve"> Uzņēmējs iesniedz Pasūtītājam būvdarbu lokālās tāmes, kas sagatavotas detalizējot Uzņēmēja Finanšu piedāvājumu iepirkumā.</w:t>
      </w:r>
    </w:p>
    <w:p w14:paraId="3012A986" w14:textId="77777777" w:rsidR="00BF7B0F" w:rsidRPr="00365B2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veikt Būvdarbus, ievērojot spēkā esošos būvnormatīvus, būvniecības un citu tiesību normu prasības un Pasūtītāja pamatotus norādījumus. Būvdarbi tiek izpildīti precīzi un profesionālā līmenī.</w:t>
      </w:r>
    </w:p>
    <w:p w14:paraId="56FE4728"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visus Būvdarbu laikā radušos būvgružus utilizēt- nodot tikai tādam atkritumu apsaimniekotājam, kas Valsts vides dienestā ir saņēmis atbilstošu atļauju.</w:t>
      </w:r>
    </w:p>
    <w:p w14:paraId="73FC9C53" w14:textId="77777777" w:rsidR="00BF7B0F" w:rsidRPr="00365B2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5B2F">
        <w:rPr>
          <w:rFonts w:ascii="Times New Roman" w:eastAsia="Times New Roman" w:hAnsi="Times New Roman"/>
          <w:sz w:val="22"/>
          <w:szCs w:val="22"/>
        </w:rPr>
        <w:t>Uzņēmējs apņemas būvdarbu veikšanā izmantot tikai sertificētus materiālus. Tādu materiālu izmantošana, kuri nav sertificēti Latvijā vai Eiropas Savienības dalībvalstī vai kuriem nav CE sertifikāts vai ekvivalents, ir pieļaujama tikai tādā veidā un gadījumos, kad tas nav pretrunā ar Latvijas Republikas normatīvajiem aktiem pēc tam, kad Puses ir noslēgušas vienošanos par šādu darbu izpildi rakstiskā formā.</w:t>
      </w:r>
    </w:p>
    <w:p w14:paraId="2CD413BE" w14:textId="0C7CD5A0"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Uzņēmējs apņemas veikt būvspeciālistu profesionālās civiltiesiskās atbildības apdrošināšanu </w:t>
      </w:r>
      <w:r w:rsidR="00365B2F">
        <w:rPr>
          <w:rFonts w:ascii="Times New Roman" w:eastAsia="Times New Roman" w:hAnsi="Times New Roman"/>
          <w:sz w:val="22"/>
          <w:szCs w:val="22"/>
        </w:rPr>
        <w:t>normatīvajos aktos</w:t>
      </w:r>
      <w:r w:rsidRPr="00BF7B0F">
        <w:rPr>
          <w:rFonts w:ascii="Times New Roman" w:eastAsia="Times New Roman" w:hAnsi="Times New Roman"/>
          <w:sz w:val="22"/>
          <w:szCs w:val="22"/>
        </w:rPr>
        <w:t xml:space="preserve"> noteiktajā kārtībā un apmēros.</w:t>
      </w:r>
    </w:p>
    <w:p w14:paraId="5F063165"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apņemas Līgumā paredzētos būvdarbus veikt atbilstoši Latvijas Republikas un Eiropas Savienības likumiem, standartiem, noteikumiem, normatīvajiem aktiem, noteikumiem un instrukcijām, kas reglamentē Līgumā un būvprojektā noteiktos būvdarbus un to izpildi, ar saviem līdzekļiem un savu darbaspēku novērst trūkumus un defektus, kuri atklājušies darbu izpildes laikā.</w:t>
      </w:r>
    </w:p>
    <w:p w14:paraId="0BA1D393" w14:textId="57625998"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Uzņēmējam ir pienākums pēc Pasūtītāja pieprasījuma sniegt informāciju par </w:t>
      </w:r>
      <w:r w:rsidR="00365B2F">
        <w:rPr>
          <w:rFonts w:ascii="Times New Roman" w:eastAsia="Times New Roman" w:hAnsi="Times New Roman"/>
          <w:sz w:val="22"/>
          <w:szCs w:val="22"/>
        </w:rPr>
        <w:t>darbu</w:t>
      </w:r>
      <w:r w:rsidRPr="00BF7B0F">
        <w:rPr>
          <w:rFonts w:ascii="Times New Roman" w:eastAsia="Times New Roman" w:hAnsi="Times New Roman"/>
          <w:sz w:val="22"/>
          <w:szCs w:val="22"/>
        </w:rPr>
        <w:t xml:space="preserve"> izpildes gaitu.</w:t>
      </w:r>
    </w:p>
    <w:p w14:paraId="26F89E01"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Uzņēmēja pienākums ir pirms būvdarbu uzsākšanas parakstīt būvlaukuma pieņemšanas aktu. Būvlaukums tiek nodots nesagatavots būvdarbu veikšanai tādā stāvoklī, kāds tas ir uz Līguma parakstīšanas dienu. Uzņēmējs apņemas būvlaukumu norobežot, uzstādīt brīdinājuma zīmes un veikt visus saistošajos normatīvajos dokumentos noteiktos drošības pasākumus.</w:t>
      </w:r>
    </w:p>
    <w:p w14:paraId="2AD2666E" w14:textId="77777777" w:rsidR="00BF7B0F" w:rsidRP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Uzņēmējs ir atbildīgs par transporta kustību būvlaukumā un Objekta pievedceļos, tāpēc visi Objekta pievedceļi, saskaņā ar pastāvošiem noteikumiem, jāaprīko ar brīdinājuma un informatīvām zīmēm un nepieciešamības gadījumā ar pagaidu nožogojumu;</w:t>
      </w:r>
    </w:p>
    <w:p w14:paraId="5A1A6D5F" w14:textId="7C192748" w:rsidR="00BF7B0F" w:rsidRDefault="00BF7B0F" w:rsidP="00365B2F">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Uzņēmējam jāveic visi nepieciešamie drošības pasākumi, lai novērstu iespējamu kaitējumu, kāds varētu rasties būvdarbu izpildes rezultātā. Uzņēmējs ir atbildīgs par darba drošības, </w:t>
      </w:r>
      <w:r w:rsidR="002616BC">
        <w:rPr>
          <w:rFonts w:ascii="Times New Roman" w:eastAsia="Times New Roman" w:hAnsi="Times New Roman"/>
          <w:sz w:val="22"/>
          <w:szCs w:val="22"/>
        </w:rPr>
        <w:t>būvdarbu</w:t>
      </w:r>
      <w:r w:rsidRPr="00BF7B0F">
        <w:rPr>
          <w:rFonts w:ascii="Times New Roman" w:eastAsia="Times New Roman" w:hAnsi="Times New Roman"/>
          <w:sz w:val="22"/>
          <w:szCs w:val="22"/>
        </w:rPr>
        <w:t xml:space="preserve"> veikšanas, ugunsdzēsības, vides aizsardzības un citu saistošu normu ievērošanu Līguma izpildes laikā un patstāvīgi risina iespējamas problēmsituācijas šajā sakarā LR Civillikumā noteiktajā kārtībā.</w:t>
      </w:r>
    </w:p>
    <w:p w14:paraId="61875544" w14:textId="77777777" w:rsidR="00365B2F" w:rsidRPr="0036739E" w:rsidRDefault="00365B2F" w:rsidP="0036739E">
      <w:pPr>
        <w:widowControl w:val="0"/>
        <w:adjustRightInd w:val="0"/>
        <w:ind w:left="-76"/>
        <w:jc w:val="both"/>
        <w:textAlignment w:val="baseline"/>
        <w:rPr>
          <w:rFonts w:ascii="Times New Roman" w:eastAsia="Times New Roman" w:hAnsi="Times New Roman"/>
          <w:sz w:val="22"/>
          <w:szCs w:val="22"/>
        </w:rPr>
      </w:pPr>
    </w:p>
    <w:p w14:paraId="746C9D41" w14:textId="77777777" w:rsidR="00BF7B0F" w:rsidRPr="0036739E" w:rsidRDefault="00BF7B0F" w:rsidP="0036739E">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36739E">
        <w:rPr>
          <w:rFonts w:ascii="Times New Roman" w:eastAsia="Times New Roman" w:hAnsi="Times New Roman"/>
          <w:b/>
          <w:sz w:val="22"/>
          <w:szCs w:val="22"/>
        </w:rPr>
        <w:t>Uzņēmēja pienākumi</w:t>
      </w:r>
    </w:p>
    <w:p w14:paraId="05D9C8B1"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Ne vēlāk kā desmit dienu laikā no šī līguma parakstīšanas dienas uzsākt Darbu izpildi.</w:t>
      </w:r>
    </w:p>
    <w:p w14:paraId="65694B3C"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Uzņēmējs uzņemas patstāvīgi organizēt un saskaņot Darbus ar atbildīgajām institūcijām, juridiskām vai fiziskām personām atbilstoši normatīvo aktu prasībām.</w:t>
      </w:r>
    </w:p>
    <w:p w14:paraId="13783AC1" w14:textId="77777777" w:rsidR="00BF7B0F" w:rsidRPr="0036739E" w:rsidRDefault="00BF7B0F"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Uzņēmējs nozīmē:</w:t>
      </w:r>
    </w:p>
    <w:p w14:paraId="0672BE8E" w14:textId="56AF9EC3" w:rsidR="00BF7B0F" w:rsidRPr="0036739E" w:rsidRDefault="002616BC" w:rsidP="0036739E">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Pr>
          <w:rFonts w:ascii="Times New Roman" w:eastAsia="Times New Roman" w:hAnsi="Times New Roman"/>
          <w:sz w:val="22"/>
          <w:szCs w:val="22"/>
        </w:rPr>
        <w:t>arhitektu</w:t>
      </w:r>
      <w:r w:rsidR="00BF7B0F" w:rsidRPr="0036739E">
        <w:rPr>
          <w:rFonts w:ascii="Times New Roman" w:eastAsia="Times New Roman" w:hAnsi="Times New Roman"/>
          <w:sz w:val="22"/>
          <w:szCs w:val="22"/>
        </w:rPr>
        <w:t xml:space="preserve">: _____________ </w:t>
      </w:r>
      <w:r w:rsidR="00BF7B0F" w:rsidRPr="0036739E">
        <w:rPr>
          <w:rFonts w:ascii="Times New Roman" w:eastAsia="Times New Roman" w:hAnsi="Times New Roman"/>
          <w:i/>
          <w:sz w:val="22"/>
          <w:szCs w:val="22"/>
        </w:rPr>
        <w:t>(vārds, uzvārds, sertif.</w:t>
      </w:r>
    </w:p>
    <w:p w14:paraId="7B050927" w14:textId="2A6A93E1" w:rsidR="00BF7B0F" w:rsidRPr="0036739E" w:rsidRDefault="00BF7B0F" w:rsidP="002616BC">
      <w:pPr>
        <w:pStyle w:val="Sarakstarindkopa"/>
        <w:widowControl w:val="0"/>
        <w:numPr>
          <w:ilvl w:val="1"/>
          <w:numId w:val="20"/>
        </w:numPr>
        <w:adjustRightInd w:val="0"/>
        <w:ind w:left="142" w:hanging="284"/>
        <w:jc w:val="both"/>
        <w:textAlignment w:val="baseline"/>
        <w:rPr>
          <w:rFonts w:ascii="Times New Roman" w:eastAsia="Times New Roman" w:hAnsi="Times New Roman"/>
          <w:sz w:val="22"/>
          <w:szCs w:val="22"/>
        </w:rPr>
      </w:pPr>
      <w:r w:rsidRPr="0036739E">
        <w:rPr>
          <w:rFonts w:ascii="Times New Roman" w:eastAsia="Times New Roman" w:hAnsi="Times New Roman"/>
          <w:sz w:val="22"/>
          <w:szCs w:val="22"/>
        </w:rPr>
        <w:t xml:space="preserve">Būvdarbu vadītāju: _____________ </w:t>
      </w:r>
      <w:r w:rsidRPr="0036739E">
        <w:rPr>
          <w:rFonts w:ascii="Times New Roman" w:eastAsia="Times New Roman" w:hAnsi="Times New Roman"/>
          <w:i/>
          <w:sz w:val="22"/>
          <w:szCs w:val="22"/>
        </w:rPr>
        <w:t>(vārds, uzvārds, sertif.</w:t>
      </w:r>
    </w:p>
    <w:p w14:paraId="653F4C64"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Ne vēlāk kā 5 (piecu) dienu laikā rakstiski ziņot Pasūtītājam par visiem apstākļiem, kas atklājušies Būvdarbu izpildes procesā un var radīt šķēršļus turpmākai Būvdarbu kvalitatīvai un savlaicīgai izpildei. Ja Uzņēmējs minētajā termiņā nav par šādiem apstākļiem ziņojis Pasūtītājam, Uzņēmējs zaudē tiesības atsaukties uz tiem nākotnē vai pamatot ar tiem jebkādus prasījumus, tai skaitā termiņu pagarinājumu.</w:t>
      </w:r>
    </w:p>
    <w:p w14:paraId="48628B1E"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Pilnā mērā atlīdzināt Būvdarbu izpildes laikā Pasūtītājam, trešajām personām vai apkārtējai videi nodarītos tiešos zaudējumus, ja tie radušies Uzņēmēja vainas pēc.</w:t>
      </w:r>
    </w:p>
    <w:p w14:paraId="077FE23B" w14:textId="77777777" w:rsidR="00BF7B0F" w:rsidRPr="00BF7B0F" w:rsidRDefault="00BF7B0F" w:rsidP="002616BC">
      <w:pPr>
        <w:widowControl w:val="0"/>
        <w:numPr>
          <w:ilvl w:val="1"/>
          <w:numId w:val="20"/>
        </w:numPr>
        <w:adjustRightInd w:val="0"/>
        <w:ind w:left="142" w:hanging="284"/>
        <w:jc w:val="both"/>
        <w:textAlignment w:val="baseline"/>
        <w:rPr>
          <w:rFonts w:ascii="Times New Roman" w:eastAsia="Times New Roman" w:hAnsi="Times New Roman"/>
          <w:sz w:val="22"/>
          <w:szCs w:val="22"/>
        </w:rPr>
      </w:pPr>
      <w:r w:rsidRPr="00BF7B0F">
        <w:rPr>
          <w:rFonts w:ascii="Times New Roman" w:eastAsia="Times New Roman" w:hAnsi="Times New Roman"/>
          <w:sz w:val="22"/>
          <w:szCs w:val="22"/>
        </w:rPr>
        <w:t xml:space="preserve"> Uzņēmējs garantē visu ar Būvdarbu objektā saistīto darba drošības, ugunsdrošības un apkārtējās </w:t>
      </w:r>
      <w:r w:rsidRPr="00BF7B0F">
        <w:rPr>
          <w:rFonts w:ascii="Times New Roman" w:eastAsia="Times New Roman" w:hAnsi="Times New Roman"/>
          <w:sz w:val="22"/>
          <w:szCs w:val="22"/>
        </w:rPr>
        <w:lastRenderedPageBreak/>
        <w:t xml:space="preserve">vides aizsardzības pasākumu veikšanu, ko paredz Latvijas Republikā spēkā esošie normatīvi un instrukcijas. Uzņēmējs atbild par savu darbinieku rīcību - darba aizsardzības un darba drošības jautājumos veicot Būvdarbus Līguma darbības laikā. </w:t>
      </w:r>
    </w:p>
    <w:p w14:paraId="110061F7" w14:textId="5BC4DB25" w:rsidR="00BF7B0F" w:rsidRPr="002616BC" w:rsidRDefault="00BF7B0F" w:rsidP="002616BC">
      <w:pPr>
        <w:pStyle w:val="Sarakstarindkopa"/>
        <w:widowControl w:val="0"/>
        <w:numPr>
          <w:ilvl w:val="1"/>
          <w:numId w:val="20"/>
        </w:numPr>
        <w:adjustRightInd w:val="0"/>
        <w:ind w:left="426"/>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Līgums tiek lauzts, Uzņēmējs nekavējoties pārtrauc Darbus, par ko tiek sastādīts objekta (darbu) nodošanas – pieņemšanas akts, atstāj darba vietu drošībā un kārtībā. Pasūtītājs samaksā Uzņēmējam par visiem līdz līguma laušanas brīdim kvalitatīvi paveiktajiem Darbiem.</w:t>
      </w:r>
    </w:p>
    <w:p w14:paraId="2A180E22" w14:textId="77777777" w:rsidR="002616BC" w:rsidRDefault="002616BC" w:rsidP="002616BC">
      <w:pPr>
        <w:widowControl w:val="0"/>
        <w:adjustRightInd w:val="0"/>
        <w:ind w:left="-567"/>
        <w:jc w:val="both"/>
        <w:textAlignment w:val="baseline"/>
        <w:rPr>
          <w:rFonts w:ascii="Times New Roman" w:eastAsia="Times New Roman" w:hAnsi="Times New Roman"/>
          <w:sz w:val="22"/>
          <w:szCs w:val="22"/>
        </w:rPr>
      </w:pPr>
    </w:p>
    <w:p w14:paraId="56BAF6AE"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Pasūtītāja pienākumi un tiesības</w:t>
      </w:r>
    </w:p>
    <w:p w14:paraId="5D9642A8" w14:textId="5109F8B3" w:rsidR="00BF7B0F" w:rsidRPr="002616BC" w:rsidRDefault="002616BC"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5</w:t>
      </w:r>
      <w:r w:rsidR="00BF7B0F" w:rsidRPr="002616BC">
        <w:rPr>
          <w:rFonts w:ascii="Times New Roman" w:eastAsia="Times New Roman" w:hAnsi="Times New Roman"/>
          <w:sz w:val="22"/>
          <w:szCs w:val="22"/>
        </w:rPr>
        <w:t xml:space="preserve"> (</w:t>
      </w:r>
      <w:r w:rsidRPr="002616BC">
        <w:rPr>
          <w:rFonts w:ascii="Times New Roman" w:eastAsia="Times New Roman" w:hAnsi="Times New Roman"/>
          <w:sz w:val="22"/>
          <w:szCs w:val="22"/>
        </w:rPr>
        <w:t>piecu</w:t>
      </w:r>
      <w:r w:rsidR="00BF7B0F" w:rsidRPr="002616BC">
        <w:rPr>
          <w:rFonts w:ascii="Times New Roman" w:eastAsia="Times New Roman" w:hAnsi="Times New Roman"/>
          <w:sz w:val="22"/>
          <w:szCs w:val="22"/>
        </w:rPr>
        <w:t>) dienu laikā rakstveidā paziņo</w:t>
      </w:r>
      <w:r w:rsidRPr="002616BC">
        <w:rPr>
          <w:rFonts w:ascii="Times New Roman" w:eastAsia="Times New Roman" w:hAnsi="Times New Roman"/>
          <w:sz w:val="22"/>
          <w:szCs w:val="22"/>
        </w:rPr>
        <w:t>t</w:t>
      </w:r>
      <w:r w:rsidR="00BF7B0F" w:rsidRPr="002616BC">
        <w:rPr>
          <w:rFonts w:ascii="Times New Roman" w:eastAsia="Times New Roman" w:hAnsi="Times New Roman"/>
          <w:sz w:val="22"/>
          <w:szCs w:val="22"/>
        </w:rPr>
        <w:t xml:space="preserve"> Uzņēmējam par visiem no Pasūtītāja neatkarīgiem apstākļiem, kas varētu traucēt Līguma izpildi.</w:t>
      </w:r>
    </w:p>
    <w:p w14:paraId="688811E0"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Nodrošināt Uzņēmēju ar informāciju, kas nepieciešama Līguma izpildei.</w:t>
      </w:r>
    </w:p>
    <w:p w14:paraId="1B12C426"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Uzņēmēja iesniegtos aktus par izpildīto Darbu daļu pārbaudīt 5 (piecu) darba dienu laikā pēc to saņemšanas un, ja tie ir pareizi, apstiprināt paveikto Darbu daļas apjomu un izmaksas.</w:t>
      </w:r>
    </w:p>
    <w:p w14:paraId="39FB95FC"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Pasūtītājs uzņemas savlaicīgi un Līgumā noteiktā kārtībā izskatīt visus no Uzņēmēja saņemtos paziņojumus, pieprasījumus, iesniegumus, vēstules un priekšlikumus.</w:t>
      </w:r>
    </w:p>
    <w:p w14:paraId="03B5B686"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Par Darbu izpildi samaksāt Uzņēmējam saskaņā ar šī Līguma noteikumiem.</w:t>
      </w:r>
    </w:p>
    <w:p w14:paraId="6D27DB37" w14:textId="77777777" w:rsidR="00BF7B0F" w:rsidRPr="002616BC" w:rsidRDefault="00BF7B0F" w:rsidP="002616BC">
      <w:pPr>
        <w:pStyle w:val="Sarakstarindkopa"/>
        <w:widowControl w:val="0"/>
        <w:numPr>
          <w:ilvl w:val="1"/>
          <w:numId w:val="20"/>
        </w:numPr>
        <w:adjustRightInd w:val="0"/>
        <w:ind w:left="567" w:hanging="567"/>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Pasūtītājs ir tiesīgs pēc saviem ieskatiem veikt Darbu izpildes pārbaudes.</w:t>
      </w:r>
    </w:p>
    <w:p w14:paraId="2D11B116" w14:textId="77777777" w:rsidR="00BF7B0F" w:rsidRPr="002616BC" w:rsidRDefault="00BF7B0F" w:rsidP="002616BC">
      <w:pPr>
        <w:pStyle w:val="Sarakstarindkopa"/>
        <w:widowControl w:val="0"/>
        <w:numPr>
          <w:ilvl w:val="1"/>
          <w:numId w:val="20"/>
        </w:numPr>
        <w:adjustRightInd w:val="0"/>
        <w:ind w:left="709" w:hanging="709"/>
        <w:jc w:val="both"/>
        <w:textAlignment w:val="baseline"/>
        <w:rPr>
          <w:rFonts w:ascii="Times New Roman" w:eastAsia="Times New Roman" w:hAnsi="Times New Roman"/>
          <w:b/>
          <w:sz w:val="22"/>
          <w:szCs w:val="22"/>
        </w:rPr>
      </w:pPr>
      <w:r w:rsidRPr="002616BC">
        <w:rPr>
          <w:rFonts w:ascii="Times New Roman" w:eastAsia="Times New Roman" w:hAnsi="Times New Roman"/>
          <w:sz w:val="22"/>
          <w:szCs w:val="22"/>
        </w:rPr>
        <w:t>Pasūtītājs ir tiesīgs vienpusēji lauzt Līgumu, ja Uzņēmējs neizpilda Darbus atbilstoši Līguma noteikumiem un LR likumdošanai.</w:t>
      </w:r>
    </w:p>
    <w:p w14:paraId="1AC3663F" w14:textId="77777777" w:rsidR="00BF7B0F" w:rsidRPr="00BF7B0F" w:rsidRDefault="00BF7B0F" w:rsidP="00BF7B0F">
      <w:pPr>
        <w:jc w:val="both"/>
        <w:rPr>
          <w:rFonts w:ascii="Times New Roman" w:eastAsia="Times New Roman" w:hAnsi="Times New Roman"/>
          <w:b/>
          <w:sz w:val="22"/>
          <w:szCs w:val="22"/>
        </w:rPr>
      </w:pPr>
    </w:p>
    <w:p w14:paraId="55363CC7"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Būvdarbu garantija</w:t>
      </w:r>
    </w:p>
    <w:p w14:paraId="1CC6797C"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Būvdarbu un tajos izmantoto materiālu garantijas laiks saskaņā ar Uzņēmēja piedāvājumu iepirkumam ir </w:t>
      </w:r>
      <w:r w:rsidRPr="002616BC">
        <w:rPr>
          <w:rFonts w:ascii="Times New Roman" w:eastAsia="Times New Roman" w:hAnsi="Times New Roman"/>
          <w:b/>
          <w:kern w:val="1"/>
          <w:sz w:val="22"/>
          <w:szCs w:val="22"/>
        </w:rPr>
        <w:t>60 (sešdesmit)</w:t>
      </w:r>
      <w:r w:rsidRPr="002616BC">
        <w:rPr>
          <w:rFonts w:ascii="Times New Roman" w:eastAsia="Times New Roman" w:hAnsi="Times New Roman"/>
          <w:kern w:val="1"/>
          <w:sz w:val="22"/>
          <w:szCs w:val="22"/>
        </w:rPr>
        <w:t xml:space="preserve"> </w:t>
      </w:r>
      <w:r w:rsidRPr="002616BC">
        <w:rPr>
          <w:rFonts w:ascii="Times New Roman" w:eastAsia="Times New Roman" w:hAnsi="Times New Roman"/>
          <w:b/>
          <w:kern w:val="1"/>
          <w:sz w:val="22"/>
          <w:szCs w:val="22"/>
        </w:rPr>
        <w:t>kalendāra mēneši</w:t>
      </w:r>
      <w:r w:rsidRPr="002616BC">
        <w:rPr>
          <w:rFonts w:ascii="Times New Roman" w:eastAsia="Times New Roman" w:hAnsi="Times New Roman"/>
          <w:kern w:val="1"/>
          <w:sz w:val="22"/>
          <w:szCs w:val="22"/>
        </w:rPr>
        <w:t xml:space="preserve">, skaitot no dienas, kad Objekts pieņemts ekspluatācijā. </w:t>
      </w:r>
    </w:p>
    <w:p w14:paraId="052F3FB3" w14:textId="4D47A1D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Līguma </w:t>
      </w:r>
      <w:r w:rsidR="002616BC">
        <w:rPr>
          <w:rFonts w:ascii="Times New Roman" w:eastAsia="Times New Roman" w:hAnsi="Times New Roman"/>
          <w:kern w:val="1"/>
          <w:sz w:val="22"/>
          <w:szCs w:val="22"/>
        </w:rPr>
        <w:t>7</w:t>
      </w:r>
      <w:r w:rsidRPr="002616BC">
        <w:rPr>
          <w:rFonts w:ascii="Times New Roman" w:eastAsia="Times New Roman" w:hAnsi="Times New Roman"/>
          <w:kern w:val="1"/>
          <w:sz w:val="22"/>
          <w:szCs w:val="22"/>
        </w:rPr>
        <w:t>.1. punktā noteiktā Uzņēmēja garantijas saistība tiek nodrošināta ar neatsaucamu apdrošināšanas sabiedrības apdrošināšanas polisi vai bankas garantiju</w:t>
      </w:r>
      <w:r w:rsidRPr="00BF7B0F">
        <w:rPr>
          <w:vertAlign w:val="superscript"/>
        </w:rPr>
        <w:footnoteReference w:id="1"/>
      </w:r>
      <w:r w:rsidRPr="002616BC">
        <w:rPr>
          <w:rFonts w:ascii="Times New Roman" w:eastAsia="Times New Roman" w:hAnsi="Times New Roman"/>
          <w:kern w:val="1"/>
          <w:sz w:val="22"/>
          <w:szCs w:val="22"/>
        </w:rPr>
        <w:t xml:space="preserve"> 5% (piecu procentu) apmērā no </w:t>
      </w:r>
      <w:r w:rsidRPr="002616BC">
        <w:rPr>
          <w:rFonts w:ascii="Times New Roman" w:eastAsia="Times New Roman" w:hAnsi="Times New Roman"/>
          <w:kern w:val="1"/>
          <w:sz w:val="22"/>
          <w:szCs w:val="22"/>
          <w:u w:val="single"/>
        </w:rPr>
        <w:t>Būvdarbu kopējās summas</w:t>
      </w:r>
      <w:r w:rsidRPr="002616BC">
        <w:rPr>
          <w:rFonts w:ascii="Times New Roman" w:eastAsia="Times New Roman" w:hAnsi="Times New Roman"/>
          <w:kern w:val="1"/>
          <w:sz w:val="22"/>
          <w:szCs w:val="22"/>
        </w:rPr>
        <w:t xml:space="preserve"> (ieskaitot pievienotās vērtības nodokli). Garantijas laika saistības nodrošinājumu Uzņēmējs iesniedz Pasūtītājam ne vēlāk kā 10 darba dienu laikā pēc objekta nodošanas ekspluatācijā.</w:t>
      </w:r>
    </w:p>
    <w:p w14:paraId="00AB6B9B"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līgums tiek lauzts pirms termiņa, garantijas noteikumus piemēro atbilstoši šajā līguma nodaļā noteiktajam, bet garantijas laiks tiek skaitīts no līguma laušanas dienas un attiecas uz Būvdarbiem (tai skaitā būvmateriāliem, konstrukcijām un tehnoloģijām), kuru pabeigšana noformēta ar segto Būvdarbu pieņemšanas aktiem vai nozīmīgo konstrukciju pieņemšanas aktiem, un par kuriem ir veikta samaksa.</w:t>
      </w:r>
    </w:p>
    <w:p w14:paraId="4B4BC7E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Uzņēmējs uzņemas pilnu atbildību par Būvdarbu (tai skaitā izmantoto būvmateriālu, konstrukciju un tehnoloģiju) kvalitāti. Garantijas laikā Objektā konstatētos būvniecības defektus Uzņēmējs novērš par saviem līdzekļiem un ar savu darbaspēku.</w:t>
      </w:r>
    </w:p>
    <w:p w14:paraId="3541351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Garantijas laikā Uzņēmējs novērš Objektā ekspluatācijas laikā konstatētos būvniecības defektus piecu darba dienu laikā no brīža, kad Uzņēmējs no Pasūtītāja ir saņēmis rakstisku paziņojumu – pretenziju par atklāto defektu.</w:t>
      </w:r>
    </w:p>
    <w:p w14:paraId="219EE443"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objektīvu šķēršļu dēļ (tehniski vai tehnoloģiski Būvdarbu veikšanas termiņš pārsniedz piecas darba dienas vai normatīvajos aktos ir paredzēti veicamo Būvdarbu papildu saskaņojumi vai papildu tehniskie noteikumi) konstatētos būvniecības defektus nav iespējams novērst piecu darba dienu laikā, Puses vienojas par defektu novēršanas termiņu.</w:t>
      </w:r>
    </w:p>
    <w:p w14:paraId="67A7B28F"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Uzņēmējs uzskata, ka nav atbildīgs par garantijas laikā atklātu defektu, Uzņēmējs piecu darba dienu laikā no pretenzijas saņemšanas dienas par to rakstiski paziņo Pasūtītājam.</w:t>
      </w:r>
    </w:p>
    <w:p w14:paraId="2779F816"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Strīdus un domstarpības Puses atrisina pārrunu ceļā vai pieaicinot neatkarīgu ekspertu. Ja Pasūtītājs nepiekrīt Uzņēmēja argumentiem un pieprasa novērst defektu, Līdzēji pieaicina neatkarīgu ekspertu defektu novērtēšanai un vainojamās Puses noteikšanai. Eksperta izdevumus sedz vainojamā puse. Eksperta slēdziens ir Pusēm saistošs.</w:t>
      </w:r>
    </w:p>
    <w:p w14:paraId="0D2F1932"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Ja Uzņēmējs piecu darba dienu laikā pēc līguma 7.5. punktā minētā paziņojuma saņemšanas neuzsāk defektu novēršanas Būvdarbus, nesniedz atbildi vai neiesniedz līguma 7.7. punktā minēto paziņojumu, Pasūtītājs ir tiesīgs uzskatīt, ka Uzņēmējs atsakās veikt defektu novēršanas Būvdarbus.</w:t>
      </w:r>
    </w:p>
    <w:p w14:paraId="62E6454A" w14:textId="77777777" w:rsidR="00BF7B0F" w:rsidRPr="002616BC" w:rsidRDefault="00BF7B0F" w:rsidP="002616BC">
      <w:pPr>
        <w:pStyle w:val="Sarakstarindkopa"/>
        <w:widowControl w:val="0"/>
        <w:numPr>
          <w:ilvl w:val="1"/>
          <w:numId w:val="20"/>
        </w:numPr>
        <w:overflowPunct w:val="0"/>
        <w:autoSpaceDE w:val="0"/>
        <w:autoSpaceDN w:val="0"/>
        <w:adjustRightInd w:val="0"/>
        <w:ind w:left="284" w:hanging="426"/>
        <w:jc w:val="both"/>
        <w:textAlignment w:val="baseline"/>
        <w:rPr>
          <w:rFonts w:ascii="Times New Roman" w:eastAsia="Times New Roman" w:hAnsi="Times New Roman"/>
          <w:kern w:val="1"/>
          <w:sz w:val="22"/>
          <w:szCs w:val="22"/>
        </w:rPr>
      </w:pPr>
      <w:r w:rsidRPr="002616BC">
        <w:rPr>
          <w:rFonts w:ascii="Times New Roman" w:eastAsia="Times New Roman" w:hAnsi="Times New Roman"/>
          <w:kern w:val="1"/>
          <w:sz w:val="22"/>
          <w:szCs w:val="22"/>
        </w:rPr>
        <w:t xml:space="preserve">Ja Uzņēmējs atsakās veikt defektu novēršanas Būvdarbus, Pasūtītājs, bez saskaņošanas ar Uzņēmēju, ir tiesīgs šo Būvdarbu veikšanai pieaicināt citu uzņēmēju. Šajā gadījumā samaksu par defektu novēršanas Būvdarbiem Pasūtītājs pieprasa no apdrošināšanas sabiedrības vai bankas saskaņā </w:t>
      </w:r>
      <w:r w:rsidRPr="002616BC">
        <w:rPr>
          <w:rFonts w:ascii="Times New Roman" w:eastAsia="Times New Roman" w:hAnsi="Times New Roman"/>
          <w:kern w:val="1"/>
          <w:sz w:val="22"/>
          <w:szCs w:val="22"/>
        </w:rPr>
        <w:lastRenderedPageBreak/>
        <w:t>ar tās garantijas noteikumiem. Gadījumā, ja garantijas summa pilnībā nesedz radušās izmaksas, Pasūtītājam rodas prasījuma tiesība pret Uzņēmēju par tās starpības piedziņu, kas izveidojusies starp garantijas devēja samaksāto summu un faktiskajām izmaksām.</w:t>
      </w:r>
    </w:p>
    <w:p w14:paraId="36FD1594" w14:textId="77777777" w:rsidR="00BF7B0F" w:rsidRPr="002616BC" w:rsidRDefault="00BF7B0F" w:rsidP="002616BC">
      <w:pPr>
        <w:pStyle w:val="Sarakstarindkopa"/>
        <w:widowControl w:val="0"/>
        <w:numPr>
          <w:ilvl w:val="1"/>
          <w:numId w:val="20"/>
        </w:numPr>
        <w:autoSpaceDE w:val="0"/>
        <w:autoSpaceDN w:val="0"/>
        <w:adjustRightInd w:val="0"/>
        <w:ind w:left="284" w:hanging="426"/>
        <w:jc w:val="both"/>
        <w:textAlignment w:val="baseline"/>
        <w:rPr>
          <w:rFonts w:ascii="Times New Roman" w:eastAsia="Times New Roman" w:hAnsi="Times New Roman"/>
          <w:iCs/>
          <w:sz w:val="22"/>
          <w:szCs w:val="22"/>
        </w:rPr>
      </w:pPr>
      <w:r w:rsidRPr="002616BC">
        <w:rPr>
          <w:rFonts w:ascii="Times New Roman" w:eastAsia="Times New Roman" w:hAnsi="Times New Roman"/>
          <w:b/>
          <w:sz w:val="22"/>
          <w:szCs w:val="22"/>
        </w:rPr>
        <w:t xml:space="preserve">Garantijas laika garantijā </w:t>
      </w:r>
      <w:r w:rsidRPr="002616BC">
        <w:rPr>
          <w:rFonts w:ascii="Times New Roman" w:eastAsia="Times New Roman" w:hAnsi="Times New Roman"/>
          <w:b/>
          <w:bCs/>
          <w:iCs/>
          <w:sz w:val="22"/>
          <w:szCs w:val="22"/>
        </w:rPr>
        <w:t>obligāti jābūt iekļautiem šādiem nosacījumiem:</w:t>
      </w:r>
    </w:p>
    <w:p w14:paraId="2631A59C"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 xml:space="preserve">garantijas devējs apņemas samaksāt </w:t>
      </w:r>
      <w:r w:rsidRPr="002616BC">
        <w:rPr>
          <w:rFonts w:ascii="Times New Roman" w:eastAsia="Times New Roman" w:hAnsi="Times New Roman"/>
          <w:sz w:val="22"/>
          <w:szCs w:val="22"/>
        </w:rPr>
        <w:t>Pasūtītājam</w:t>
      </w:r>
      <w:r w:rsidRPr="002616BC">
        <w:rPr>
          <w:rFonts w:ascii="Times New Roman" w:eastAsia="Times New Roman" w:hAnsi="Times New Roman"/>
          <w:iCs/>
          <w:sz w:val="22"/>
          <w:szCs w:val="22"/>
        </w:rPr>
        <w:t xml:space="preserve"> garantijas summu defektu novēršanas izmaksu apmērā, ja </w:t>
      </w:r>
      <w:r w:rsidRPr="002616BC">
        <w:rPr>
          <w:rFonts w:ascii="Times New Roman" w:eastAsia="Times New Roman" w:hAnsi="Times New Roman"/>
          <w:sz w:val="22"/>
          <w:szCs w:val="22"/>
        </w:rPr>
        <w:t>Uzņēmējs</w:t>
      </w:r>
      <w:r w:rsidRPr="002616BC">
        <w:rPr>
          <w:rFonts w:ascii="Times New Roman" w:eastAsia="Times New Roman" w:hAnsi="Times New Roman"/>
          <w:iCs/>
          <w:sz w:val="22"/>
          <w:szCs w:val="22"/>
        </w:rPr>
        <w:t xml:space="preserve"> nepilda līgumā noteiktās garantijas saistības;</w:t>
      </w:r>
    </w:p>
    <w:p w14:paraId="59AB1927"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garantija ir spēkā visā garantijas termiņa laikā;</w:t>
      </w:r>
    </w:p>
    <w:p w14:paraId="13F0D1F3"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iCs/>
          <w:sz w:val="22"/>
          <w:szCs w:val="22"/>
        </w:rPr>
        <w:t xml:space="preserve">garantija ir no </w:t>
      </w:r>
      <w:r w:rsidRPr="002616BC">
        <w:rPr>
          <w:rFonts w:ascii="Times New Roman" w:eastAsia="Times New Roman" w:hAnsi="Times New Roman"/>
          <w:sz w:val="22"/>
          <w:szCs w:val="22"/>
        </w:rPr>
        <w:t>Uzņēmēja</w:t>
      </w:r>
      <w:r w:rsidRPr="002616BC">
        <w:rPr>
          <w:rFonts w:ascii="Times New Roman" w:eastAsia="Times New Roman" w:hAnsi="Times New Roman"/>
          <w:iCs/>
          <w:sz w:val="22"/>
          <w:szCs w:val="22"/>
        </w:rPr>
        <w:t xml:space="preserve"> puses neatsaucama;</w:t>
      </w:r>
    </w:p>
    <w:p w14:paraId="18B31685" w14:textId="77777777" w:rsidR="00BF7B0F" w:rsidRPr="002616BC" w:rsidRDefault="00BF7B0F" w:rsidP="002616BC">
      <w:pPr>
        <w:pStyle w:val="Sarakstarindkopa"/>
        <w:widowControl w:val="0"/>
        <w:numPr>
          <w:ilvl w:val="1"/>
          <w:numId w:val="20"/>
        </w:numPr>
        <w:autoSpaceDE w:val="0"/>
        <w:autoSpaceDN w:val="0"/>
        <w:adjustRightInd w:val="0"/>
        <w:ind w:left="284" w:hanging="426"/>
        <w:contextualSpacing/>
        <w:jc w:val="both"/>
        <w:textAlignment w:val="baseline"/>
        <w:rPr>
          <w:rFonts w:ascii="Times New Roman" w:eastAsia="Times New Roman" w:hAnsi="Times New Roman"/>
          <w:iCs/>
          <w:sz w:val="22"/>
          <w:szCs w:val="22"/>
        </w:rPr>
      </w:pPr>
      <w:r w:rsidRPr="002616BC">
        <w:rPr>
          <w:rFonts w:ascii="Times New Roman" w:eastAsia="Times New Roman" w:hAnsi="Times New Roman"/>
          <w:sz w:val="22"/>
          <w:szCs w:val="22"/>
        </w:rPr>
        <w:t>Pasūtītājam</w:t>
      </w:r>
      <w:r w:rsidRPr="002616BC">
        <w:rPr>
          <w:rFonts w:ascii="Times New Roman" w:eastAsia="Times New Roman" w:hAnsi="Times New Roman"/>
          <w:iCs/>
          <w:sz w:val="22"/>
          <w:szCs w:val="22"/>
        </w:rPr>
        <w:t xml:space="preserve"> nav jāpieprasa garantijas summa no </w:t>
      </w:r>
      <w:r w:rsidRPr="002616BC">
        <w:rPr>
          <w:rFonts w:ascii="Times New Roman" w:eastAsia="Times New Roman" w:hAnsi="Times New Roman"/>
          <w:sz w:val="22"/>
          <w:szCs w:val="22"/>
        </w:rPr>
        <w:t>Uzņēmēja</w:t>
      </w:r>
      <w:r w:rsidRPr="002616BC">
        <w:rPr>
          <w:rFonts w:ascii="Times New Roman" w:eastAsia="Times New Roman" w:hAnsi="Times New Roman"/>
          <w:iCs/>
          <w:sz w:val="22"/>
          <w:szCs w:val="22"/>
        </w:rPr>
        <w:t xml:space="preserve"> pirms prasības iesniegšanas  garantijas sniedzējam.</w:t>
      </w:r>
    </w:p>
    <w:p w14:paraId="2973AB7C" w14:textId="77777777" w:rsidR="00BF7B0F" w:rsidRPr="00BF7B0F" w:rsidRDefault="00BF7B0F" w:rsidP="002616BC">
      <w:pPr>
        <w:autoSpaceDE w:val="0"/>
        <w:autoSpaceDN w:val="0"/>
        <w:adjustRightInd w:val="0"/>
        <w:ind w:left="284" w:hanging="426"/>
        <w:contextualSpacing/>
        <w:jc w:val="both"/>
        <w:rPr>
          <w:rFonts w:ascii="Times New Roman" w:eastAsia="Times New Roman" w:hAnsi="Times New Roman"/>
          <w:iCs/>
          <w:sz w:val="22"/>
          <w:szCs w:val="22"/>
        </w:rPr>
      </w:pPr>
    </w:p>
    <w:p w14:paraId="55866C3E" w14:textId="77777777" w:rsidR="00BF7B0F" w:rsidRPr="002616BC" w:rsidRDefault="00BF7B0F" w:rsidP="002616BC">
      <w:pPr>
        <w:pStyle w:val="Sarakstarindkopa"/>
        <w:widowControl w:val="0"/>
        <w:numPr>
          <w:ilvl w:val="0"/>
          <w:numId w:val="20"/>
        </w:numPr>
        <w:adjustRightInd w:val="0"/>
        <w:jc w:val="center"/>
        <w:textAlignment w:val="baseline"/>
        <w:rPr>
          <w:rFonts w:ascii="Times New Roman" w:eastAsia="Times New Roman" w:hAnsi="Times New Roman"/>
          <w:b/>
          <w:sz w:val="22"/>
          <w:szCs w:val="22"/>
        </w:rPr>
      </w:pPr>
      <w:r w:rsidRPr="002616BC">
        <w:rPr>
          <w:rFonts w:ascii="Times New Roman" w:eastAsia="Times New Roman" w:hAnsi="Times New Roman"/>
          <w:b/>
          <w:sz w:val="22"/>
          <w:szCs w:val="22"/>
        </w:rPr>
        <w:t>Pušu atbildība</w:t>
      </w:r>
    </w:p>
    <w:p w14:paraId="20F36935"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Puses atbild viena otrai saskaņā ar šo Līgumu un Latvijas Civillikumu.</w:t>
      </w:r>
    </w:p>
    <w:p w14:paraId="3517D233"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Uzņēmējs apliecina, ka ir veicis visas nepieciešamās darbības un aprēķinus, kas nodrošina Darbu veikšanu par šajā Līgumā minēto cenu, un Uzņēmējs apliecina, ka iepirkumā iesniegtajā Finanšu piedāvājumā ir iekļauti visi šī Līguma mērķa sasniegšanai nepieciešamie un derīgie darbi un materiāli ar visiem riskiem, tai skaitā iespējamiem sadārdzinājumiem, kuri nepieciešami pilnīgai Darbu veikšanai (aprēķinos ir ietvertas arī iespējamo neparedzēto Būvdarbu izmaksas), lai nodrošinātu Darbu izpildi atbilstoši Līguma noteikumiem. Visi Darbi, par kuriem Uzņēmējs bija informēts, bet kuri netika ievērtēti Uzņēmēja līgumcenas piedāvājumā , tiek veikti uz Uzņēmēja rēķina.</w:t>
      </w:r>
    </w:p>
    <w:p w14:paraId="6C0ABD57"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Uzņēmējs uzņemas pilnu atbildību par šajā Līgumā paredzēto Darbu veikšanā nodarbināto darbinieku apdrošināšanu pret nelaimes gadījumiem.</w:t>
      </w:r>
    </w:p>
    <w:p w14:paraId="730EAB50"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Uzņēmējs šajā Līgumā noteiktajā laikā neuzsāk Darbus vai nenodod objektu, tad Uzņēmējs maksā Pasūtītājam līgumsodu 0,2 % apmērā no kopējās Līguma summas par katru nokavēto dienu, bet ne vairāk kā 10 % no Līguma summas, kā arī atlīdzina Pasūtītājam zaudējumus, kas tam radušies Līguma savlaicīgas neizpildes rezultātā. Zaudējumu apmēru nosaka, Pusēm vienojoties, bet, ja vienošanās netiek panākta – strīdu izšķir tiesa. Uzņēmējs tiek atbrīvots no līgumsoda samaksas, ja izpilde kavēta Pasūtītāja vainas dēļ.</w:t>
      </w:r>
    </w:p>
    <w:p w14:paraId="14CF0DE2"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Uzņēmējs nenovērš defektus šā Līguma 7.5.punktā norādītajos termiņos vai 7.6. punktā noteiktajā vienošanās terminā, tad Uzņēmējs maksā Pasūtītājam līgumsodu 0,2 % apmērā no nenovērsto defektu vērtības par katru kavējuma dienu, bet ne vairāk kā 10 % no nenovērsto defektu kopējās vērtības, kā arī atlīdzina Pasūtītājam zaudējumus, kas tam radušies defektu savlaicīgas nenovēršanas rezultātā. Zaudējumu apmēru nosaka, Pusēm vienojoties, bet, ja vienošanās netiek panākta – strīdu izšķir tiesa. Uzņēmējs tiek atbrīvots no līgumsodu nomaksas, ja izpilde kavēta Pasūtītāja vainas dēļ.</w:t>
      </w:r>
    </w:p>
    <w:p w14:paraId="66544747" w14:textId="77777777"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Ja Pasūtītājs bez pamatojuma neveic maksājumus šajā Līgumā noteiktajos termiņos, tad Pasūtītājs maksā Uzņēmējam līgumsodu 0,2 % apmērā no nokavēto maksājumu summas par katru kavējuma dienu, bet ne vairāk kā 10 % no nokavēto maksājumu summas.</w:t>
      </w:r>
    </w:p>
    <w:p w14:paraId="4A3F6721" w14:textId="63D66CD1" w:rsidR="00BF7B0F" w:rsidRPr="002616BC" w:rsidRDefault="00BF7B0F" w:rsidP="002616BC">
      <w:pPr>
        <w:pStyle w:val="Sarakstarindkopa"/>
        <w:widowControl w:val="0"/>
        <w:numPr>
          <w:ilvl w:val="1"/>
          <w:numId w:val="20"/>
        </w:numPr>
        <w:adjustRightInd w:val="0"/>
        <w:ind w:left="284"/>
        <w:jc w:val="both"/>
        <w:textAlignment w:val="baseline"/>
        <w:rPr>
          <w:rFonts w:ascii="Times New Roman" w:eastAsia="Times New Roman" w:hAnsi="Times New Roman"/>
          <w:sz w:val="22"/>
          <w:szCs w:val="22"/>
        </w:rPr>
      </w:pPr>
      <w:r w:rsidRPr="002616BC">
        <w:rPr>
          <w:rFonts w:ascii="Times New Roman" w:eastAsia="Times New Roman" w:hAnsi="Times New Roman"/>
          <w:sz w:val="22"/>
          <w:szCs w:val="22"/>
        </w:rPr>
        <w:t xml:space="preserve">Uzņēmējs maksā šajā Līgumā noteikto līgumsodu un atlīdzina zaudējumus Pasūtītājam vai Pasūtītājs tos atskaita no tuvākā paredzētā maksājuma </w:t>
      </w:r>
      <w:r w:rsidRPr="002616BC">
        <w:rPr>
          <w:rFonts w:ascii="Times New Roman" w:eastAsia="Times New Roman" w:hAnsi="Times New Roman"/>
          <w:iCs/>
          <w:sz w:val="22"/>
          <w:szCs w:val="22"/>
        </w:rPr>
        <w:t>Uzņēmējam</w:t>
      </w:r>
      <w:r w:rsidRPr="002616BC">
        <w:rPr>
          <w:rFonts w:ascii="Times New Roman" w:eastAsia="Times New Roman" w:hAnsi="Times New Roman"/>
          <w:sz w:val="22"/>
          <w:szCs w:val="22"/>
        </w:rPr>
        <w:t xml:space="preserve">. Līgumsoda samaksa </w:t>
      </w:r>
      <w:r w:rsidRPr="002616BC">
        <w:rPr>
          <w:rFonts w:ascii="Times New Roman" w:eastAsia="Times New Roman" w:hAnsi="Times New Roman"/>
          <w:iCs/>
          <w:sz w:val="22"/>
          <w:szCs w:val="22"/>
        </w:rPr>
        <w:t>Puses</w:t>
      </w:r>
      <w:r w:rsidRPr="002616BC">
        <w:rPr>
          <w:rFonts w:ascii="Times New Roman" w:eastAsia="Times New Roman" w:hAnsi="Times New Roman"/>
          <w:sz w:val="22"/>
          <w:szCs w:val="22"/>
        </w:rPr>
        <w:t xml:space="preserve"> neatbrīvo no pienākuma izpildīt </w:t>
      </w:r>
      <w:r w:rsidR="00D4181E">
        <w:rPr>
          <w:rFonts w:ascii="Times New Roman" w:eastAsia="Times New Roman" w:hAnsi="Times New Roman"/>
          <w:sz w:val="22"/>
          <w:szCs w:val="22"/>
        </w:rPr>
        <w:t>u.tml</w:t>
      </w:r>
      <w:r w:rsidRPr="002616BC">
        <w:rPr>
          <w:rFonts w:ascii="Times New Roman" w:eastAsia="Times New Roman" w:hAnsi="Times New Roman"/>
          <w:sz w:val="22"/>
          <w:szCs w:val="22"/>
        </w:rPr>
        <w:t>.</w:t>
      </w:r>
    </w:p>
    <w:p w14:paraId="25DF4E97" w14:textId="77777777" w:rsidR="00BF7B0F" w:rsidRDefault="00BF7B0F" w:rsidP="00BF7B0F">
      <w:pPr>
        <w:keepNext/>
        <w:jc w:val="both"/>
        <w:outlineLvl w:val="3"/>
        <w:rPr>
          <w:rFonts w:ascii="Times New Roman" w:hAnsi="Times New Roman"/>
          <w:b/>
          <w:bCs/>
          <w:sz w:val="22"/>
          <w:szCs w:val="22"/>
        </w:rPr>
      </w:pPr>
    </w:p>
    <w:p w14:paraId="35814F3F" w14:textId="77777777" w:rsidR="00605FC4" w:rsidRPr="002616BC" w:rsidRDefault="00605FC4" w:rsidP="002616BC">
      <w:pPr>
        <w:pStyle w:val="Sarakstarindkopa"/>
        <w:numPr>
          <w:ilvl w:val="0"/>
          <w:numId w:val="20"/>
        </w:numPr>
        <w:tabs>
          <w:tab w:val="left" w:pos="0"/>
        </w:tabs>
        <w:ind w:right="-1"/>
        <w:jc w:val="center"/>
        <w:rPr>
          <w:rFonts w:ascii="Times New Roman" w:hAnsi="Times New Roman"/>
          <w:b/>
          <w:sz w:val="22"/>
          <w:szCs w:val="22"/>
        </w:rPr>
      </w:pPr>
      <w:r w:rsidRPr="002616BC">
        <w:rPr>
          <w:rFonts w:ascii="Times New Roman" w:hAnsi="Times New Roman"/>
          <w:b/>
          <w:sz w:val="22"/>
          <w:szCs w:val="22"/>
        </w:rPr>
        <w:t>Nepārvarama vara</w:t>
      </w:r>
    </w:p>
    <w:p w14:paraId="3CC9FF13" w14:textId="77777777" w:rsidR="00605FC4" w:rsidRPr="002616BC" w:rsidRDefault="00605FC4" w:rsidP="002616BC">
      <w:pPr>
        <w:pStyle w:val="Sarakstarindkopa"/>
        <w:numPr>
          <w:ilvl w:val="1"/>
          <w:numId w:val="20"/>
        </w:numPr>
        <w:spacing w:line="100" w:lineRule="atLeast"/>
        <w:ind w:left="567" w:hanging="567"/>
        <w:jc w:val="both"/>
        <w:rPr>
          <w:rFonts w:ascii="Times New Roman" w:hAnsi="Times New Roman"/>
          <w:kern w:val="1"/>
          <w:sz w:val="22"/>
          <w:szCs w:val="22"/>
        </w:rPr>
      </w:pPr>
      <w:r w:rsidRPr="002616BC">
        <w:rPr>
          <w:rFonts w:ascii="Times New Roman" w:hAnsi="Times New Roman"/>
          <w:kern w:val="1"/>
          <w:sz w:val="22"/>
          <w:szCs w:val="22"/>
        </w:rPr>
        <w:t xml:space="preserve">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un epizootijas, kara darbība, nemieri, blokādes u.c. </w:t>
      </w:r>
    </w:p>
    <w:p w14:paraId="2C4B57EA" w14:textId="77777777" w:rsidR="00605FC4" w:rsidRPr="002616BC" w:rsidRDefault="00605FC4" w:rsidP="002616BC">
      <w:pPr>
        <w:pStyle w:val="Sarakstarindkopa"/>
        <w:numPr>
          <w:ilvl w:val="1"/>
          <w:numId w:val="20"/>
        </w:numPr>
        <w:spacing w:line="100" w:lineRule="atLeast"/>
        <w:ind w:left="567" w:hanging="567"/>
        <w:jc w:val="both"/>
        <w:rPr>
          <w:rFonts w:ascii="Times New Roman" w:hAnsi="Times New Roman"/>
          <w:kern w:val="1"/>
          <w:sz w:val="22"/>
          <w:szCs w:val="22"/>
        </w:rPr>
      </w:pPr>
      <w:r w:rsidRPr="002616BC">
        <w:rPr>
          <w:rFonts w:ascii="Times New Roman" w:hAnsi="Times New Roman"/>
          <w:kern w:val="1"/>
          <w:sz w:val="22"/>
          <w:szCs w:val="22"/>
        </w:rPr>
        <w:t xml:space="preserve">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w:t>
      </w:r>
    </w:p>
    <w:p w14:paraId="617887F1" w14:textId="77777777" w:rsidR="00605FC4" w:rsidRPr="002616BC" w:rsidRDefault="00605FC4" w:rsidP="002E1958">
      <w:pPr>
        <w:pStyle w:val="Sarakstarindkopa"/>
        <w:numPr>
          <w:ilvl w:val="1"/>
          <w:numId w:val="20"/>
        </w:numPr>
        <w:spacing w:line="100" w:lineRule="atLeast"/>
        <w:ind w:hanging="513"/>
        <w:jc w:val="both"/>
        <w:rPr>
          <w:rFonts w:ascii="Times New Roman" w:hAnsi="Times New Roman"/>
          <w:kern w:val="1"/>
          <w:sz w:val="22"/>
          <w:szCs w:val="22"/>
        </w:rPr>
      </w:pPr>
      <w:r w:rsidRPr="002616BC">
        <w:rPr>
          <w:rFonts w:ascii="Times New Roman" w:hAnsi="Times New Roman"/>
          <w:kern w:val="1"/>
          <w:sz w:val="22"/>
          <w:szCs w:val="22"/>
        </w:rPr>
        <w:t xml:space="preserve">Ja nepārvaramas varas apstākļu un to seku dēļ nav iespējams izpildīt šajā Līgumā paredzētās saistības ilgāk kā 3 (trīs) mēnešus, Puses pēc iespējas drīzāk sāk sarunas par šī Līguma </w:t>
      </w:r>
      <w:r w:rsidRPr="002616BC">
        <w:rPr>
          <w:rFonts w:ascii="Times New Roman" w:hAnsi="Times New Roman"/>
          <w:kern w:val="1"/>
          <w:sz w:val="22"/>
          <w:szCs w:val="22"/>
        </w:rPr>
        <w:lastRenderedPageBreak/>
        <w:t xml:space="preserve">izpildes alternatīviem variantiem, kuri ir pieņemami abām Pusēm, un izdara attiecīgus grozījumus šajā Līgumā vai sagatavo jaunu līgumu, vai arī lauž šo </w:t>
      </w:r>
      <w:r w:rsidRPr="002616BC">
        <w:rPr>
          <w:rFonts w:ascii="Times New Roman" w:hAnsi="Times New Roman"/>
          <w:iCs/>
          <w:kern w:val="1"/>
          <w:sz w:val="22"/>
          <w:szCs w:val="22"/>
        </w:rPr>
        <w:t>Līgumu</w:t>
      </w:r>
      <w:r w:rsidRPr="002616BC">
        <w:rPr>
          <w:rFonts w:ascii="Times New Roman" w:hAnsi="Times New Roman"/>
          <w:kern w:val="1"/>
          <w:sz w:val="22"/>
          <w:szCs w:val="22"/>
        </w:rPr>
        <w:t>.</w:t>
      </w:r>
    </w:p>
    <w:p w14:paraId="4218120B" w14:textId="77777777" w:rsidR="00605FC4" w:rsidRPr="005E11CA" w:rsidRDefault="00605FC4" w:rsidP="00775722">
      <w:pPr>
        <w:suppressAutoHyphens/>
        <w:spacing w:line="100" w:lineRule="atLeast"/>
        <w:jc w:val="both"/>
        <w:rPr>
          <w:rFonts w:ascii="Times New Roman" w:hAnsi="Times New Roman"/>
          <w:b/>
          <w:kern w:val="1"/>
          <w:sz w:val="22"/>
          <w:szCs w:val="22"/>
        </w:rPr>
      </w:pPr>
    </w:p>
    <w:p w14:paraId="30791048" w14:textId="77777777" w:rsidR="00605FC4" w:rsidRPr="002E1958" w:rsidRDefault="00605FC4" w:rsidP="002E1958">
      <w:pPr>
        <w:pStyle w:val="Sarakstarindkopa"/>
        <w:numPr>
          <w:ilvl w:val="0"/>
          <w:numId w:val="6"/>
        </w:numPr>
        <w:spacing w:line="100" w:lineRule="atLeast"/>
        <w:jc w:val="center"/>
        <w:rPr>
          <w:rFonts w:ascii="Times New Roman" w:hAnsi="Times New Roman"/>
          <w:b/>
          <w:kern w:val="1"/>
          <w:sz w:val="22"/>
          <w:szCs w:val="22"/>
        </w:rPr>
      </w:pPr>
      <w:r w:rsidRPr="002E1958">
        <w:rPr>
          <w:rFonts w:ascii="Times New Roman" w:hAnsi="Times New Roman"/>
          <w:b/>
          <w:kern w:val="1"/>
          <w:sz w:val="22"/>
          <w:szCs w:val="22"/>
        </w:rPr>
        <w:t>Līguma laušana un grozīšana</w:t>
      </w:r>
    </w:p>
    <w:p w14:paraId="2F725D4B" w14:textId="77777777"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Līgums var tikt izbeigts tikai Līgumā noteiktajā kārtībā vai Pusēm savstarpēji vienojoties.</w:t>
      </w:r>
    </w:p>
    <w:p w14:paraId="5171D67E" w14:textId="6B6E3421"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 xml:space="preserve">Pasūtītājs var vienpusēji atkāpties no Līguma, par to rakstveidā paziņojot </w:t>
      </w:r>
      <w:r w:rsidR="00C47E01">
        <w:rPr>
          <w:rFonts w:ascii="Times New Roman" w:hAnsi="Times New Roman"/>
          <w:kern w:val="1"/>
          <w:sz w:val="22"/>
          <w:szCs w:val="22"/>
        </w:rPr>
        <w:t>Uzņēmēja</w:t>
      </w:r>
      <w:r w:rsidRPr="005E11CA">
        <w:rPr>
          <w:rFonts w:ascii="Times New Roman" w:hAnsi="Times New Roman"/>
          <w:kern w:val="1"/>
          <w:sz w:val="22"/>
          <w:szCs w:val="22"/>
        </w:rPr>
        <w:t>m:</w:t>
      </w:r>
    </w:p>
    <w:p w14:paraId="173E8E38" w14:textId="6E1086CF" w:rsidR="00605FC4" w:rsidRPr="005E11CA" w:rsidRDefault="00605FC4" w:rsidP="002E1958">
      <w:pPr>
        <w:pStyle w:val="Sarakstarindkopa"/>
        <w:numPr>
          <w:ilvl w:val="2"/>
          <w:numId w:val="6"/>
        </w:numPr>
        <w:spacing w:line="100" w:lineRule="atLeast"/>
        <w:ind w:left="993" w:firstLine="283"/>
        <w:jc w:val="both"/>
        <w:rPr>
          <w:rFonts w:ascii="Times New Roman" w:hAnsi="Times New Roman"/>
          <w:kern w:val="1"/>
          <w:sz w:val="22"/>
          <w:szCs w:val="22"/>
        </w:rPr>
      </w:pPr>
      <w:r w:rsidRPr="005E11CA">
        <w:rPr>
          <w:rFonts w:ascii="Times New Roman" w:hAnsi="Times New Roman"/>
          <w:kern w:val="1"/>
          <w:sz w:val="22"/>
          <w:szCs w:val="22"/>
        </w:rPr>
        <w:t xml:space="preserve">ja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nepilda Līgumā noteiktās saistības – ar nosacījumu, ka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5 (piecu) </w:t>
      </w:r>
      <w:r w:rsidR="00D46597" w:rsidRPr="005E11CA">
        <w:rPr>
          <w:rFonts w:ascii="Times New Roman" w:hAnsi="Times New Roman"/>
          <w:kern w:val="1"/>
          <w:sz w:val="22"/>
          <w:szCs w:val="22"/>
        </w:rPr>
        <w:t>darba dienu</w:t>
      </w:r>
      <w:r w:rsidRPr="005E11CA">
        <w:rPr>
          <w:rFonts w:ascii="Times New Roman" w:hAnsi="Times New Roman"/>
          <w:kern w:val="1"/>
          <w:sz w:val="22"/>
          <w:szCs w:val="22"/>
        </w:rPr>
        <w:t xml:space="preserve"> laikā no attiecīga Pasūtītāja paziņojuma saņemšanas dienas nav novērsis konstatēto Līgumā noteikto saistību neizpildi;</w:t>
      </w:r>
    </w:p>
    <w:p w14:paraId="55E2CA24" w14:textId="1A29CEE4" w:rsidR="00605FC4" w:rsidRPr="005E11CA" w:rsidRDefault="00605FC4" w:rsidP="002E1958">
      <w:pPr>
        <w:pStyle w:val="Sarakstarindkopa"/>
        <w:numPr>
          <w:ilvl w:val="2"/>
          <w:numId w:val="6"/>
        </w:numPr>
        <w:spacing w:line="100" w:lineRule="atLeast"/>
        <w:ind w:left="993" w:firstLine="283"/>
        <w:jc w:val="both"/>
        <w:rPr>
          <w:rFonts w:ascii="Times New Roman" w:hAnsi="Times New Roman"/>
          <w:kern w:val="1"/>
          <w:sz w:val="22"/>
          <w:szCs w:val="22"/>
        </w:rPr>
      </w:pPr>
      <w:r w:rsidRPr="005E11CA">
        <w:rPr>
          <w:rFonts w:ascii="Times New Roman" w:hAnsi="Times New Roman"/>
          <w:kern w:val="1"/>
          <w:sz w:val="22"/>
          <w:szCs w:val="22"/>
        </w:rPr>
        <w:t xml:space="preserve">ja </w:t>
      </w:r>
      <w:r w:rsidR="00C47E01">
        <w:rPr>
          <w:rFonts w:ascii="Times New Roman" w:hAnsi="Times New Roman"/>
          <w:kern w:val="1"/>
          <w:sz w:val="22"/>
          <w:szCs w:val="22"/>
        </w:rPr>
        <w:t>Uzņēmējs</w:t>
      </w:r>
      <w:r w:rsidRPr="005E11CA">
        <w:rPr>
          <w:rFonts w:ascii="Times New Roman" w:hAnsi="Times New Roman"/>
          <w:kern w:val="1"/>
          <w:sz w:val="22"/>
          <w:szCs w:val="22"/>
        </w:rPr>
        <w:t xml:space="preserve"> neievēro LR būvniecības vai citu normatīvo tiesību aktu prasības;</w:t>
      </w:r>
    </w:p>
    <w:p w14:paraId="3CC96B6E" w14:textId="0E2C0950" w:rsidR="00605FC4" w:rsidRPr="005E11CA" w:rsidRDefault="00605FC4" w:rsidP="002E1958">
      <w:pPr>
        <w:pStyle w:val="Virsraksts2"/>
        <w:ind w:left="993" w:firstLine="283"/>
        <w:jc w:val="both"/>
        <w:rPr>
          <w:rFonts w:cs="Times New Roman"/>
          <w:kern w:val="1"/>
        </w:rPr>
      </w:pPr>
      <w:r w:rsidRPr="005E11CA">
        <w:rPr>
          <w:rFonts w:cs="Times New Roman"/>
          <w:kern w:val="1"/>
        </w:rPr>
        <w:t xml:space="preserve">ja </w:t>
      </w:r>
      <w:r w:rsidR="00C47E01">
        <w:rPr>
          <w:rFonts w:cs="Times New Roman"/>
          <w:kern w:val="1"/>
        </w:rPr>
        <w:t>Uzņēmējs</w:t>
      </w:r>
      <w:r w:rsidRPr="005E11CA">
        <w:rPr>
          <w:rFonts w:cs="Times New Roman"/>
          <w:kern w:val="1"/>
        </w:rPr>
        <w:t xml:space="preserve"> ir atzīts par maksātnespējīgu</w:t>
      </w:r>
      <w:r w:rsidR="00E23834">
        <w:rPr>
          <w:rFonts w:cs="Times New Roman"/>
          <w:kern w:val="1"/>
        </w:rPr>
        <w:t>.</w:t>
      </w:r>
    </w:p>
    <w:p w14:paraId="162B1D6D" w14:textId="5EDCFE3C" w:rsidR="00605FC4" w:rsidRPr="005E11CA" w:rsidRDefault="00605FC4" w:rsidP="002E1958">
      <w:pPr>
        <w:pStyle w:val="Sarakstarindkopa"/>
        <w:numPr>
          <w:ilvl w:val="1"/>
          <w:numId w:val="6"/>
        </w:numPr>
        <w:spacing w:line="100" w:lineRule="atLeast"/>
        <w:ind w:left="993"/>
        <w:jc w:val="both"/>
        <w:rPr>
          <w:rFonts w:ascii="Times New Roman" w:hAnsi="Times New Roman"/>
          <w:kern w:val="1"/>
          <w:sz w:val="22"/>
          <w:szCs w:val="22"/>
        </w:rPr>
      </w:pPr>
      <w:r w:rsidRPr="005E11CA">
        <w:rPr>
          <w:rFonts w:ascii="Times New Roman" w:hAnsi="Times New Roman"/>
          <w:kern w:val="1"/>
          <w:sz w:val="22"/>
          <w:szCs w:val="22"/>
        </w:rPr>
        <w:t xml:space="preserve">Līguma </w:t>
      </w:r>
      <w:r w:rsidR="002E1958">
        <w:rPr>
          <w:rFonts w:ascii="Times New Roman" w:hAnsi="Times New Roman"/>
          <w:kern w:val="1"/>
          <w:sz w:val="22"/>
          <w:szCs w:val="22"/>
        </w:rPr>
        <w:t>10</w:t>
      </w:r>
      <w:r w:rsidRPr="005E11CA">
        <w:rPr>
          <w:rFonts w:ascii="Times New Roman" w:hAnsi="Times New Roman"/>
          <w:kern w:val="1"/>
          <w:sz w:val="22"/>
          <w:szCs w:val="22"/>
        </w:rPr>
        <w:t xml:space="preserve">.2.punktā minētajos gadījumos Līgums ir uzskatāms par izbeigtu trešajā dienā no Pasūtītāja paziņojuma par vienpusēju atkāpšanos no Līguma nosūtīšanas dienas </w:t>
      </w:r>
      <w:r w:rsidR="00C47E01">
        <w:rPr>
          <w:rFonts w:ascii="Times New Roman" w:hAnsi="Times New Roman"/>
          <w:kern w:val="1"/>
          <w:sz w:val="22"/>
          <w:szCs w:val="22"/>
        </w:rPr>
        <w:t>Uzņēmēja</w:t>
      </w:r>
      <w:r w:rsidRPr="005E11CA">
        <w:rPr>
          <w:rFonts w:ascii="Times New Roman" w:hAnsi="Times New Roman"/>
          <w:kern w:val="1"/>
          <w:sz w:val="22"/>
          <w:szCs w:val="22"/>
        </w:rPr>
        <w:t xml:space="preserve">m. </w:t>
      </w:r>
    </w:p>
    <w:p w14:paraId="0F14967F" w14:textId="58114E02" w:rsidR="00605FC4" w:rsidRPr="005E11CA" w:rsidRDefault="00C47E01" w:rsidP="002E1958">
      <w:pPr>
        <w:pStyle w:val="Sarakstarindkopa"/>
        <w:numPr>
          <w:ilvl w:val="1"/>
          <w:numId w:val="6"/>
        </w:numPr>
        <w:spacing w:line="100" w:lineRule="atLeast"/>
        <w:ind w:left="993"/>
        <w:jc w:val="both"/>
        <w:rPr>
          <w:rFonts w:ascii="Times New Roman" w:hAnsi="Times New Roman"/>
          <w:kern w:val="1"/>
          <w:sz w:val="22"/>
          <w:szCs w:val="22"/>
        </w:rPr>
      </w:pPr>
      <w:r>
        <w:rPr>
          <w:rFonts w:ascii="Times New Roman" w:hAnsi="Times New Roman"/>
          <w:kern w:val="1"/>
          <w:sz w:val="22"/>
          <w:szCs w:val="22"/>
        </w:rPr>
        <w:t>Uzņēmējs</w:t>
      </w:r>
      <w:r w:rsidR="00605FC4" w:rsidRPr="005E11CA">
        <w:rPr>
          <w:rFonts w:ascii="Times New Roman" w:hAnsi="Times New Roman"/>
          <w:kern w:val="1"/>
          <w:sz w:val="22"/>
          <w:szCs w:val="22"/>
        </w:rPr>
        <w:t xml:space="preserve"> 10 (desmit) dienu laikā no Pasūtītāja paziņojuma par vienpusēju atkāpšanos no Līguma saņemšanas dienas samaksā Pasūtītājam līgumsodu saskaņā ar Līguma noteikumiem.</w:t>
      </w:r>
    </w:p>
    <w:p w14:paraId="23DE4CF2" w14:textId="4A6DF1CB" w:rsidR="00605FC4" w:rsidRDefault="00605FC4" w:rsidP="002E1958">
      <w:pPr>
        <w:pStyle w:val="Pamattekstaatkpe2"/>
        <w:numPr>
          <w:ilvl w:val="1"/>
          <w:numId w:val="6"/>
        </w:numPr>
        <w:spacing w:after="0" w:line="240" w:lineRule="auto"/>
        <w:ind w:left="993"/>
        <w:rPr>
          <w:sz w:val="22"/>
          <w:szCs w:val="22"/>
        </w:rPr>
      </w:pPr>
      <w:r w:rsidRPr="005E11CA">
        <w:rPr>
          <w:sz w:val="22"/>
          <w:szCs w:val="22"/>
        </w:rPr>
        <w:t xml:space="preserve">Līguma termiņš var tikt pagarināts, ja Pasūtītājs nav izsniedzis </w:t>
      </w:r>
      <w:r w:rsidR="00C47E01">
        <w:rPr>
          <w:sz w:val="22"/>
          <w:szCs w:val="22"/>
        </w:rPr>
        <w:t>Uzņēmēja</w:t>
      </w:r>
      <w:r w:rsidRPr="005E11CA">
        <w:rPr>
          <w:sz w:val="22"/>
          <w:szCs w:val="22"/>
        </w:rPr>
        <w:t xml:space="preserve">m </w:t>
      </w:r>
      <w:r w:rsidR="00775722" w:rsidRPr="005E11CA">
        <w:rPr>
          <w:sz w:val="22"/>
          <w:szCs w:val="22"/>
        </w:rPr>
        <w:t>Dokumentācijas sagatavošanai</w:t>
      </w:r>
      <w:r w:rsidRPr="005E11CA">
        <w:rPr>
          <w:sz w:val="22"/>
          <w:szCs w:val="22"/>
        </w:rPr>
        <w:t xml:space="preserve"> nepieciešamos dokumentus vai informāciju. Tādā gadījumā līguma izpildes termiņš tiek pagarināts par tik dienām, par cik tika kavēta dokumentu izsniegšana.</w:t>
      </w:r>
    </w:p>
    <w:p w14:paraId="76E1C745" w14:textId="0CB9A40B" w:rsidR="00E23834" w:rsidRPr="005E11CA" w:rsidRDefault="00E23834" w:rsidP="002E1958">
      <w:pPr>
        <w:pStyle w:val="Pamattekstaatkpe2"/>
        <w:numPr>
          <w:ilvl w:val="1"/>
          <w:numId w:val="6"/>
        </w:numPr>
        <w:spacing w:after="0" w:line="240" w:lineRule="auto"/>
        <w:ind w:left="993"/>
        <w:rPr>
          <w:sz w:val="22"/>
          <w:szCs w:val="22"/>
        </w:rPr>
      </w:pPr>
      <w:r>
        <w:rPr>
          <w:sz w:val="22"/>
          <w:szCs w:val="22"/>
        </w:rPr>
        <w:t xml:space="preserve">Visi līguma grozījumi tiek noformēti rakstveidā un šī līguma neatņemama </w:t>
      </w:r>
      <w:r w:rsidR="00F17E9D">
        <w:rPr>
          <w:sz w:val="22"/>
          <w:szCs w:val="22"/>
        </w:rPr>
        <w:t>sastāvdaļa</w:t>
      </w:r>
      <w:r>
        <w:rPr>
          <w:sz w:val="22"/>
          <w:szCs w:val="22"/>
        </w:rPr>
        <w:t xml:space="preserve">. </w:t>
      </w:r>
    </w:p>
    <w:p w14:paraId="223AAC58" w14:textId="77777777" w:rsidR="00605FC4" w:rsidRPr="005E11CA" w:rsidRDefault="00605FC4" w:rsidP="002E1958">
      <w:pPr>
        <w:suppressAutoHyphens/>
        <w:ind w:left="993" w:hanging="426"/>
        <w:jc w:val="both"/>
        <w:rPr>
          <w:rFonts w:ascii="Times New Roman" w:hAnsi="Times New Roman"/>
          <w:kern w:val="1"/>
          <w:sz w:val="22"/>
          <w:szCs w:val="22"/>
        </w:rPr>
      </w:pPr>
    </w:p>
    <w:p w14:paraId="3FF269EF" w14:textId="77777777" w:rsidR="00605FC4" w:rsidRPr="005E11CA" w:rsidRDefault="00605FC4" w:rsidP="002E1958">
      <w:pPr>
        <w:pStyle w:val="Sarakstarindkopa"/>
        <w:numPr>
          <w:ilvl w:val="0"/>
          <w:numId w:val="6"/>
        </w:numPr>
        <w:spacing w:line="100" w:lineRule="atLeast"/>
        <w:jc w:val="center"/>
        <w:rPr>
          <w:rFonts w:ascii="Times New Roman" w:hAnsi="Times New Roman"/>
          <w:b/>
          <w:kern w:val="1"/>
          <w:sz w:val="22"/>
          <w:szCs w:val="22"/>
        </w:rPr>
      </w:pPr>
      <w:r w:rsidRPr="005E11CA">
        <w:rPr>
          <w:rFonts w:ascii="Times New Roman" w:hAnsi="Times New Roman"/>
          <w:b/>
          <w:kern w:val="1"/>
          <w:sz w:val="22"/>
          <w:szCs w:val="22"/>
        </w:rPr>
        <w:t>Piemērojamās tiesības un strīdu risināšanas kārtība</w:t>
      </w:r>
    </w:p>
    <w:p w14:paraId="51D6D7FB" w14:textId="5F122521"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Līgums interpretējams un pildāms saskaņā ar LR normatīvajiem aktiem. Līgumā nenoregulētajiem jautājumiem piemērojami LR normatīvie akti.</w:t>
      </w:r>
    </w:p>
    <w:p w14:paraId="3A289013"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Strīdus Puses risina savstarpēju pārrunu ceļā vai vispārējās jurisdikcijas tiesā LR normatīvajos aktos noteiktajā kārtībā.</w:t>
      </w:r>
    </w:p>
    <w:p w14:paraId="758E04C6" w14:textId="77777777" w:rsidR="00E23834" w:rsidRPr="00E23834" w:rsidRDefault="00E23834" w:rsidP="00E23834">
      <w:pPr>
        <w:pStyle w:val="Sarakstarindkopa"/>
        <w:numPr>
          <w:ilvl w:val="1"/>
          <w:numId w:val="6"/>
        </w:numPr>
        <w:spacing w:line="100" w:lineRule="atLeast"/>
        <w:ind w:left="993" w:hanging="567"/>
        <w:jc w:val="both"/>
        <w:rPr>
          <w:rFonts w:ascii="Times New Roman" w:hAnsi="Times New Roman"/>
          <w:kern w:val="1"/>
          <w:sz w:val="22"/>
          <w:szCs w:val="22"/>
        </w:rPr>
      </w:pPr>
      <w:r w:rsidRPr="00E23834">
        <w:rPr>
          <w:rFonts w:ascii="Times New Roman" w:hAnsi="Times New Roman"/>
          <w:kern w:val="1"/>
          <w:sz w:val="22"/>
          <w:szCs w:val="22"/>
        </w:rPr>
        <w:t>Pasūtītāja reorganizācijas vai likvidācijas gadījumā līgums ir saistošs tā saistību pārņēmējam.</w:t>
      </w:r>
    </w:p>
    <w:p w14:paraId="50D0E06D" w14:textId="48D6FCFB" w:rsidR="00605FC4" w:rsidRPr="00E23834" w:rsidRDefault="00605FC4" w:rsidP="0012398D">
      <w:pPr>
        <w:pStyle w:val="Sarakstarindkopa"/>
        <w:numPr>
          <w:ilvl w:val="1"/>
          <w:numId w:val="6"/>
        </w:numPr>
        <w:spacing w:line="100" w:lineRule="atLeast"/>
        <w:ind w:left="993" w:hanging="567"/>
        <w:jc w:val="both"/>
        <w:rPr>
          <w:rFonts w:ascii="Times New Roman" w:hAnsi="Times New Roman"/>
          <w:kern w:val="1"/>
          <w:sz w:val="22"/>
          <w:szCs w:val="22"/>
        </w:rPr>
      </w:pPr>
      <w:r w:rsidRPr="00E23834">
        <w:rPr>
          <w:rFonts w:ascii="Times New Roman" w:hAnsi="Times New Roman"/>
          <w:kern w:val="1"/>
          <w:sz w:val="22"/>
          <w:szCs w:val="22"/>
        </w:rPr>
        <w:t>Ja kāds no Līguma noteikumiem zaudē spēku, tas neietekmē citu Līguma noteikumu spēkā esamību.</w:t>
      </w:r>
    </w:p>
    <w:p w14:paraId="783EA071"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Pasūtītāja kontaktpersona par Līguma izpildi – </w:t>
      </w:r>
      <w:r w:rsidR="00CF70AA" w:rsidRPr="005E11CA">
        <w:rPr>
          <w:rFonts w:ascii="Times New Roman" w:hAnsi="Times New Roman"/>
          <w:kern w:val="1"/>
          <w:sz w:val="22"/>
          <w:szCs w:val="22"/>
        </w:rPr>
        <w:t>__________________________</w:t>
      </w:r>
    </w:p>
    <w:p w14:paraId="159E1001" w14:textId="24C6C758" w:rsidR="00605FC4" w:rsidRPr="005E11CA" w:rsidRDefault="00C47E01" w:rsidP="00A00A76">
      <w:pPr>
        <w:pStyle w:val="Sarakstarindkopa"/>
        <w:numPr>
          <w:ilvl w:val="1"/>
          <w:numId w:val="6"/>
        </w:numPr>
        <w:spacing w:line="100" w:lineRule="atLeast"/>
        <w:ind w:left="993" w:hanging="567"/>
        <w:jc w:val="both"/>
        <w:rPr>
          <w:rFonts w:ascii="Times New Roman" w:hAnsi="Times New Roman"/>
          <w:kern w:val="1"/>
          <w:sz w:val="22"/>
          <w:szCs w:val="22"/>
        </w:rPr>
      </w:pPr>
      <w:r>
        <w:rPr>
          <w:rFonts w:ascii="Times New Roman" w:hAnsi="Times New Roman"/>
          <w:kern w:val="1"/>
          <w:sz w:val="22"/>
          <w:szCs w:val="22"/>
        </w:rPr>
        <w:t>Uzņēmēja</w:t>
      </w:r>
      <w:r w:rsidR="00605FC4" w:rsidRPr="005E11CA">
        <w:rPr>
          <w:rFonts w:ascii="Times New Roman" w:hAnsi="Times New Roman"/>
          <w:kern w:val="1"/>
          <w:sz w:val="22"/>
          <w:szCs w:val="22"/>
        </w:rPr>
        <w:t xml:space="preserve"> kontaktpersona par Līguma izpildi –________________________________.</w:t>
      </w:r>
    </w:p>
    <w:p w14:paraId="6BD8C110" w14:textId="77777777" w:rsidR="00605FC4" w:rsidRPr="005E11CA" w:rsidRDefault="00605FC4"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Puses rakstveidā informē otru Pusi par kontaktinformācijas vai rekvizītu maiņu.</w:t>
      </w:r>
    </w:p>
    <w:p w14:paraId="757386AF" w14:textId="77777777" w:rsidR="00605FC4" w:rsidRPr="005E11CA" w:rsidRDefault="00CF70AA" w:rsidP="00A00A76">
      <w:pPr>
        <w:pStyle w:val="Sarakstarindkopa"/>
        <w:numPr>
          <w:ilvl w:val="1"/>
          <w:numId w:val="6"/>
        </w:numPr>
        <w:spacing w:line="100" w:lineRule="atLeast"/>
        <w:ind w:left="993" w:hanging="567"/>
        <w:jc w:val="both"/>
        <w:rPr>
          <w:rFonts w:ascii="Times New Roman" w:hAnsi="Times New Roman"/>
          <w:kern w:val="1"/>
          <w:sz w:val="22"/>
          <w:szCs w:val="22"/>
        </w:rPr>
      </w:pPr>
      <w:r w:rsidRPr="005E11CA">
        <w:rPr>
          <w:rFonts w:ascii="Times New Roman" w:hAnsi="Times New Roman"/>
          <w:kern w:val="1"/>
          <w:sz w:val="22"/>
          <w:szCs w:val="22"/>
        </w:rPr>
        <w:t>Līguma dokumenti:</w:t>
      </w:r>
    </w:p>
    <w:p w14:paraId="6C02DBC9" w14:textId="691DF53E" w:rsidR="00CF70AA" w:rsidRPr="005E11CA" w:rsidRDefault="00CF70AA" w:rsidP="00775722">
      <w:pPr>
        <w:pStyle w:val="Virsraksts2"/>
        <w:jc w:val="both"/>
        <w:rPr>
          <w:rFonts w:cs="Times New Roman"/>
        </w:rPr>
      </w:pPr>
      <w:r w:rsidRPr="005E11CA">
        <w:rPr>
          <w:rFonts w:cs="Times New Roman"/>
        </w:rPr>
        <w:t xml:space="preserve">Iepirkuma instrukcija- glabājas pie </w:t>
      </w:r>
      <w:r w:rsidR="00F17E9D">
        <w:rPr>
          <w:rFonts w:cs="Times New Roman"/>
        </w:rPr>
        <w:t>P</w:t>
      </w:r>
      <w:r w:rsidRPr="005E11CA">
        <w:rPr>
          <w:rFonts w:cs="Times New Roman"/>
        </w:rPr>
        <w:t>asūtītāja,</w:t>
      </w:r>
    </w:p>
    <w:p w14:paraId="44B6A3BB" w14:textId="310602DE" w:rsidR="00CF70AA" w:rsidRPr="005E11CA" w:rsidRDefault="00C47E01" w:rsidP="00775722">
      <w:pPr>
        <w:pStyle w:val="Virsraksts2"/>
        <w:jc w:val="both"/>
        <w:rPr>
          <w:rFonts w:cs="Times New Roman"/>
        </w:rPr>
      </w:pPr>
      <w:r>
        <w:rPr>
          <w:rFonts w:cs="Times New Roman"/>
        </w:rPr>
        <w:t>Uzņēmēja</w:t>
      </w:r>
      <w:r w:rsidR="00CF70AA" w:rsidRPr="005E11CA">
        <w:rPr>
          <w:rFonts w:cs="Times New Roman"/>
        </w:rPr>
        <w:t xml:space="preserve"> piedāvājums iepirkumam - glabājas pie </w:t>
      </w:r>
      <w:r w:rsidR="00F17E9D">
        <w:rPr>
          <w:rFonts w:cs="Times New Roman"/>
        </w:rPr>
        <w:t>P</w:t>
      </w:r>
      <w:r w:rsidR="00CF70AA" w:rsidRPr="005E11CA">
        <w:rPr>
          <w:rFonts w:cs="Times New Roman"/>
        </w:rPr>
        <w:t>asūtītāja,</w:t>
      </w:r>
    </w:p>
    <w:p w14:paraId="2DB42490" w14:textId="77777777" w:rsidR="00CF70AA" w:rsidRPr="005E11CA" w:rsidRDefault="007F5A02" w:rsidP="00775722">
      <w:pPr>
        <w:pStyle w:val="Virsraksts2"/>
        <w:jc w:val="both"/>
        <w:rPr>
          <w:rFonts w:cs="Times New Roman"/>
        </w:rPr>
      </w:pPr>
      <w:r w:rsidRPr="005E11CA">
        <w:rPr>
          <w:rFonts w:cs="Times New Roman"/>
        </w:rPr>
        <w:t>Šis līgums,</w:t>
      </w:r>
    </w:p>
    <w:p w14:paraId="72EB63CE" w14:textId="77777777" w:rsidR="007F5A02" w:rsidRPr="005E11CA" w:rsidRDefault="007F5A02" w:rsidP="00775722">
      <w:pPr>
        <w:pStyle w:val="Virsraksts2"/>
        <w:jc w:val="both"/>
        <w:rPr>
          <w:rFonts w:cs="Times New Roman"/>
        </w:rPr>
      </w:pPr>
      <w:r w:rsidRPr="005E11CA">
        <w:rPr>
          <w:rFonts w:cs="Times New Roman"/>
        </w:rPr>
        <w:t>Līguma pielikumi,</w:t>
      </w:r>
    </w:p>
    <w:p w14:paraId="4B60B837" w14:textId="77777777" w:rsidR="007F5A02" w:rsidRPr="005E11CA" w:rsidRDefault="007F5A02" w:rsidP="00775722">
      <w:pPr>
        <w:pStyle w:val="Virsraksts2"/>
        <w:jc w:val="both"/>
        <w:rPr>
          <w:rFonts w:cs="Times New Roman"/>
        </w:rPr>
      </w:pPr>
      <w:r w:rsidRPr="005E11CA">
        <w:rPr>
          <w:rFonts w:cs="Times New Roman"/>
        </w:rPr>
        <w:t>Līguma grozījumi, ja tādi būs.</w:t>
      </w:r>
    </w:p>
    <w:p w14:paraId="37522717" w14:textId="28DE918E" w:rsidR="00F17E9D" w:rsidRPr="00F17E9D" w:rsidRDefault="00F17E9D" w:rsidP="00F17E9D">
      <w:pPr>
        <w:numPr>
          <w:ilvl w:val="1"/>
          <w:numId w:val="6"/>
        </w:numPr>
        <w:ind w:left="709"/>
        <w:jc w:val="both"/>
        <w:rPr>
          <w:rFonts w:ascii="Times New Roman" w:hAnsi="Times New Roman"/>
          <w:kern w:val="1"/>
          <w:sz w:val="22"/>
          <w:szCs w:val="22"/>
          <w:lang w:eastAsia="ar-SA"/>
        </w:rPr>
      </w:pPr>
      <w:r w:rsidRPr="00F17E9D">
        <w:rPr>
          <w:rFonts w:ascii="Times New Roman" w:hAnsi="Times New Roman"/>
          <w:kern w:val="1"/>
          <w:sz w:val="22"/>
          <w:szCs w:val="22"/>
          <w:lang w:eastAsia="ar-SA"/>
        </w:rPr>
        <w:t xml:space="preserve">Līgums ir sagatavots latviešu valodā uz </w:t>
      </w:r>
      <w:r>
        <w:rPr>
          <w:rFonts w:ascii="Times New Roman" w:hAnsi="Times New Roman"/>
          <w:kern w:val="1"/>
          <w:sz w:val="22"/>
          <w:szCs w:val="22"/>
          <w:lang w:eastAsia="ar-SA"/>
        </w:rPr>
        <w:t>___</w:t>
      </w:r>
      <w:r w:rsidRPr="00F17E9D">
        <w:rPr>
          <w:rFonts w:ascii="Times New Roman" w:hAnsi="Times New Roman"/>
          <w:kern w:val="1"/>
          <w:sz w:val="22"/>
          <w:szCs w:val="22"/>
          <w:lang w:eastAsia="ar-SA"/>
        </w:rPr>
        <w:t xml:space="preserve"> lapām ar </w:t>
      </w:r>
      <w:r>
        <w:rPr>
          <w:rFonts w:ascii="Times New Roman" w:hAnsi="Times New Roman"/>
          <w:kern w:val="1"/>
          <w:sz w:val="22"/>
          <w:szCs w:val="22"/>
          <w:lang w:eastAsia="ar-SA"/>
        </w:rPr>
        <w:t>____</w:t>
      </w:r>
      <w:r w:rsidRPr="00F17E9D">
        <w:rPr>
          <w:rFonts w:ascii="Times New Roman" w:hAnsi="Times New Roman"/>
          <w:kern w:val="1"/>
          <w:sz w:val="22"/>
          <w:szCs w:val="22"/>
          <w:lang w:eastAsia="ar-SA"/>
        </w:rPr>
        <w:t xml:space="preserve">pielikumiem uz </w:t>
      </w:r>
      <w:r>
        <w:rPr>
          <w:rFonts w:ascii="Times New Roman" w:hAnsi="Times New Roman"/>
          <w:kern w:val="1"/>
          <w:sz w:val="22"/>
          <w:szCs w:val="22"/>
          <w:lang w:eastAsia="ar-SA"/>
        </w:rPr>
        <w:t>___</w:t>
      </w:r>
      <w:r w:rsidRPr="00F17E9D">
        <w:rPr>
          <w:rFonts w:ascii="Times New Roman" w:hAnsi="Times New Roman"/>
          <w:kern w:val="1"/>
          <w:sz w:val="22"/>
          <w:szCs w:val="22"/>
          <w:lang w:eastAsia="ar-SA"/>
        </w:rPr>
        <w:t xml:space="preserve"> lapām  ir saistošs Līdzējiem no tā parakstīšanas brīža.</w:t>
      </w:r>
    </w:p>
    <w:p w14:paraId="74E23C1C" w14:textId="77777777" w:rsidR="00605FC4" w:rsidRPr="005E11CA" w:rsidRDefault="00605FC4" w:rsidP="00775722">
      <w:pPr>
        <w:pStyle w:val="Sarakstarindkopa"/>
        <w:numPr>
          <w:ilvl w:val="1"/>
          <w:numId w:val="6"/>
        </w:numPr>
        <w:spacing w:line="100" w:lineRule="atLeast"/>
        <w:ind w:left="426" w:hanging="284"/>
        <w:jc w:val="both"/>
        <w:rPr>
          <w:rFonts w:ascii="Times New Roman" w:hAnsi="Times New Roman"/>
          <w:kern w:val="1"/>
          <w:sz w:val="22"/>
          <w:szCs w:val="22"/>
        </w:rPr>
      </w:pPr>
      <w:r w:rsidRPr="005E11CA">
        <w:rPr>
          <w:rFonts w:ascii="Times New Roman" w:hAnsi="Times New Roman"/>
          <w:kern w:val="1"/>
          <w:sz w:val="22"/>
          <w:szCs w:val="22"/>
        </w:rPr>
        <w:t>Šādi Līguma pielikumi ir Līguma neatņemama sastāvdaļa:</w:t>
      </w:r>
    </w:p>
    <w:p w14:paraId="28784B84" w14:textId="0621A6C8" w:rsidR="00F17E9D" w:rsidRDefault="00775722" w:rsidP="00775722">
      <w:pPr>
        <w:autoSpaceDN w:val="0"/>
        <w:jc w:val="both"/>
        <w:textAlignment w:val="baseline"/>
        <w:rPr>
          <w:rFonts w:ascii="Times New Roman" w:hAnsi="Times New Roman"/>
          <w:kern w:val="1"/>
          <w:sz w:val="22"/>
          <w:szCs w:val="22"/>
        </w:rPr>
      </w:pPr>
      <w:r w:rsidRPr="005E11CA">
        <w:rPr>
          <w:rFonts w:ascii="Times New Roman" w:hAnsi="Times New Roman"/>
          <w:kern w:val="1"/>
          <w:sz w:val="22"/>
          <w:szCs w:val="22"/>
        </w:rPr>
        <w:t>1.</w:t>
      </w:r>
      <w:r w:rsidR="00605FC4" w:rsidRPr="005E11CA">
        <w:rPr>
          <w:rFonts w:ascii="Times New Roman" w:hAnsi="Times New Roman"/>
          <w:kern w:val="1"/>
          <w:sz w:val="22"/>
          <w:szCs w:val="22"/>
        </w:rPr>
        <w:t xml:space="preserve">pielikums: </w:t>
      </w:r>
      <w:r w:rsidR="00F17E9D">
        <w:rPr>
          <w:rFonts w:ascii="Times New Roman" w:hAnsi="Times New Roman"/>
          <w:kern w:val="1"/>
          <w:sz w:val="22"/>
          <w:szCs w:val="22"/>
        </w:rPr>
        <w:t>Tehniskā specifikācija</w:t>
      </w:r>
    </w:p>
    <w:p w14:paraId="2628F2FD" w14:textId="7D82C31B" w:rsidR="00775722" w:rsidRPr="005E11CA" w:rsidRDefault="00F17E9D" w:rsidP="00775722">
      <w:pPr>
        <w:autoSpaceDN w:val="0"/>
        <w:jc w:val="both"/>
        <w:textAlignment w:val="baseline"/>
        <w:rPr>
          <w:rFonts w:ascii="Times New Roman" w:eastAsia="Times New Roman" w:hAnsi="Times New Roman"/>
          <w:b/>
          <w:sz w:val="22"/>
          <w:szCs w:val="22"/>
          <w:lang w:eastAsia="en-US"/>
        </w:rPr>
      </w:pPr>
      <w:r>
        <w:rPr>
          <w:rFonts w:ascii="Times New Roman" w:hAnsi="Times New Roman"/>
          <w:kern w:val="1"/>
          <w:sz w:val="22"/>
          <w:szCs w:val="22"/>
        </w:rPr>
        <w:t xml:space="preserve">2. pielikums: </w:t>
      </w:r>
      <w:r w:rsidR="00605FC4" w:rsidRPr="005E11CA">
        <w:rPr>
          <w:rFonts w:ascii="Times New Roman" w:hAnsi="Times New Roman"/>
          <w:kern w:val="1"/>
          <w:sz w:val="22"/>
          <w:szCs w:val="22"/>
        </w:rPr>
        <w:t>Projektēšanas uzdevum</w:t>
      </w:r>
      <w:r w:rsidR="00A44D12" w:rsidRPr="005E11CA">
        <w:rPr>
          <w:rFonts w:ascii="Times New Roman" w:hAnsi="Times New Roman"/>
          <w:kern w:val="1"/>
          <w:sz w:val="22"/>
          <w:szCs w:val="22"/>
        </w:rPr>
        <w:t>s</w:t>
      </w:r>
      <w:r w:rsidR="00775722" w:rsidRPr="005E11CA">
        <w:rPr>
          <w:rFonts w:ascii="Times New Roman" w:hAnsi="Times New Roman"/>
          <w:kern w:val="1"/>
          <w:sz w:val="22"/>
          <w:szCs w:val="22"/>
        </w:rPr>
        <w:t xml:space="preserve"> </w:t>
      </w:r>
    </w:p>
    <w:p w14:paraId="3FA526BD" w14:textId="77777777" w:rsidR="00775722" w:rsidRPr="005E11CA" w:rsidRDefault="00775722" w:rsidP="00775722">
      <w:pPr>
        <w:autoSpaceDN w:val="0"/>
        <w:jc w:val="both"/>
        <w:textAlignment w:val="baseline"/>
        <w:rPr>
          <w:rFonts w:ascii="Times New Roman" w:eastAsia="Times New Roman" w:hAnsi="Times New Roman"/>
          <w:b/>
          <w:sz w:val="22"/>
          <w:szCs w:val="22"/>
          <w:lang w:eastAsia="en-US"/>
        </w:rPr>
      </w:pPr>
    </w:p>
    <w:p w14:paraId="3DCBFE8C" w14:textId="77777777" w:rsidR="00775722" w:rsidRPr="005E11CA" w:rsidRDefault="00775722" w:rsidP="00775722">
      <w:pPr>
        <w:autoSpaceDN w:val="0"/>
        <w:jc w:val="center"/>
        <w:textAlignment w:val="baseline"/>
        <w:rPr>
          <w:rFonts w:ascii="Times New Roman" w:eastAsia="Times New Roman" w:hAnsi="Times New Roman"/>
          <w:b/>
          <w:sz w:val="22"/>
          <w:szCs w:val="22"/>
          <w:lang w:eastAsia="en-US"/>
        </w:rPr>
      </w:pPr>
    </w:p>
    <w:p w14:paraId="55F10B30" w14:textId="2D7AA457" w:rsidR="00F06D29" w:rsidRPr="00F17E9D" w:rsidRDefault="00F06D29" w:rsidP="00804FBE">
      <w:pPr>
        <w:pStyle w:val="Sarakstarindkopa"/>
        <w:numPr>
          <w:ilvl w:val="0"/>
          <w:numId w:val="6"/>
        </w:numPr>
        <w:jc w:val="center"/>
        <w:rPr>
          <w:rFonts w:ascii="Times New Roman" w:hAnsi="Times New Roman"/>
          <w:b/>
          <w:bCs/>
          <w:sz w:val="22"/>
          <w:szCs w:val="22"/>
        </w:rPr>
      </w:pPr>
      <w:r w:rsidRPr="00F17E9D">
        <w:rPr>
          <w:rFonts w:ascii="Times New Roman" w:hAnsi="Times New Roman"/>
          <w:b/>
          <w:bCs/>
          <w:sz w:val="22"/>
          <w:szCs w:val="22"/>
        </w:rPr>
        <w:t xml:space="preserve">Pušu rekvizīti </w:t>
      </w:r>
      <w:r w:rsidR="00CF70AA" w:rsidRPr="00F17E9D">
        <w:rPr>
          <w:rFonts w:ascii="Times New Roman" w:hAnsi="Times New Roman"/>
          <w:b/>
          <w:bCs/>
          <w:sz w:val="22"/>
          <w:szCs w:val="22"/>
        </w:rPr>
        <w:t>un paraksti</w:t>
      </w:r>
    </w:p>
    <w:p w14:paraId="1B471179" w14:textId="77777777" w:rsidR="00FD276C" w:rsidRPr="007C51CF" w:rsidRDefault="00FD276C" w:rsidP="00FD276C">
      <w:pPr>
        <w:pStyle w:val="Parasts1"/>
        <w:spacing w:after="0" w:line="240" w:lineRule="auto"/>
        <w:ind w:left="720"/>
        <w:jc w:val="right"/>
        <w:rPr>
          <w:rFonts w:ascii="Times New Roman" w:hAnsi="Times New Roman"/>
          <w:sz w:val="24"/>
          <w:szCs w:val="24"/>
          <w:lang w:val="lv-LV"/>
        </w:rPr>
      </w:pPr>
    </w:p>
    <w:sectPr w:rsidR="00FD276C" w:rsidRPr="007C51CF" w:rsidSect="00C575C9">
      <w:footerReference w:type="default" r:id="rId15"/>
      <w:headerReference w:type="first" r:id="rId16"/>
      <w:pgSz w:w="12240" w:h="15840"/>
      <w:pgMar w:top="851" w:right="1134" w:bottom="851"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2D393" w14:textId="77777777" w:rsidR="00FF3823" w:rsidRDefault="00FF3823" w:rsidP="00CC68A8">
      <w:r>
        <w:separator/>
      </w:r>
    </w:p>
  </w:endnote>
  <w:endnote w:type="continuationSeparator" w:id="0">
    <w:p w14:paraId="05AADB1B" w14:textId="77777777" w:rsidR="00FF3823" w:rsidRDefault="00FF3823" w:rsidP="00CC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108F" w14:textId="77777777" w:rsidR="00535E7C" w:rsidRDefault="00535E7C">
    <w:pPr>
      <w:pStyle w:val="Kjene"/>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14:paraId="0964E4D7" w14:textId="77777777" w:rsidR="00535E7C" w:rsidRDefault="00535E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BA725" w14:textId="77777777" w:rsidR="00FF3823" w:rsidRDefault="00FF3823" w:rsidP="00CC68A8">
      <w:r>
        <w:separator/>
      </w:r>
    </w:p>
  </w:footnote>
  <w:footnote w:type="continuationSeparator" w:id="0">
    <w:p w14:paraId="623DBED2" w14:textId="77777777" w:rsidR="00FF3823" w:rsidRDefault="00FF3823" w:rsidP="00CC68A8">
      <w:r>
        <w:continuationSeparator/>
      </w:r>
    </w:p>
  </w:footnote>
  <w:footnote w:id="1">
    <w:p w14:paraId="06F48793" w14:textId="77777777" w:rsidR="00BF7B0F" w:rsidRPr="00F9708D" w:rsidRDefault="00BF7B0F" w:rsidP="00BF7B0F">
      <w:pPr>
        <w:pStyle w:val="Vresteksts"/>
        <w:rPr>
          <w:rFonts w:ascii="Times New Roman" w:hAnsi="Times New Roman"/>
        </w:rPr>
      </w:pPr>
      <w:r w:rsidRPr="00F9708D">
        <w:rPr>
          <w:rStyle w:val="Vresatsauce"/>
          <w:rFonts w:ascii="Times New Roman" w:hAnsi="Times New Roman"/>
        </w:rPr>
        <w:footnoteRef/>
      </w:r>
      <w:r w:rsidRPr="00F9708D">
        <w:rPr>
          <w:rFonts w:ascii="Times New Roman" w:hAnsi="Times New Roman"/>
        </w:rPr>
        <w:t xml:space="preserve"> PIL 50. pants.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16D4" w14:textId="77777777" w:rsidR="00535E7C" w:rsidRDefault="00535E7C">
    <w:pPr>
      <w:pStyle w:val="Galvene"/>
    </w:pPr>
    <w:r w:rsidRPr="00B75021">
      <w:rPr>
        <w:rFonts w:eastAsia="Calibri"/>
        <w:noProof/>
      </w:rPr>
      <w:drawing>
        <wp:inline distT="0" distB="0" distL="0" distR="0" wp14:anchorId="615C0486" wp14:editId="22266225">
          <wp:extent cx="1173480" cy="509270"/>
          <wp:effectExtent l="19050" t="0" r="762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cstate="print"/>
                  <a:srcRect t="29884" b="9195"/>
                  <a:stretch>
                    <a:fillRect/>
                  </a:stretch>
                </pic:blipFill>
                <pic:spPr bwMode="auto">
                  <a:xfrm>
                    <a:off x="0" y="0"/>
                    <a:ext cx="1173480" cy="509270"/>
                  </a:xfrm>
                  <a:prstGeom prst="rect">
                    <a:avLst/>
                  </a:prstGeom>
                  <a:noFill/>
                  <a:ln w="9525">
                    <a:noFill/>
                    <a:miter lim="800000"/>
                    <a:headEnd/>
                    <a:tailEnd/>
                  </a:ln>
                </pic:spPr>
              </pic:pic>
            </a:graphicData>
          </a:graphic>
        </wp:inline>
      </w:drawing>
    </w:r>
    <w:r>
      <w:rPr>
        <w:noProof/>
      </w:rPr>
      <w:drawing>
        <wp:inline distT="0" distB="0" distL="0" distR="0" wp14:anchorId="358FFAA3" wp14:editId="6F8F06D8">
          <wp:extent cx="3858895" cy="4635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58895" cy="463550"/>
                  </a:xfrm>
                  <a:prstGeom prst="rect">
                    <a:avLst/>
                  </a:prstGeom>
                  <a:noFill/>
                </pic:spPr>
              </pic:pic>
            </a:graphicData>
          </a:graphic>
        </wp:inline>
      </w:drawing>
    </w:r>
    <w:r>
      <w:rPr>
        <w:noProof/>
      </w:rPr>
      <w:drawing>
        <wp:inline distT="0" distB="0" distL="0" distR="0" wp14:anchorId="5D067F2F" wp14:editId="5D4A0B82">
          <wp:extent cx="440055" cy="457200"/>
          <wp:effectExtent l="0" t="0" r="0" b="0"/>
          <wp:docPr id="7" name="Attēls 3" descr="https://www.zm.gov.lv/public/ck/images/ZM/ES%20logo/Leader_logo_150pxl.jpg"/>
          <wp:cNvGraphicFramePr/>
          <a:graphic xmlns:a="http://schemas.openxmlformats.org/drawingml/2006/main">
            <a:graphicData uri="http://schemas.openxmlformats.org/drawingml/2006/picture">
              <pic:pic xmlns:pic="http://schemas.openxmlformats.org/drawingml/2006/picture">
                <pic:nvPicPr>
                  <pic:cNvPr id="7" name="Attēls 3" descr="https://www.zm.gov.lv/public/ck/images/ZM/ES%20logo/Leader_logo_150pxl.jpg"/>
                  <pic:cNvPicPr/>
                </pic:nvPicPr>
                <pic:blipFill>
                  <a:blip r:embed="rId3" cstate="print"/>
                  <a:srcRect/>
                  <a:stretch>
                    <a:fillRect/>
                  </a:stretch>
                </pic:blipFill>
                <pic:spPr bwMode="auto">
                  <a:xfrm>
                    <a:off x="0" y="0"/>
                    <a:ext cx="44005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18BD3E"/>
    <w:lvl w:ilvl="0">
      <w:start w:val="1"/>
      <w:numFmt w:val="bullet"/>
      <w:pStyle w:val="Sarakstaaizzme3"/>
      <w:lvlText w:val=""/>
      <w:lvlJc w:val="left"/>
      <w:pPr>
        <w:tabs>
          <w:tab w:val="num" w:pos="926"/>
        </w:tabs>
        <w:ind w:left="926" w:hanging="360"/>
      </w:pPr>
      <w:rPr>
        <w:rFonts w:ascii="Symbol" w:hAnsi="Symbol" w:hint="default"/>
      </w:rPr>
    </w:lvl>
  </w:abstractNum>
  <w:abstractNum w:abstractNumId="1"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8D50936"/>
    <w:multiLevelType w:val="multilevel"/>
    <w:tmpl w:val="4536BB7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7960C8"/>
    <w:multiLevelType w:val="hybridMultilevel"/>
    <w:tmpl w:val="7976190E"/>
    <w:lvl w:ilvl="0" w:tplc="8182C16C">
      <w:start w:val="1"/>
      <w:numFmt w:val="decimal"/>
      <w:pStyle w:val="Sarakstanumurs"/>
      <w:lvlText w:val="%1."/>
      <w:lvlJc w:val="left"/>
      <w:pPr>
        <w:tabs>
          <w:tab w:val="num" w:pos="1080"/>
        </w:tabs>
        <w:ind w:left="1080" w:hanging="360"/>
      </w:pPr>
      <w:rPr>
        <w:rFonts w:hint="default"/>
      </w:rPr>
    </w:lvl>
    <w:lvl w:ilvl="1" w:tplc="358EF71E">
      <w:numFmt w:val="none"/>
      <w:lvlText w:val=""/>
      <w:lvlJc w:val="left"/>
      <w:pPr>
        <w:tabs>
          <w:tab w:val="num" w:pos="360"/>
        </w:tabs>
      </w:pPr>
    </w:lvl>
    <w:lvl w:ilvl="2" w:tplc="D92AB6DC">
      <w:numFmt w:val="none"/>
      <w:lvlText w:val=""/>
      <w:lvlJc w:val="left"/>
      <w:pPr>
        <w:tabs>
          <w:tab w:val="num" w:pos="360"/>
        </w:tabs>
      </w:pPr>
    </w:lvl>
    <w:lvl w:ilvl="3" w:tplc="8AE045EC">
      <w:numFmt w:val="none"/>
      <w:lvlText w:val=""/>
      <w:lvlJc w:val="left"/>
      <w:pPr>
        <w:tabs>
          <w:tab w:val="num" w:pos="360"/>
        </w:tabs>
      </w:pPr>
    </w:lvl>
    <w:lvl w:ilvl="4" w:tplc="E9F26A3E">
      <w:numFmt w:val="none"/>
      <w:lvlText w:val=""/>
      <w:lvlJc w:val="left"/>
      <w:pPr>
        <w:tabs>
          <w:tab w:val="num" w:pos="360"/>
        </w:tabs>
      </w:pPr>
    </w:lvl>
    <w:lvl w:ilvl="5" w:tplc="2A36B52E">
      <w:numFmt w:val="none"/>
      <w:lvlText w:val=""/>
      <w:lvlJc w:val="left"/>
      <w:pPr>
        <w:tabs>
          <w:tab w:val="num" w:pos="360"/>
        </w:tabs>
      </w:pPr>
    </w:lvl>
    <w:lvl w:ilvl="6" w:tplc="5A888240">
      <w:numFmt w:val="none"/>
      <w:lvlText w:val=""/>
      <w:lvlJc w:val="left"/>
      <w:pPr>
        <w:tabs>
          <w:tab w:val="num" w:pos="360"/>
        </w:tabs>
      </w:pPr>
    </w:lvl>
    <w:lvl w:ilvl="7" w:tplc="4FA4C624">
      <w:numFmt w:val="none"/>
      <w:lvlText w:val=""/>
      <w:lvlJc w:val="left"/>
      <w:pPr>
        <w:tabs>
          <w:tab w:val="num" w:pos="360"/>
        </w:tabs>
      </w:pPr>
    </w:lvl>
    <w:lvl w:ilvl="8" w:tplc="EEDE5D66">
      <w:numFmt w:val="none"/>
      <w:lvlText w:val=""/>
      <w:lvlJc w:val="left"/>
      <w:pPr>
        <w:tabs>
          <w:tab w:val="num" w:pos="360"/>
        </w:tabs>
      </w:pPr>
    </w:lvl>
  </w:abstractNum>
  <w:abstractNum w:abstractNumId="4" w15:restartNumberingAfterBreak="0">
    <w:nsid w:val="0D174E06"/>
    <w:multiLevelType w:val="multilevel"/>
    <w:tmpl w:val="296EBB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E3404E4"/>
    <w:multiLevelType w:val="multilevel"/>
    <w:tmpl w:val="10D03F36"/>
    <w:lvl w:ilvl="0">
      <w:start w:val="6"/>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1F34AFC"/>
    <w:multiLevelType w:val="hybridMultilevel"/>
    <w:tmpl w:val="F6C0DF04"/>
    <w:lvl w:ilvl="0" w:tplc="0426000F">
      <w:start w:val="1"/>
      <w:numFmt w:val="decimal"/>
      <w:lvlText w:val="%1."/>
      <w:lvlJc w:val="left"/>
      <w:pPr>
        <w:ind w:left="1110" w:hanging="360"/>
      </w:pPr>
    </w:lvl>
    <w:lvl w:ilvl="1" w:tplc="04260019" w:tentative="1">
      <w:start w:val="1"/>
      <w:numFmt w:val="lowerLetter"/>
      <w:lvlText w:val="%2."/>
      <w:lvlJc w:val="left"/>
      <w:pPr>
        <w:ind w:left="1830" w:hanging="360"/>
      </w:pPr>
    </w:lvl>
    <w:lvl w:ilvl="2" w:tplc="0426001B" w:tentative="1">
      <w:start w:val="1"/>
      <w:numFmt w:val="lowerRoman"/>
      <w:lvlText w:val="%3."/>
      <w:lvlJc w:val="right"/>
      <w:pPr>
        <w:ind w:left="2550" w:hanging="180"/>
      </w:pPr>
    </w:lvl>
    <w:lvl w:ilvl="3" w:tplc="0426000F" w:tentative="1">
      <w:start w:val="1"/>
      <w:numFmt w:val="decimal"/>
      <w:lvlText w:val="%4."/>
      <w:lvlJc w:val="left"/>
      <w:pPr>
        <w:ind w:left="3270" w:hanging="360"/>
      </w:pPr>
    </w:lvl>
    <w:lvl w:ilvl="4" w:tplc="04260019" w:tentative="1">
      <w:start w:val="1"/>
      <w:numFmt w:val="lowerLetter"/>
      <w:lvlText w:val="%5."/>
      <w:lvlJc w:val="left"/>
      <w:pPr>
        <w:ind w:left="3990" w:hanging="360"/>
      </w:pPr>
    </w:lvl>
    <w:lvl w:ilvl="5" w:tplc="0426001B" w:tentative="1">
      <w:start w:val="1"/>
      <w:numFmt w:val="lowerRoman"/>
      <w:lvlText w:val="%6."/>
      <w:lvlJc w:val="right"/>
      <w:pPr>
        <w:ind w:left="4710" w:hanging="180"/>
      </w:pPr>
    </w:lvl>
    <w:lvl w:ilvl="6" w:tplc="0426000F" w:tentative="1">
      <w:start w:val="1"/>
      <w:numFmt w:val="decimal"/>
      <w:lvlText w:val="%7."/>
      <w:lvlJc w:val="left"/>
      <w:pPr>
        <w:ind w:left="5430" w:hanging="360"/>
      </w:pPr>
    </w:lvl>
    <w:lvl w:ilvl="7" w:tplc="04260019" w:tentative="1">
      <w:start w:val="1"/>
      <w:numFmt w:val="lowerLetter"/>
      <w:lvlText w:val="%8."/>
      <w:lvlJc w:val="left"/>
      <w:pPr>
        <w:ind w:left="6150" w:hanging="360"/>
      </w:pPr>
    </w:lvl>
    <w:lvl w:ilvl="8" w:tplc="0426001B" w:tentative="1">
      <w:start w:val="1"/>
      <w:numFmt w:val="lowerRoman"/>
      <w:lvlText w:val="%9."/>
      <w:lvlJc w:val="right"/>
      <w:pPr>
        <w:ind w:left="6870" w:hanging="180"/>
      </w:pPr>
    </w:lvl>
  </w:abstractNum>
  <w:abstractNum w:abstractNumId="7" w15:restartNumberingAfterBreak="0">
    <w:nsid w:val="127C44D3"/>
    <w:multiLevelType w:val="multilevel"/>
    <w:tmpl w:val="33FE2682"/>
    <w:lvl w:ilvl="0">
      <w:start w:val="6"/>
      <w:numFmt w:val="decimal"/>
      <w:lvlText w:val="%1."/>
      <w:lvlJc w:val="left"/>
      <w:pPr>
        <w:ind w:left="360" w:hanging="360"/>
      </w:pPr>
      <w:rPr>
        <w:rFonts w:hint="default"/>
      </w:rPr>
    </w:lvl>
    <w:lvl w:ilvl="1">
      <w:start w:val="1"/>
      <w:numFmt w:val="decimal"/>
      <w:lvlText w:val="%1.%2."/>
      <w:lvlJc w:val="left"/>
      <w:pPr>
        <w:ind w:left="474" w:hanging="360"/>
      </w:pPr>
      <w:rPr>
        <w:rFonts w:hint="default"/>
      </w:rPr>
    </w:lvl>
    <w:lvl w:ilvl="2">
      <w:start w:val="1"/>
      <w:numFmt w:val="decimal"/>
      <w:lvlText w:val="%1.%2.%3."/>
      <w:lvlJc w:val="left"/>
      <w:pPr>
        <w:ind w:left="948" w:hanging="720"/>
      </w:pPr>
      <w:rPr>
        <w:rFonts w:hint="default"/>
      </w:rPr>
    </w:lvl>
    <w:lvl w:ilvl="3">
      <w:start w:val="1"/>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8" w15:restartNumberingAfterBreak="0">
    <w:nsid w:val="15267BB2"/>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49212F"/>
    <w:multiLevelType w:val="multilevel"/>
    <w:tmpl w:val="7EEA55B6"/>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0" w15:restartNumberingAfterBreak="0">
    <w:nsid w:val="19C95BB5"/>
    <w:multiLevelType w:val="multilevel"/>
    <w:tmpl w:val="7F8A7448"/>
    <w:lvl w:ilvl="0">
      <w:start w:val="1"/>
      <w:numFmt w:val="decimal"/>
      <w:lvlText w:val="%1."/>
      <w:lvlJc w:val="left"/>
      <w:pPr>
        <w:ind w:left="720" w:hanging="360"/>
      </w:pPr>
      <w:rPr>
        <w:rFonts w:ascii="Times New Roman" w:hAnsi="Times New Roman" w:hint="default"/>
        <w:sz w:val="22"/>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A684686"/>
    <w:multiLevelType w:val="multilevel"/>
    <w:tmpl w:val="AA4254FE"/>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ACC4AED"/>
    <w:multiLevelType w:val="hybridMultilevel"/>
    <w:tmpl w:val="372E5CD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BF54E0E"/>
    <w:multiLevelType w:val="hybridMultilevel"/>
    <w:tmpl w:val="73E20AD8"/>
    <w:lvl w:ilvl="0" w:tplc="0409000F">
      <w:start w:val="5"/>
      <w:numFmt w:val="bullet"/>
      <w:lvlText w:val=""/>
      <w:lvlJc w:val="left"/>
      <w:pPr>
        <w:ind w:left="720" w:hanging="360"/>
      </w:pPr>
      <w:rPr>
        <w:rFonts w:ascii="Symbol" w:eastAsia="Times New Roman" w:hAnsi="Symbol"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1D2D7466"/>
    <w:multiLevelType w:val="multilevel"/>
    <w:tmpl w:val="0D500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2BD64F4"/>
    <w:multiLevelType w:val="multilevel"/>
    <w:tmpl w:val="6762A4E2"/>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6" w15:restartNumberingAfterBreak="0">
    <w:nsid w:val="24050861"/>
    <w:multiLevelType w:val="multilevel"/>
    <w:tmpl w:val="2FF2C5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0F7FA7"/>
    <w:multiLevelType w:val="multilevel"/>
    <w:tmpl w:val="EBBC1C02"/>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2493500D"/>
    <w:multiLevelType w:val="hybridMultilevel"/>
    <w:tmpl w:val="AE545F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800307A"/>
    <w:multiLevelType w:val="multilevel"/>
    <w:tmpl w:val="C76ABA70"/>
    <w:lvl w:ilvl="0">
      <w:start w:val="5"/>
      <w:numFmt w:val="decimal"/>
      <w:lvlText w:val="%1."/>
      <w:lvlJc w:val="left"/>
      <w:pPr>
        <w:ind w:left="360" w:hanging="360"/>
      </w:pPr>
      <w:rPr>
        <w:rFonts w:hint="default"/>
      </w:rPr>
    </w:lvl>
    <w:lvl w:ilvl="1">
      <w:start w:val="1"/>
      <w:numFmt w:val="decimal"/>
      <w:lvlText w:val="%1.%2."/>
      <w:lvlJc w:val="left"/>
      <w:pPr>
        <w:ind w:left="834" w:hanging="360"/>
      </w:pPr>
      <w:rPr>
        <w:rFonts w:hint="default"/>
      </w:rPr>
    </w:lvl>
    <w:lvl w:ilvl="2">
      <w:start w:val="1"/>
      <w:numFmt w:val="decimal"/>
      <w:lvlText w:val="%1.%2.%3."/>
      <w:lvlJc w:val="left"/>
      <w:pPr>
        <w:ind w:left="1668" w:hanging="720"/>
      </w:pPr>
      <w:rPr>
        <w:rFonts w:hint="default"/>
      </w:rPr>
    </w:lvl>
    <w:lvl w:ilvl="3">
      <w:start w:val="1"/>
      <w:numFmt w:val="decimal"/>
      <w:lvlText w:val="%1.%2.%3.%4."/>
      <w:lvlJc w:val="left"/>
      <w:pPr>
        <w:ind w:left="2142" w:hanging="72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450" w:hanging="1080"/>
      </w:pPr>
      <w:rPr>
        <w:rFonts w:hint="default"/>
      </w:rPr>
    </w:lvl>
    <w:lvl w:ilvl="6">
      <w:start w:val="1"/>
      <w:numFmt w:val="decimal"/>
      <w:lvlText w:val="%1.%2.%3.%4.%5.%6.%7."/>
      <w:lvlJc w:val="left"/>
      <w:pPr>
        <w:ind w:left="4284" w:hanging="1440"/>
      </w:pPr>
      <w:rPr>
        <w:rFonts w:hint="default"/>
      </w:rPr>
    </w:lvl>
    <w:lvl w:ilvl="7">
      <w:start w:val="1"/>
      <w:numFmt w:val="decimal"/>
      <w:lvlText w:val="%1.%2.%3.%4.%5.%6.%7.%8."/>
      <w:lvlJc w:val="left"/>
      <w:pPr>
        <w:ind w:left="4758" w:hanging="1440"/>
      </w:pPr>
      <w:rPr>
        <w:rFonts w:hint="default"/>
      </w:rPr>
    </w:lvl>
    <w:lvl w:ilvl="8">
      <w:start w:val="1"/>
      <w:numFmt w:val="decimal"/>
      <w:lvlText w:val="%1.%2.%3.%4.%5.%6.%7.%8.%9."/>
      <w:lvlJc w:val="left"/>
      <w:pPr>
        <w:ind w:left="5592" w:hanging="1800"/>
      </w:pPr>
      <w:rPr>
        <w:rFonts w:hint="default"/>
      </w:rPr>
    </w:lvl>
  </w:abstractNum>
  <w:abstractNum w:abstractNumId="20" w15:restartNumberingAfterBreak="0">
    <w:nsid w:val="2BAC2083"/>
    <w:multiLevelType w:val="hybridMultilevel"/>
    <w:tmpl w:val="A6E8B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FED4FCC"/>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7347200"/>
    <w:multiLevelType w:val="multilevel"/>
    <w:tmpl w:val="5CF6D23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bullet"/>
      <w:lvlText w:val=""/>
      <w:lvlJc w:val="left"/>
      <w:pPr>
        <w:tabs>
          <w:tab w:val="num" w:pos="862"/>
        </w:tabs>
        <w:ind w:left="862" w:hanging="720"/>
      </w:pPr>
      <w:rPr>
        <w:rFonts w:ascii="Symbol" w:hAnsi="Symbol" w:hint="default"/>
        <w:b w:val="0"/>
        <w:color w:val="auto"/>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8B536BF"/>
    <w:multiLevelType w:val="multilevel"/>
    <w:tmpl w:val="D79067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E1A2537"/>
    <w:multiLevelType w:val="multilevel"/>
    <w:tmpl w:val="37B0A69A"/>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9"/>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5AF12DE"/>
    <w:multiLevelType w:val="multilevel"/>
    <w:tmpl w:val="A32673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7CA5BF3"/>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28E47E8"/>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4BB5F72"/>
    <w:multiLevelType w:val="multilevel"/>
    <w:tmpl w:val="BEE8447E"/>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9" w15:restartNumberingAfterBreak="0">
    <w:nsid w:val="567F0DF6"/>
    <w:multiLevelType w:val="multilevel"/>
    <w:tmpl w:val="B22832A6"/>
    <w:lvl w:ilvl="0">
      <w:start w:val="3"/>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04"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0" w15:restartNumberingAfterBreak="0">
    <w:nsid w:val="5877196E"/>
    <w:multiLevelType w:val="multilevel"/>
    <w:tmpl w:val="9C7229DE"/>
    <w:lvl w:ilvl="0">
      <w:start w:val="10"/>
      <w:numFmt w:val="decimal"/>
      <w:lvlText w:val="%1."/>
      <w:lvlJc w:val="left"/>
      <w:pPr>
        <w:ind w:left="1440" w:hanging="360"/>
      </w:pPr>
      <w:rPr>
        <w:rFonts w:hint="default"/>
      </w:rPr>
    </w:lvl>
    <w:lvl w:ilvl="1">
      <w:start w:val="1"/>
      <w:numFmt w:val="decimal"/>
      <w:lvlText w:val="%1.%2."/>
      <w:lvlJc w:val="left"/>
      <w:pPr>
        <w:ind w:left="1872" w:hanging="432"/>
      </w:pPr>
      <w:rPr>
        <w:rFonts w:hint="default"/>
      </w:rPr>
    </w:lvl>
    <w:lvl w:ilvl="2">
      <w:start w:val="1"/>
      <w:numFmt w:val="decimal"/>
      <w:pStyle w:val="Virsraksts2"/>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31" w15:restartNumberingAfterBreak="0">
    <w:nsid w:val="59E91B36"/>
    <w:multiLevelType w:val="multilevel"/>
    <w:tmpl w:val="AED6D94C"/>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586D7F"/>
    <w:multiLevelType w:val="multilevel"/>
    <w:tmpl w:val="98581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201133D"/>
    <w:multiLevelType w:val="multilevel"/>
    <w:tmpl w:val="9FD2CA94"/>
    <w:lvl w:ilvl="0">
      <w:start w:val="1"/>
      <w:numFmt w:val="decimal"/>
      <w:lvlText w:val="%1."/>
      <w:lvlJc w:val="left"/>
      <w:pPr>
        <w:ind w:left="720" w:hanging="360"/>
      </w:pPr>
      <w:rPr>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4" w15:restartNumberingAfterBreak="0">
    <w:nsid w:val="749A07AD"/>
    <w:multiLevelType w:val="multilevel"/>
    <w:tmpl w:val="5DC854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54A72D1"/>
    <w:multiLevelType w:val="hybridMultilevel"/>
    <w:tmpl w:val="011A7D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504E68"/>
    <w:multiLevelType w:val="multilevel"/>
    <w:tmpl w:val="5C3E2D78"/>
    <w:lvl w:ilvl="0">
      <w:start w:val="1"/>
      <w:numFmt w:val="decimal"/>
      <w:lvlText w:val="%1."/>
      <w:lvlJc w:val="left"/>
      <w:pPr>
        <w:ind w:left="720" w:hanging="360"/>
      </w:pPr>
      <w:rPr>
        <w:rFonts w:ascii="Times New Roman" w:hAnsi="Times New Roman" w:hint="default"/>
        <w:b w:val="0"/>
        <w:i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3"/>
  </w:num>
  <w:num w:numId="3">
    <w:abstractNumId w:val="8"/>
  </w:num>
  <w:num w:numId="4">
    <w:abstractNumId w:val="10"/>
  </w:num>
  <w:num w:numId="5">
    <w:abstractNumId w:val="4"/>
  </w:num>
  <w:num w:numId="6">
    <w:abstractNumId w:val="30"/>
  </w:num>
  <w:num w:numId="7">
    <w:abstractNumId w:val="2"/>
  </w:num>
  <w:num w:numId="8">
    <w:abstractNumId w:val="1"/>
  </w:num>
  <w:num w:numId="9">
    <w:abstractNumId w:val="25"/>
  </w:num>
  <w:num w:numId="10">
    <w:abstractNumId w:val="7"/>
  </w:num>
  <w:num w:numId="11">
    <w:abstractNumId w:val="24"/>
  </w:num>
  <w:num w:numId="12">
    <w:abstractNumId w:val="1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2"/>
  </w:num>
  <w:num w:numId="16">
    <w:abstractNumId w:val="21"/>
  </w:num>
  <w:num w:numId="17">
    <w:abstractNumId w:val="23"/>
  </w:num>
  <w:num w:numId="18">
    <w:abstractNumId w:val="16"/>
  </w:num>
  <w:num w:numId="19">
    <w:abstractNumId w:val="0"/>
  </w:num>
  <w:num w:numId="20">
    <w:abstractNumId w:val="32"/>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num>
  <w:num w:numId="32">
    <w:abstractNumId w:val="28"/>
  </w:num>
  <w:num w:numId="33">
    <w:abstractNumId w:val="15"/>
  </w:num>
  <w:num w:numId="34">
    <w:abstractNumId w:val="18"/>
  </w:num>
  <w:num w:numId="35">
    <w:abstractNumId w:val="6"/>
  </w:num>
  <w:num w:numId="36">
    <w:abstractNumId w:val="9"/>
  </w:num>
  <w:num w:numId="37">
    <w:abstractNumId w:val="36"/>
  </w:num>
  <w:num w:numId="38">
    <w:abstractNumId w:val="27"/>
  </w:num>
  <w:num w:numId="39">
    <w:abstractNumId w:val="33"/>
  </w:num>
  <w:num w:numId="40">
    <w:abstractNumId w:val="11"/>
  </w:num>
  <w:num w:numId="41">
    <w:abstractNumId w:val="29"/>
  </w:num>
  <w:num w:numId="42">
    <w:abstractNumId w:val="31"/>
  </w:num>
  <w:num w:numId="43">
    <w:abstractNumId w:val="17"/>
  </w:num>
  <w:num w:numId="44">
    <w:abstractNumId w:val="14"/>
  </w:num>
  <w:num w:numId="45">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2329"/>
    <w:rsid w:val="00005652"/>
    <w:rsid w:val="0000581E"/>
    <w:rsid w:val="00035BB7"/>
    <w:rsid w:val="0007751A"/>
    <w:rsid w:val="00085C1D"/>
    <w:rsid w:val="00093C89"/>
    <w:rsid w:val="000A7101"/>
    <w:rsid w:val="000B44CB"/>
    <w:rsid w:val="000C3A60"/>
    <w:rsid w:val="000C5B31"/>
    <w:rsid w:val="000C6455"/>
    <w:rsid w:val="000D0833"/>
    <w:rsid w:val="000D09D9"/>
    <w:rsid w:val="000E282D"/>
    <w:rsid w:val="000E63E1"/>
    <w:rsid w:val="00106FD4"/>
    <w:rsid w:val="00122145"/>
    <w:rsid w:val="001249EA"/>
    <w:rsid w:val="001477E8"/>
    <w:rsid w:val="00150E65"/>
    <w:rsid w:val="00151C7A"/>
    <w:rsid w:val="0015406B"/>
    <w:rsid w:val="0015607C"/>
    <w:rsid w:val="001577E7"/>
    <w:rsid w:val="00160087"/>
    <w:rsid w:val="00167557"/>
    <w:rsid w:val="00172331"/>
    <w:rsid w:val="001747A5"/>
    <w:rsid w:val="001829A0"/>
    <w:rsid w:val="00182DD0"/>
    <w:rsid w:val="0018568D"/>
    <w:rsid w:val="001876A0"/>
    <w:rsid w:val="001908DE"/>
    <w:rsid w:val="0019343C"/>
    <w:rsid w:val="001A578A"/>
    <w:rsid w:val="001A5D5F"/>
    <w:rsid w:val="001B17BB"/>
    <w:rsid w:val="001C29D6"/>
    <w:rsid w:val="001D0A27"/>
    <w:rsid w:val="001D501B"/>
    <w:rsid w:val="001E4FA9"/>
    <w:rsid w:val="001F6BC1"/>
    <w:rsid w:val="002030EB"/>
    <w:rsid w:val="00204D13"/>
    <w:rsid w:val="00210541"/>
    <w:rsid w:val="002204B3"/>
    <w:rsid w:val="0022370B"/>
    <w:rsid w:val="00226D38"/>
    <w:rsid w:val="00241F2A"/>
    <w:rsid w:val="002616BC"/>
    <w:rsid w:val="00272E1B"/>
    <w:rsid w:val="0028025B"/>
    <w:rsid w:val="00281F6F"/>
    <w:rsid w:val="00283242"/>
    <w:rsid w:val="0029154B"/>
    <w:rsid w:val="002B1639"/>
    <w:rsid w:val="002C084E"/>
    <w:rsid w:val="002C3D7E"/>
    <w:rsid w:val="002D09A5"/>
    <w:rsid w:val="002E0109"/>
    <w:rsid w:val="002E1958"/>
    <w:rsid w:val="002E5084"/>
    <w:rsid w:val="002F07CC"/>
    <w:rsid w:val="002F4554"/>
    <w:rsid w:val="00306D0F"/>
    <w:rsid w:val="0031417E"/>
    <w:rsid w:val="00317E2C"/>
    <w:rsid w:val="003259D7"/>
    <w:rsid w:val="00333EF3"/>
    <w:rsid w:val="0033418F"/>
    <w:rsid w:val="003417CE"/>
    <w:rsid w:val="00341A6B"/>
    <w:rsid w:val="00365B2F"/>
    <w:rsid w:val="003662FB"/>
    <w:rsid w:val="0036739E"/>
    <w:rsid w:val="00372208"/>
    <w:rsid w:val="003730EC"/>
    <w:rsid w:val="00394DBE"/>
    <w:rsid w:val="003A0C9D"/>
    <w:rsid w:val="003A24EF"/>
    <w:rsid w:val="003A6C6E"/>
    <w:rsid w:val="003B0BB9"/>
    <w:rsid w:val="003B2A8B"/>
    <w:rsid w:val="003C16FC"/>
    <w:rsid w:val="003E10DB"/>
    <w:rsid w:val="003E4B67"/>
    <w:rsid w:val="003E75D0"/>
    <w:rsid w:val="003F3DD0"/>
    <w:rsid w:val="003F5883"/>
    <w:rsid w:val="0040260B"/>
    <w:rsid w:val="00404153"/>
    <w:rsid w:val="00404FBE"/>
    <w:rsid w:val="004068AB"/>
    <w:rsid w:val="0042645C"/>
    <w:rsid w:val="0042657C"/>
    <w:rsid w:val="00426826"/>
    <w:rsid w:val="0043296D"/>
    <w:rsid w:val="00432A56"/>
    <w:rsid w:val="00443020"/>
    <w:rsid w:val="00446C4F"/>
    <w:rsid w:val="00447939"/>
    <w:rsid w:val="00452D71"/>
    <w:rsid w:val="00456E7A"/>
    <w:rsid w:val="00457032"/>
    <w:rsid w:val="00482BB7"/>
    <w:rsid w:val="00484DB1"/>
    <w:rsid w:val="0048677B"/>
    <w:rsid w:val="00491AC7"/>
    <w:rsid w:val="004D5C0F"/>
    <w:rsid w:val="004E0A92"/>
    <w:rsid w:val="004E15B7"/>
    <w:rsid w:val="004E3B40"/>
    <w:rsid w:val="004E7CA1"/>
    <w:rsid w:val="004F4331"/>
    <w:rsid w:val="004F7AFD"/>
    <w:rsid w:val="00535E7C"/>
    <w:rsid w:val="0054252A"/>
    <w:rsid w:val="00557137"/>
    <w:rsid w:val="00572E84"/>
    <w:rsid w:val="00574257"/>
    <w:rsid w:val="00585B50"/>
    <w:rsid w:val="00596B73"/>
    <w:rsid w:val="005A1AF3"/>
    <w:rsid w:val="005B4406"/>
    <w:rsid w:val="005E11CA"/>
    <w:rsid w:val="005E4433"/>
    <w:rsid w:val="00601D34"/>
    <w:rsid w:val="00603883"/>
    <w:rsid w:val="00605FC4"/>
    <w:rsid w:val="006115A1"/>
    <w:rsid w:val="00613173"/>
    <w:rsid w:val="0061627B"/>
    <w:rsid w:val="00616BDD"/>
    <w:rsid w:val="00620104"/>
    <w:rsid w:val="00624354"/>
    <w:rsid w:val="00626722"/>
    <w:rsid w:val="00633B6A"/>
    <w:rsid w:val="00636A89"/>
    <w:rsid w:val="00640A0E"/>
    <w:rsid w:val="0064550F"/>
    <w:rsid w:val="00653582"/>
    <w:rsid w:val="00655C79"/>
    <w:rsid w:val="00655F62"/>
    <w:rsid w:val="00663C63"/>
    <w:rsid w:val="00665D1A"/>
    <w:rsid w:val="00681995"/>
    <w:rsid w:val="00685457"/>
    <w:rsid w:val="006A54D8"/>
    <w:rsid w:val="006B2E68"/>
    <w:rsid w:val="006C5CA3"/>
    <w:rsid w:val="006C76BB"/>
    <w:rsid w:val="006D4427"/>
    <w:rsid w:val="006E2C8D"/>
    <w:rsid w:val="006E4C2D"/>
    <w:rsid w:val="006E4F18"/>
    <w:rsid w:val="007070D7"/>
    <w:rsid w:val="0070726A"/>
    <w:rsid w:val="00712385"/>
    <w:rsid w:val="007150A3"/>
    <w:rsid w:val="007211FE"/>
    <w:rsid w:val="0073412D"/>
    <w:rsid w:val="0074706C"/>
    <w:rsid w:val="00750247"/>
    <w:rsid w:val="00760FD2"/>
    <w:rsid w:val="00775722"/>
    <w:rsid w:val="00777557"/>
    <w:rsid w:val="00781B4B"/>
    <w:rsid w:val="00783710"/>
    <w:rsid w:val="007929FC"/>
    <w:rsid w:val="00793452"/>
    <w:rsid w:val="007B580D"/>
    <w:rsid w:val="007B580E"/>
    <w:rsid w:val="007C51CF"/>
    <w:rsid w:val="007D43A9"/>
    <w:rsid w:val="007D64C8"/>
    <w:rsid w:val="007E0253"/>
    <w:rsid w:val="007E644D"/>
    <w:rsid w:val="007F5A02"/>
    <w:rsid w:val="00801DC1"/>
    <w:rsid w:val="00804FBE"/>
    <w:rsid w:val="0081283A"/>
    <w:rsid w:val="00822FC4"/>
    <w:rsid w:val="00830F39"/>
    <w:rsid w:val="00832EE4"/>
    <w:rsid w:val="0083668A"/>
    <w:rsid w:val="008367D9"/>
    <w:rsid w:val="00866E1C"/>
    <w:rsid w:val="008707EC"/>
    <w:rsid w:val="00870D95"/>
    <w:rsid w:val="008849C7"/>
    <w:rsid w:val="008D5893"/>
    <w:rsid w:val="008E123A"/>
    <w:rsid w:val="008F159A"/>
    <w:rsid w:val="008F2329"/>
    <w:rsid w:val="0090367E"/>
    <w:rsid w:val="00943E56"/>
    <w:rsid w:val="00943ED7"/>
    <w:rsid w:val="009441FF"/>
    <w:rsid w:val="009752E4"/>
    <w:rsid w:val="00984E9C"/>
    <w:rsid w:val="009957DA"/>
    <w:rsid w:val="009B343B"/>
    <w:rsid w:val="009B6240"/>
    <w:rsid w:val="009C655A"/>
    <w:rsid w:val="009D53DD"/>
    <w:rsid w:val="009E41C1"/>
    <w:rsid w:val="009E638E"/>
    <w:rsid w:val="009F100E"/>
    <w:rsid w:val="009F65D6"/>
    <w:rsid w:val="00A00A76"/>
    <w:rsid w:val="00A02176"/>
    <w:rsid w:val="00A13BAB"/>
    <w:rsid w:val="00A16500"/>
    <w:rsid w:val="00A25E6F"/>
    <w:rsid w:val="00A34A3D"/>
    <w:rsid w:val="00A40998"/>
    <w:rsid w:val="00A433B4"/>
    <w:rsid w:val="00A43BAC"/>
    <w:rsid w:val="00A44D12"/>
    <w:rsid w:val="00A658BE"/>
    <w:rsid w:val="00A72329"/>
    <w:rsid w:val="00A7454C"/>
    <w:rsid w:val="00A77A45"/>
    <w:rsid w:val="00AA24B7"/>
    <w:rsid w:val="00AA4918"/>
    <w:rsid w:val="00AB58EE"/>
    <w:rsid w:val="00AC7ABF"/>
    <w:rsid w:val="00AE0612"/>
    <w:rsid w:val="00AE090F"/>
    <w:rsid w:val="00AE1391"/>
    <w:rsid w:val="00AE4463"/>
    <w:rsid w:val="00B0687F"/>
    <w:rsid w:val="00B20AAF"/>
    <w:rsid w:val="00B23F6E"/>
    <w:rsid w:val="00B240F2"/>
    <w:rsid w:val="00B33804"/>
    <w:rsid w:val="00B360A8"/>
    <w:rsid w:val="00B406A8"/>
    <w:rsid w:val="00B43ADB"/>
    <w:rsid w:val="00B62381"/>
    <w:rsid w:val="00B716AB"/>
    <w:rsid w:val="00B757CB"/>
    <w:rsid w:val="00B866C4"/>
    <w:rsid w:val="00B94CE8"/>
    <w:rsid w:val="00BB1BEB"/>
    <w:rsid w:val="00BB6F5F"/>
    <w:rsid w:val="00BD0AFA"/>
    <w:rsid w:val="00BE6F02"/>
    <w:rsid w:val="00BF63A2"/>
    <w:rsid w:val="00BF7B0F"/>
    <w:rsid w:val="00C04D2E"/>
    <w:rsid w:val="00C07A94"/>
    <w:rsid w:val="00C219EB"/>
    <w:rsid w:val="00C231E5"/>
    <w:rsid w:val="00C242F9"/>
    <w:rsid w:val="00C263A4"/>
    <w:rsid w:val="00C37E25"/>
    <w:rsid w:val="00C47E01"/>
    <w:rsid w:val="00C575C9"/>
    <w:rsid w:val="00C77D19"/>
    <w:rsid w:val="00C85BA6"/>
    <w:rsid w:val="00C85D4D"/>
    <w:rsid w:val="00C860B7"/>
    <w:rsid w:val="00C90CD0"/>
    <w:rsid w:val="00C954A4"/>
    <w:rsid w:val="00CA7064"/>
    <w:rsid w:val="00CB14F0"/>
    <w:rsid w:val="00CB2BF5"/>
    <w:rsid w:val="00CB3A89"/>
    <w:rsid w:val="00CB4155"/>
    <w:rsid w:val="00CC68A8"/>
    <w:rsid w:val="00CC72B3"/>
    <w:rsid w:val="00CE08E2"/>
    <w:rsid w:val="00CF70AA"/>
    <w:rsid w:val="00D0547F"/>
    <w:rsid w:val="00D061CB"/>
    <w:rsid w:val="00D06805"/>
    <w:rsid w:val="00D2751B"/>
    <w:rsid w:val="00D4181E"/>
    <w:rsid w:val="00D46597"/>
    <w:rsid w:val="00D6257D"/>
    <w:rsid w:val="00D72732"/>
    <w:rsid w:val="00D90F9A"/>
    <w:rsid w:val="00D97ED9"/>
    <w:rsid w:val="00DA6FD0"/>
    <w:rsid w:val="00DB1B44"/>
    <w:rsid w:val="00DB47F1"/>
    <w:rsid w:val="00DB6FF5"/>
    <w:rsid w:val="00DD243F"/>
    <w:rsid w:val="00DD5DA8"/>
    <w:rsid w:val="00DF29BD"/>
    <w:rsid w:val="00E05D4C"/>
    <w:rsid w:val="00E23834"/>
    <w:rsid w:val="00E24EDA"/>
    <w:rsid w:val="00E25CCC"/>
    <w:rsid w:val="00E30C6E"/>
    <w:rsid w:val="00E311EA"/>
    <w:rsid w:val="00E40F8C"/>
    <w:rsid w:val="00E471F9"/>
    <w:rsid w:val="00E47C70"/>
    <w:rsid w:val="00E64618"/>
    <w:rsid w:val="00E6645F"/>
    <w:rsid w:val="00E7660B"/>
    <w:rsid w:val="00E92DA0"/>
    <w:rsid w:val="00EB248C"/>
    <w:rsid w:val="00EB2C33"/>
    <w:rsid w:val="00ED4DC5"/>
    <w:rsid w:val="00EE04DF"/>
    <w:rsid w:val="00EE5EFF"/>
    <w:rsid w:val="00EE62E8"/>
    <w:rsid w:val="00EF599C"/>
    <w:rsid w:val="00EF64C1"/>
    <w:rsid w:val="00F02559"/>
    <w:rsid w:val="00F03DE4"/>
    <w:rsid w:val="00F065C9"/>
    <w:rsid w:val="00F066DC"/>
    <w:rsid w:val="00F06D29"/>
    <w:rsid w:val="00F17E9D"/>
    <w:rsid w:val="00F24126"/>
    <w:rsid w:val="00F245E4"/>
    <w:rsid w:val="00F3788B"/>
    <w:rsid w:val="00F57152"/>
    <w:rsid w:val="00F57277"/>
    <w:rsid w:val="00F617BC"/>
    <w:rsid w:val="00F643DA"/>
    <w:rsid w:val="00F70700"/>
    <w:rsid w:val="00F83ED8"/>
    <w:rsid w:val="00F912B5"/>
    <w:rsid w:val="00FA20DD"/>
    <w:rsid w:val="00FA5269"/>
    <w:rsid w:val="00FB334F"/>
    <w:rsid w:val="00FB7B30"/>
    <w:rsid w:val="00FC0244"/>
    <w:rsid w:val="00FC0B48"/>
    <w:rsid w:val="00FC59A1"/>
    <w:rsid w:val="00FC5A1E"/>
    <w:rsid w:val="00FD276C"/>
    <w:rsid w:val="00FD559B"/>
    <w:rsid w:val="00FD71CF"/>
    <w:rsid w:val="00FF3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F2C52"/>
  <w15:docId w15:val="{7F6FB26B-B482-42CC-84F7-73CDDFB1D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29"/>
    <w:rPr>
      <w:rFonts w:ascii="Calibri" w:eastAsia="Calibri" w:hAnsi="Calibri"/>
      <w:sz w:val="20"/>
      <w:szCs w:val="20"/>
      <w:lang w:eastAsia="lv-LV"/>
    </w:rPr>
  </w:style>
  <w:style w:type="paragraph" w:styleId="Virsraksts1">
    <w:name w:val="heading 1"/>
    <w:basedOn w:val="Parasts"/>
    <w:next w:val="Parasts"/>
    <w:link w:val="Virsraksts1Rakstz"/>
    <w:uiPriority w:val="9"/>
    <w:qFormat/>
    <w:rsid w:val="004E0A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Sarakstanumurs"/>
    <w:next w:val="Sarakstanumurs2"/>
    <w:link w:val="Virsraksts2Rakstz"/>
    <w:autoRedefine/>
    <w:qFormat/>
    <w:rsid w:val="00CF70AA"/>
    <w:pPr>
      <w:keepNext/>
      <w:keepLines/>
      <w:numPr>
        <w:ilvl w:val="2"/>
        <w:numId w:val="6"/>
      </w:numPr>
      <w:suppressAutoHyphens/>
      <w:spacing w:line="100" w:lineRule="atLeast"/>
      <w:outlineLvl w:val="1"/>
    </w:pPr>
    <w:rPr>
      <w:rFonts w:cs="Arial"/>
      <w:sz w:val="22"/>
      <w:szCs w:val="22"/>
    </w:rPr>
  </w:style>
  <w:style w:type="paragraph" w:styleId="Virsraksts3">
    <w:name w:val="heading 3"/>
    <w:basedOn w:val="Parasts"/>
    <w:next w:val="Parasts"/>
    <w:link w:val="Virsraksts3Rakstz"/>
    <w:uiPriority w:val="9"/>
    <w:semiHidden/>
    <w:unhideWhenUsed/>
    <w:qFormat/>
    <w:rsid w:val="001F6B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Virsraksts6">
    <w:name w:val="heading 6"/>
    <w:basedOn w:val="Parasts"/>
    <w:next w:val="Parasts"/>
    <w:link w:val="Virsraksts6Rakstz"/>
    <w:uiPriority w:val="9"/>
    <w:semiHidden/>
    <w:unhideWhenUsed/>
    <w:qFormat/>
    <w:rsid w:val="001F6BC1"/>
    <w:pPr>
      <w:keepNext/>
      <w:keepLines/>
      <w:spacing w:before="40"/>
      <w:outlineLvl w:val="5"/>
    </w:pPr>
    <w:rPr>
      <w:rFonts w:asciiTheme="majorHAnsi" w:eastAsiaTheme="majorEastAsia" w:hAnsiTheme="majorHAnsi" w:cstheme="majorBidi"/>
      <w:color w:val="243F60" w:themeColor="accent1" w:themeShade="7F"/>
    </w:rPr>
  </w:style>
  <w:style w:type="paragraph" w:styleId="Virsraksts7">
    <w:name w:val="heading 7"/>
    <w:basedOn w:val="Parasts"/>
    <w:next w:val="Parasts"/>
    <w:link w:val="Virsraksts7Rakstz"/>
    <w:uiPriority w:val="9"/>
    <w:unhideWhenUsed/>
    <w:qFormat/>
    <w:rsid w:val="003F3D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F70AA"/>
    <w:rPr>
      <w:rFonts w:eastAsia="Times New Roman" w:cs="Arial"/>
    </w:rPr>
  </w:style>
  <w:style w:type="paragraph" w:customStyle="1" w:styleId="Parasts1">
    <w:name w:val="Parasts1"/>
    <w:qFormat/>
    <w:rsid w:val="008F2329"/>
    <w:pPr>
      <w:spacing w:after="200" w:line="276" w:lineRule="auto"/>
    </w:pPr>
    <w:rPr>
      <w:rFonts w:ascii="Calibri" w:eastAsia="Calibri" w:hAnsi="Calibri"/>
      <w:lang w:val="en-US"/>
    </w:rPr>
  </w:style>
  <w:style w:type="paragraph" w:styleId="Sarakstanumurs2">
    <w:name w:val="List Number 2"/>
    <w:basedOn w:val="Parasts1"/>
    <w:rsid w:val="008F2329"/>
    <w:pPr>
      <w:tabs>
        <w:tab w:val="num" w:pos="643"/>
      </w:tabs>
      <w:spacing w:after="0" w:line="240" w:lineRule="auto"/>
      <w:ind w:left="643" w:hanging="360"/>
    </w:pPr>
    <w:rPr>
      <w:rFonts w:ascii="Times New Roman" w:eastAsia="Times New Roman" w:hAnsi="Times New Roman"/>
      <w:sz w:val="24"/>
      <w:szCs w:val="24"/>
      <w:lang w:val="lv-LV"/>
    </w:rPr>
  </w:style>
  <w:style w:type="paragraph" w:styleId="Pamatteksts2">
    <w:name w:val="Body Text 2"/>
    <w:basedOn w:val="Parasts1"/>
    <w:link w:val="Pamatteksts2Rakstz"/>
    <w:rsid w:val="008F2329"/>
    <w:pPr>
      <w:spacing w:after="0" w:line="240" w:lineRule="auto"/>
    </w:pPr>
    <w:rPr>
      <w:rFonts w:ascii="Times New Roman" w:eastAsia="Times New Roman" w:hAnsi="Times New Roman"/>
      <w:sz w:val="28"/>
      <w:szCs w:val="24"/>
      <w:lang w:val="lv-LV"/>
    </w:rPr>
  </w:style>
  <w:style w:type="character" w:customStyle="1" w:styleId="Pamatteksts2Rakstz">
    <w:name w:val="Pamatteksts 2 Rakstz."/>
    <w:basedOn w:val="Noklusjumarindkopasfonts"/>
    <w:link w:val="Pamatteksts2"/>
    <w:rsid w:val="008F2329"/>
    <w:rPr>
      <w:rFonts w:eastAsia="Times New Roman"/>
      <w:sz w:val="28"/>
      <w:szCs w:val="24"/>
    </w:rPr>
  </w:style>
  <w:style w:type="paragraph" w:styleId="Sarakstanumurs">
    <w:name w:val="List Number"/>
    <w:basedOn w:val="Parasts1"/>
    <w:rsid w:val="008F2329"/>
    <w:pPr>
      <w:numPr>
        <w:numId w:val="1"/>
      </w:numPr>
      <w:spacing w:after="0" w:line="240" w:lineRule="auto"/>
    </w:pPr>
    <w:rPr>
      <w:rFonts w:ascii="Times New Roman" w:eastAsia="Times New Roman" w:hAnsi="Times New Roman"/>
      <w:sz w:val="24"/>
      <w:szCs w:val="24"/>
      <w:lang w:val="lv-LV"/>
    </w:rPr>
  </w:style>
  <w:style w:type="paragraph" w:styleId="Sarakstarindkopa">
    <w:name w:val="List Paragraph"/>
    <w:basedOn w:val="Parasts1"/>
    <w:link w:val="SarakstarindkopaRakstz"/>
    <w:uiPriority w:val="34"/>
    <w:qFormat/>
    <w:rsid w:val="008F2329"/>
    <w:pPr>
      <w:suppressAutoHyphens/>
      <w:spacing w:after="0" w:line="240" w:lineRule="auto"/>
      <w:ind w:left="720"/>
    </w:pPr>
    <w:rPr>
      <w:rFonts w:ascii="Arial Narrow" w:hAnsi="Arial Narrow"/>
      <w:sz w:val="20"/>
      <w:szCs w:val="20"/>
      <w:lang w:val="lv-LV" w:eastAsia="ar-SA"/>
    </w:rPr>
  </w:style>
  <w:style w:type="paragraph" w:styleId="Bezatstarpm">
    <w:name w:val="No Spacing"/>
    <w:qFormat/>
    <w:rsid w:val="008F2329"/>
    <w:rPr>
      <w:rFonts w:ascii="Calibri" w:eastAsia="Calibri" w:hAnsi="Calibri"/>
      <w:lang w:val="en-US"/>
    </w:rPr>
  </w:style>
  <w:style w:type="paragraph" w:styleId="Kjene">
    <w:name w:val="footer"/>
    <w:basedOn w:val="Parasts1"/>
    <w:link w:val="KjeneRakstz"/>
    <w:uiPriority w:val="99"/>
    <w:unhideWhenUsed/>
    <w:rsid w:val="008F232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2329"/>
    <w:rPr>
      <w:rFonts w:ascii="Calibri" w:eastAsia="Calibri" w:hAnsi="Calibri"/>
      <w:lang w:val="en-US"/>
    </w:rPr>
  </w:style>
  <w:style w:type="character" w:styleId="Hipersaite">
    <w:name w:val="Hyperlink"/>
    <w:rsid w:val="00FD71CF"/>
    <w:rPr>
      <w:color w:val="000080"/>
      <w:u w:val="single"/>
    </w:rPr>
  </w:style>
  <w:style w:type="character" w:customStyle="1" w:styleId="SarakstarindkopaRakstz">
    <w:name w:val="Saraksta rindkopa Rakstz."/>
    <w:link w:val="Sarakstarindkopa"/>
    <w:uiPriority w:val="34"/>
    <w:qFormat/>
    <w:locked/>
    <w:rsid w:val="00FD71CF"/>
    <w:rPr>
      <w:rFonts w:ascii="Arial Narrow" w:eastAsia="Calibri" w:hAnsi="Arial Narrow"/>
      <w:sz w:val="20"/>
      <w:szCs w:val="20"/>
      <w:lang w:eastAsia="ar-SA"/>
    </w:rPr>
  </w:style>
  <w:style w:type="table" w:styleId="Reatabula">
    <w:name w:val="Table Grid"/>
    <w:basedOn w:val="Parastatabula"/>
    <w:uiPriority w:val="59"/>
    <w:rsid w:val="00984E9C"/>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7Rakstz">
    <w:name w:val="Virsraksts 7 Rakstz."/>
    <w:basedOn w:val="Noklusjumarindkopasfonts"/>
    <w:link w:val="Virsraksts7"/>
    <w:uiPriority w:val="9"/>
    <w:rsid w:val="003F3DD0"/>
    <w:rPr>
      <w:rFonts w:asciiTheme="majorHAnsi" w:eastAsiaTheme="majorEastAsia" w:hAnsiTheme="majorHAnsi" w:cstheme="majorBidi"/>
      <w:i/>
      <w:iCs/>
      <w:color w:val="404040" w:themeColor="text1" w:themeTint="BF"/>
      <w:sz w:val="20"/>
      <w:szCs w:val="20"/>
      <w:lang w:eastAsia="lv-LV"/>
    </w:rPr>
  </w:style>
  <w:style w:type="paragraph" w:styleId="Pamatteksts">
    <w:name w:val="Body Text"/>
    <w:basedOn w:val="Parasts"/>
    <w:link w:val="PamattekstsRakstz"/>
    <w:uiPriority w:val="99"/>
    <w:semiHidden/>
    <w:unhideWhenUsed/>
    <w:rsid w:val="003F3DD0"/>
    <w:pPr>
      <w:spacing w:after="120"/>
    </w:pPr>
  </w:style>
  <w:style w:type="character" w:customStyle="1" w:styleId="PamattekstsRakstz">
    <w:name w:val="Pamatteksts Rakstz."/>
    <w:basedOn w:val="Noklusjumarindkopasfonts"/>
    <w:link w:val="Pamatteksts"/>
    <w:uiPriority w:val="99"/>
    <w:semiHidden/>
    <w:rsid w:val="003F3DD0"/>
    <w:rPr>
      <w:rFonts w:ascii="Calibri" w:eastAsia="Calibri" w:hAnsi="Calibri"/>
      <w:sz w:val="20"/>
      <w:szCs w:val="20"/>
      <w:lang w:eastAsia="lv-LV"/>
    </w:rPr>
  </w:style>
  <w:style w:type="character" w:customStyle="1" w:styleId="GalveneRakstz">
    <w:name w:val="Galvene Rakstz."/>
    <w:link w:val="Galvene"/>
    <w:uiPriority w:val="99"/>
    <w:rsid w:val="003F3DD0"/>
    <w:rPr>
      <w:rFonts w:ascii="Arial" w:hAnsi="Arial"/>
      <w:lang w:val="ru-RU"/>
    </w:rPr>
  </w:style>
  <w:style w:type="paragraph" w:styleId="Galvene">
    <w:name w:val="header"/>
    <w:basedOn w:val="Parasts"/>
    <w:link w:val="GalveneRakstz"/>
    <w:rsid w:val="003F3DD0"/>
    <w:pPr>
      <w:tabs>
        <w:tab w:val="center" w:pos="4153"/>
        <w:tab w:val="right" w:pos="8306"/>
      </w:tabs>
      <w:overflowPunct w:val="0"/>
      <w:autoSpaceDE w:val="0"/>
      <w:autoSpaceDN w:val="0"/>
      <w:adjustRightInd w:val="0"/>
      <w:jc w:val="center"/>
    </w:pPr>
    <w:rPr>
      <w:rFonts w:ascii="Arial" w:eastAsiaTheme="minorHAnsi" w:hAnsi="Arial"/>
      <w:sz w:val="22"/>
      <w:szCs w:val="22"/>
      <w:lang w:val="ru-RU" w:eastAsia="en-US"/>
    </w:rPr>
  </w:style>
  <w:style w:type="character" w:customStyle="1" w:styleId="GalveneRakstz1">
    <w:name w:val="Galvene Rakstz.1"/>
    <w:basedOn w:val="Noklusjumarindkopasfonts"/>
    <w:uiPriority w:val="99"/>
    <w:semiHidden/>
    <w:rsid w:val="003F3DD0"/>
    <w:rPr>
      <w:rFonts w:ascii="Calibri" w:eastAsia="Calibri" w:hAnsi="Calibri"/>
      <w:sz w:val="20"/>
      <w:szCs w:val="20"/>
      <w:lang w:eastAsia="lv-LV"/>
    </w:rPr>
  </w:style>
  <w:style w:type="paragraph" w:styleId="Vresteksts">
    <w:name w:val="footnote text"/>
    <w:basedOn w:val="Parasts"/>
    <w:link w:val="VrestekstsRakstz"/>
    <w:unhideWhenUsed/>
    <w:rsid w:val="00FD276C"/>
  </w:style>
  <w:style w:type="character" w:customStyle="1" w:styleId="VrestekstsRakstz">
    <w:name w:val="Vēres teksts Rakstz."/>
    <w:basedOn w:val="Noklusjumarindkopasfonts"/>
    <w:link w:val="Vresteksts"/>
    <w:rsid w:val="00FD276C"/>
    <w:rPr>
      <w:rFonts w:ascii="Calibri" w:eastAsia="Calibri" w:hAnsi="Calibri"/>
      <w:sz w:val="20"/>
      <w:szCs w:val="20"/>
      <w:lang w:eastAsia="lv-LV"/>
    </w:rPr>
  </w:style>
  <w:style w:type="character" w:styleId="Vresatsauce">
    <w:name w:val="footnote reference"/>
    <w:basedOn w:val="Noklusjumarindkopasfonts"/>
    <w:unhideWhenUsed/>
    <w:rsid w:val="00FD276C"/>
    <w:rPr>
      <w:vertAlign w:val="superscript"/>
    </w:rPr>
  </w:style>
  <w:style w:type="paragraph" w:styleId="Balonteksts">
    <w:name w:val="Balloon Text"/>
    <w:basedOn w:val="Parasts"/>
    <w:link w:val="BalontekstsRakstz"/>
    <w:uiPriority w:val="99"/>
    <w:semiHidden/>
    <w:unhideWhenUsed/>
    <w:rsid w:val="00FD27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D276C"/>
    <w:rPr>
      <w:rFonts w:ascii="Tahoma" w:eastAsia="Calibri" w:hAnsi="Tahoma" w:cs="Tahoma"/>
      <w:sz w:val="16"/>
      <w:szCs w:val="16"/>
      <w:lang w:eastAsia="lv-LV"/>
    </w:rPr>
  </w:style>
  <w:style w:type="character" w:customStyle="1" w:styleId="Virsraksts1Rakstz">
    <w:name w:val="Virsraksts 1 Rakstz."/>
    <w:basedOn w:val="Noklusjumarindkopasfonts"/>
    <w:link w:val="Virsraksts1"/>
    <w:rsid w:val="004E0A92"/>
    <w:rPr>
      <w:rFonts w:asciiTheme="majorHAnsi" w:eastAsiaTheme="majorEastAsia" w:hAnsiTheme="majorHAnsi" w:cstheme="majorBidi"/>
      <w:b/>
      <w:bCs/>
      <w:color w:val="365F91" w:themeColor="accent1" w:themeShade="BF"/>
      <w:sz w:val="28"/>
      <w:szCs w:val="28"/>
      <w:lang w:eastAsia="lv-LV"/>
    </w:rPr>
  </w:style>
  <w:style w:type="character" w:customStyle="1" w:styleId="KomentratekstsRakstz">
    <w:name w:val="Komentāra teksts Rakstz."/>
    <w:basedOn w:val="Noklusjumarindkopasfonts"/>
    <w:link w:val="Komentrateksts"/>
    <w:rsid w:val="00C263A4"/>
    <w:rPr>
      <w:lang w:val="lv-LV" w:eastAsia="lv-LV"/>
    </w:rPr>
  </w:style>
  <w:style w:type="paragraph" w:styleId="Komentrateksts">
    <w:name w:val="annotation text"/>
    <w:basedOn w:val="Parasts"/>
    <w:link w:val="KomentratekstsRakstz"/>
    <w:rsid w:val="00C263A4"/>
    <w:pPr>
      <w:widowControl w:val="0"/>
      <w:adjustRightInd w:val="0"/>
      <w:spacing w:line="360" w:lineRule="atLeast"/>
      <w:jc w:val="both"/>
      <w:textAlignment w:val="baseline"/>
    </w:pPr>
    <w:rPr>
      <w:rFonts w:ascii="Times New Roman" w:eastAsiaTheme="minorHAnsi" w:hAnsi="Times New Roman"/>
      <w:sz w:val="22"/>
      <w:szCs w:val="22"/>
    </w:rPr>
  </w:style>
  <w:style w:type="character" w:customStyle="1" w:styleId="KomentratekstsRakstz1">
    <w:name w:val="Komentāra teksts Rakstz.1"/>
    <w:basedOn w:val="Noklusjumarindkopasfonts"/>
    <w:uiPriority w:val="99"/>
    <w:semiHidden/>
    <w:rsid w:val="00C263A4"/>
    <w:rPr>
      <w:rFonts w:ascii="Calibri" w:eastAsia="Calibri" w:hAnsi="Calibri"/>
      <w:sz w:val="20"/>
      <w:szCs w:val="20"/>
      <w:lang w:eastAsia="lv-LV"/>
    </w:rPr>
  </w:style>
  <w:style w:type="paragraph" w:customStyle="1" w:styleId="Rindkopa">
    <w:name w:val="Rindkopa"/>
    <w:basedOn w:val="Parasts"/>
    <w:next w:val="Parasts"/>
    <w:rsid w:val="00C263A4"/>
    <w:pPr>
      <w:widowControl w:val="0"/>
      <w:adjustRightInd w:val="0"/>
      <w:spacing w:line="360" w:lineRule="atLeast"/>
      <w:ind w:left="851"/>
      <w:jc w:val="both"/>
      <w:textAlignment w:val="baseline"/>
    </w:pPr>
    <w:rPr>
      <w:rFonts w:ascii="Arial" w:eastAsia="Times New Roman" w:hAnsi="Arial"/>
      <w:szCs w:val="24"/>
    </w:rPr>
  </w:style>
  <w:style w:type="character" w:customStyle="1" w:styleId="ApakpunktsCharChar">
    <w:name w:val="Apakšpunkts Char Char"/>
    <w:basedOn w:val="Noklusjumarindkopasfonts"/>
    <w:link w:val="Apakpunkts"/>
    <w:rsid w:val="00C263A4"/>
    <w:rPr>
      <w:rFonts w:ascii="Arial" w:hAnsi="Arial"/>
      <w:b/>
      <w:szCs w:val="24"/>
      <w:lang w:val="lv-LV" w:eastAsia="lv-LV"/>
    </w:rPr>
  </w:style>
  <w:style w:type="paragraph" w:customStyle="1" w:styleId="Apakpunkts">
    <w:name w:val="Apakšpunkts"/>
    <w:basedOn w:val="Parasts"/>
    <w:link w:val="ApakpunktsCharChar"/>
    <w:rsid w:val="00C263A4"/>
    <w:pPr>
      <w:widowControl w:val="0"/>
      <w:tabs>
        <w:tab w:val="left" w:pos="851"/>
      </w:tabs>
      <w:adjustRightInd w:val="0"/>
      <w:spacing w:line="360" w:lineRule="atLeast"/>
      <w:ind w:left="851" w:hanging="851"/>
      <w:jc w:val="both"/>
      <w:textAlignment w:val="baseline"/>
    </w:pPr>
    <w:rPr>
      <w:rFonts w:ascii="Arial" w:eastAsiaTheme="minorHAnsi" w:hAnsi="Arial"/>
      <w:b/>
      <w:sz w:val="22"/>
      <w:szCs w:val="24"/>
    </w:rPr>
  </w:style>
  <w:style w:type="paragraph" w:customStyle="1" w:styleId="Atsauce">
    <w:name w:val="Atsauce"/>
    <w:basedOn w:val="Vresteksts"/>
    <w:rsid w:val="00C07A94"/>
    <w:rPr>
      <w:rFonts w:ascii="Arial" w:eastAsia="Times New Roman" w:hAnsi="Arial" w:cs="Arial"/>
      <w:sz w:val="16"/>
      <w:szCs w:val="16"/>
    </w:rPr>
  </w:style>
  <w:style w:type="paragraph" w:styleId="Tekstabloks">
    <w:name w:val="Block Text"/>
    <w:basedOn w:val="Parasts"/>
    <w:qFormat/>
    <w:rsid w:val="00C07A94"/>
    <w:pPr>
      <w:widowControl w:val="0"/>
      <w:suppressAutoHyphens/>
      <w:spacing w:after="100"/>
      <w:ind w:left="284" w:hanging="284"/>
      <w:jc w:val="both"/>
    </w:pPr>
    <w:rPr>
      <w:rFonts w:ascii="Times New Roman" w:eastAsia="SimSun" w:hAnsi="Times New Roman" w:cs="Mangal"/>
      <w:bCs/>
      <w:color w:val="00000A"/>
      <w:sz w:val="22"/>
      <w:lang w:eastAsia="zh-CN" w:bidi="hi-IN"/>
    </w:rPr>
  </w:style>
  <w:style w:type="paragraph" w:customStyle="1" w:styleId="Punkts">
    <w:name w:val="Punkts"/>
    <w:basedOn w:val="Parasts"/>
    <w:next w:val="Apakpunkts"/>
    <w:rsid w:val="00F57152"/>
    <w:pPr>
      <w:widowControl w:val="0"/>
      <w:tabs>
        <w:tab w:val="left" w:pos="851"/>
      </w:tabs>
      <w:adjustRightInd w:val="0"/>
      <w:spacing w:line="360" w:lineRule="atLeast"/>
      <w:ind w:left="851" w:hanging="851"/>
      <w:jc w:val="both"/>
      <w:textAlignment w:val="baseline"/>
    </w:pPr>
    <w:rPr>
      <w:rFonts w:ascii="Arial" w:eastAsia="Times New Roman" w:hAnsi="Arial"/>
      <w:b/>
      <w:szCs w:val="24"/>
    </w:rPr>
  </w:style>
  <w:style w:type="paragraph" w:customStyle="1" w:styleId="Style1">
    <w:name w:val="Style 1"/>
    <w:basedOn w:val="Parasts"/>
    <w:rsid w:val="00F06D29"/>
    <w:pPr>
      <w:widowControl w:val="0"/>
      <w:autoSpaceDE w:val="0"/>
      <w:autoSpaceDN w:val="0"/>
      <w:adjustRightInd w:val="0"/>
      <w:spacing w:line="360" w:lineRule="atLeast"/>
      <w:jc w:val="both"/>
      <w:textAlignment w:val="baseline"/>
    </w:pPr>
    <w:rPr>
      <w:rFonts w:ascii="Times New Roman" w:eastAsia="Times New Roman" w:hAnsi="Times New Roman"/>
      <w:sz w:val="24"/>
      <w:szCs w:val="24"/>
      <w:lang w:eastAsia="en-US"/>
    </w:rPr>
  </w:style>
  <w:style w:type="character" w:customStyle="1" w:styleId="c5">
    <w:name w:val="c5"/>
    <w:basedOn w:val="Noklusjumarindkopasfonts"/>
    <w:rsid w:val="00F06D29"/>
  </w:style>
  <w:style w:type="paragraph" w:styleId="Pamattekstaatkpe2">
    <w:name w:val="Body Text Indent 2"/>
    <w:basedOn w:val="Parasts"/>
    <w:link w:val="Pamattekstaatkpe2Rakstz"/>
    <w:uiPriority w:val="99"/>
    <w:semiHidden/>
    <w:unhideWhenUsed/>
    <w:rsid w:val="00F06D29"/>
    <w:pPr>
      <w:widowControl w:val="0"/>
      <w:adjustRightInd w:val="0"/>
      <w:spacing w:after="120" w:line="480" w:lineRule="auto"/>
      <w:ind w:left="283"/>
      <w:jc w:val="both"/>
      <w:textAlignment w:val="baseline"/>
    </w:pPr>
    <w:rPr>
      <w:rFonts w:ascii="Times New Roman" w:eastAsia="Times New Roman" w:hAnsi="Times New Roman"/>
      <w:sz w:val="24"/>
      <w:szCs w:val="24"/>
    </w:rPr>
  </w:style>
  <w:style w:type="character" w:customStyle="1" w:styleId="Pamattekstaatkpe2Rakstz">
    <w:name w:val="Pamatteksta atkāpe 2 Rakstz."/>
    <w:basedOn w:val="Noklusjumarindkopasfonts"/>
    <w:link w:val="Pamattekstaatkpe2"/>
    <w:uiPriority w:val="99"/>
    <w:semiHidden/>
    <w:rsid w:val="00F06D29"/>
    <w:rPr>
      <w:rFonts w:eastAsia="Times New Roman"/>
      <w:sz w:val="24"/>
      <w:szCs w:val="24"/>
      <w:lang w:eastAsia="lv-LV"/>
    </w:rPr>
  </w:style>
  <w:style w:type="paragraph" w:customStyle="1" w:styleId="tv213">
    <w:name w:val="tv213"/>
    <w:basedOn w:val="Parasts"/>
    <w:rsid w:val="00F06D29"/>
    <w:pPr>
      <w:spacing w:before="100" w:beforeAutospacing="1" w:after="100" w:afterAutospacing="1"/>
    </w:pPr>
    <w:rPr>
      <w:rFonts w:ascii="Times New Roman" w:eastAsia="Times New Roman" w:hAnsi="Times New Roman"/>
      <w:sz w:val="24"/>
      <w:szCs w:val="24"/>
      <w:lang w:val="en-US" w:eastAsia="en-US"/>
    </w:rPr>
  </w:style>
  <w:style w:type="paragraph" w:customStyle="1" w:styleId="Default">
    <w:name w:val="Default"/>
    <w:rsid w:val="00F06D29"/>
    <w:pPr>
      <w:autoSpaceDE w:val="0"/>
      <w:autoSpaceDN w:val="0"/>
      <w:adjustRightInd w:val="0"/>
      <w:jc w:val="both"/>
    </w:pPr>
    <w:rPr>
      <w:rFonts w:eastAsia="Times New Roman"/>
      <w:sz w:val="24"/>
      <w:szCs w:val="24"/>
      <w:lang w:val="en-US"/>
    </w:rPr>
  </w:style>
  <w:style w:type="paragraph" w:customStyle="1" w:styleId="Bezatstarpm1">
    <w:name w:val="Bez atstarpēm1"/>
    <w:qFormat/>
    <w:rsid w:val="00624354"/>
    <w:rPr>
      <w:rFonts w:ascii="Calibri" w:eastAsia="Times New Roman" w:hAnsi="Calibri" w:cs="Calibri"/>
      <w:lang w:eastAsia="lv-LV"/>
    </w:rPr>
  </w:style>
  <w:style w:type="character" w:styleId="Izmantotahipersaite">
    <w:name w:val="FollowedHyperlink"/>
    <w:basedOn w:val="Noklusjumarindkopasfonts"/>
    <w:uiPriority w:val="99"/>
    <w:semiHidden/>
    <w:unhideWhenUsed/>
    <w:rsid w:val="00B716AB"/>
    <w:rPr>
      <w:color w:val="800080" w:themeColor="followedHyperlink"/>
      <w:u w:val="single"/>
    </w:rPr>
  </w:style>
  <w:style w:type="paragraph" w:styleId="Sarakstaaizzme3">
    <w:name w:val="List Bullet 3"/>
    <w:basedOn w:val="Parasts"/>
    <w:uiPriority w:val="99"/>
    <w:semiHidden/>
    <w:unhideWhenUsed/>
    <w:rsid w:val="00605FC4"/>
    <w:pPr>
      <w:widowControl w:val="0"/>
      <w:numPr>
        <w:numId w:val="19"/>
      </w:numPr>
      <w:adjustRightInd w:val="0"/>
      <w:spacing w:line="360" w:lineRule="atLeast"/>
      <w:contextualSpacing/>
      <w:jc w:val="both"/>
      <w:textAlignment w:val="baseline"/>
    </w:pPr>
    <w:rPr>
      <w:rFonts w:ascii="Times New Roman" w:eastAsia="Times New Roman" w:hAnsi="Times New Roman"/>
      <w:sz w:val="24"/>
      <w:szCs w:val="24"/>
      <w:lang w:val="en-US" w:eastAsia="en-US"/>
    </w:rPr>
  </w:style>
  <w:style w:type="character" w:customStyle="1" w:styleId="Virsraksts3Rakstz">
    <w:name w:val="Virsraksts 3 Rakstz."/>
    <w:basedOn w:val="Noklusjumarindkopasfonts"/>
    <w:link w:val="Virsraksts3"/>
    <w:uiPriority w:val="9"/>
    <w:semiHidden/>
    <w:rsid w:val="001F6BC1"/>
    <w:rPr>
      <w:rFonts w:asciiTheme="majorHAnsi" w:eastAsiaTheme="majorEastAsia" w:hAnsiTheme="majorHAnsi" w:cstheme="majorBidi"/>
      <w:color w:val="243F60" w:themeColor="accent1" w:themeShade="7F"/>
      <w:sz w:val="24"/>
      <w:szCs w:val="24"/>
      <w:lang w:eastAsia="lv-LV"/>
    </w:rPr>
  </w:style>
  <w:style w:type="character" w:customStyle="1" w:styleId="Virsraksts6Rakstz">
    <w:name w:val="Virsraksts 6 Rakstz."/>
    <w:basedOn w:val="Noklusjumarindkopasfonts"/>
    <w:link w:val="Virsraksts6"/>
    <w:uiPriority w:val="9"/>
    <w:semiHidden/>
    <w:rsid w:val="001F6BC1"/>
    <w:rPr>
      <w:rFonts w:asciiTheme="majorHAnsi" w:eastAsiaTheme="majorEastAsia" w:hAnsiTheme="majorHAnsi" w:cstheme="majorBidi"/>
      <w:color w:val="243F60" w:themeColor="accent1" w:themeShade="7F"/>
      <w:sz w:val="20"/>
      <w:szCs w:val="20"/>
      <w:lang w:eastAsia="lv-LV"/>
    </w:rPr>
  </w:style>
  <w:style w:type="paragraph" w:styleId="Pamattekstsaratkpi">
    <w:name w:val="Body Text Indent"/>
    <w:basedOn w:val="Parasts"/>
    <w:link w:val="PamattekstsaratkpiRakstz"/>
    <w:rsid w:val="001F6BC1"/>
    <w:pPr>
      <w:suppressAutoHyphens/>
      <w:autoSpaceDN w:val="0"/>
      <w:spacing w:after="120"/>
      <w:ind w:left="283"/>
      <w:textAlignment w:val="baseline"/>
    </w:pPr>
    <w:rPr>
      <w:rFonts w:ascii="Times New Roman" w:eastAsia="Times New Roman" w:hAnsi="Times New Roman"/>
      <w:sz w:val="24"/>
      <w:szCs w:val="24"/>
      <w:lang w:eastAsia="en-US"/>
    </w:rPr>
  </w:style>
  <w:style w:type="character" w:customStyle="1" w:styleId="PamattekstsaratkpiRakstz">
    <w:name w:val="Pamatteksts ar atkāpi Rakstz."/>
    <w:basedOn w:val="Noklusjumarindkopasfonts"/>
    <w:link w:val="Pamattekstsaratkpi"/>
    <w:rsid w:val="001F6BC1"/>
    <w:rPr>
      <w:rFonts w:eastAsia="Times New Roman"/>
      <w:sz w:val="24"/>
      <w:szCs w:val="24"/>
    </w:rPr>
  </w:style>
  <w:style w:type="numbering" w:customStyle="1" w:styleId="WWOutlineListStyle8">
    <w:name w:val="WW_OutlineListStyle_8"/>
    <w:basedOn w:val="Bezsaraksta"/>
    <w:rsid w:val="00A433B4"/>
    <w:pPr>
      <w:numPr>
        <w:numId w:val="40"/>
      </w:numPr>
    </w:pPr>
  </w:style>
  <w:style w:type="paragraph" w:customStyle="1" w:styleId="BodyText21">
    <w:name w:val="Body Text 21"/>
    <w:basedOn w:val="Parasts"/>
    <w:rsid w:val="0036739E"/>
    <w:pPr>
      <w:widowControl w:val="0"/>
      <w:suppressAutoHyphens/>
      <w:spacing w:after="120" w:line="480" w:lineRule="auto"/>
      <w:jc w:val="both"/>
      <w:textAlignment w:val="baseline"/>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352">
      <w:bodyDiv w:val="1"/>
      <w:marLeft w:val="0"/>
      <w:marRight w:val="0"/>
      <w:marTop w:val="0"/>
      <w:marBottom w:val="0"/>
      <w:divBdr>
        <w:top w:val="none" w:sz="0" w:space="0" w:color="auto"/>
        <w:left w:val="none" w:sz="0" w:space="0" w:color="auto"/>
        <w:bottom w:val="none" w:sz="0" w:space="0" w:color="auto"/>
        <w:right w:val="none" w:sz="0" w:space="0" w:color="auto"/>
      </w:divBdr>
    </w:div>
    <w:div w:id="94448972">
      <w:bodyDiv w:val="1"/>
      <w:marLeft w:val="0"/>
      <w:marRight w:val="0"/>
      <w:marTop w:val="0"/>
      <w:marBottom w:val="0"/>
      <w:divBdr>
        <w:top w:val="none" w:sz="0" w:space="0" w:color="auto"/>
        <w:left w:val="none" w:sz="0" w:space="0" w:color="auto"/>
        <w:bottom w:val="none" w:sz="0" w:space="0" w:color="auto"/>
        <w:right w:val="none" w:sz="0" w:space="0" w:color="auto"/>
      </w:divBdr>
    </w:div>
    <w:div w:id="1015501208">
      <w:bodyDiv w:val="1"/>
      <w:marLeft w:val="0"/>
      <w:marRight w:val="0"/>
      <w:marTop w:val="0"/>
      <w:marBottom w:val="0"/>
      <w:divBdr>
        <w:top w:val="none" w:sz="0" w:space="0" w:color="auto"/>
        <w:left w:val="none" w:sz="0" w:space="0" w:color="auto"/>
        <w:bottom w:val="none" w:sz="0" w:space="0" w:color="auto"/>
        <w:right w:val="none" w:sz="0" w:space="0" w:color="auto"/>
      </w:divBdr>
      <w:divsChild>
        <w:div w:id="1497572656">
          <w:marLeft w:val="0"/>
          <w:marRight w:val="0"/>
          <w:marTop w:val="0"/>
          <w:marBottom w:val="0"/>
          <w:divBdr>
            <w:top w:val="none" w:sz="0" w:space="0" w:color="auto"/>
            <w:left w:val="none" w:sz="0" w:space="0" w:color="auto"/>
            <w:bottom w:val="none" w:sz="0" w:space="0" w:color="auto"/>
            <w:right w:val="none" w:sz="0" w:space="0" w:color="auto"/>
          </w:divBdr>
        </w:div>
        <w:div w:id="761488680">
          <w:marLeft w:val="0"/>
          <w:marRight w:val="0"/>
          <w:marTop w:val="0"/>
          <w:marBottom w:val="0"/>
          <w:divBdr>
            <w:top w:val="none" w:sz="0" w:space="0" w:color="auto"/>
            <w:left w:val="none" w:sz="0" w:space="0" w:color="auto"/>
            <w:bottom w:val="none" w:sz="0" w:space="0" w:color="auto"/>
            <w:right w:val="none" w:sz="0" w:space="0" w:color="auto"/>
          </w:divBdr>
        </w:div>
        <w:div w:id="1537304452">
          <w:marLeft w:val="0"/>
          <w:marRight w:val="0"/>
          <w:marTop w:val="0"/>
          <w:marBottom w:val="0"/>
          <w:divBdr>
            <w:top w:val="none" w:sz="0" w:space="0" w:color="auto"/>
            <w:left w:val="none" w:sz="0" w:space="0" w:color="auto"/>
            <w:bottom w:val="none" w:sz="0" w:space="0" w:color="auto"/>
            <w:right w:val="none" w:sz="0" w:space="0" w:color="auto"/>
          </w:divBdr>
        </w:div>
        <w:div w:id="1511723721">
          <w:marLeft w:val="0"/>
          <w:marRight w:val="0"/>
          <w:marTop w:val="0"/>
          <w:marBottom w:val="0"/>
          <w:divBdr>
            <w:top w:val="none" w:sz="0" w:space="0" w:color="auto"/>
            <w:left w:val="none" w:sz="0" w:space="0" w:color="auto"/>
            <w:bottom w:val="none" w:sz="0" w:space="0" w:color="auto"/>
            <w:right w:val="none" w:sz="0" w:space="0" w:color="auto"/>
          </w:divBdr>
        </w:div>
        <w:div w:id="1060440342">
          <w:marLeft w:val="0"/>
          <w:marRight w:val="0"/>
          <w:marTop w:val="0"/>
          <w:marBottom w:val="0"/>
          <w:divBdr>
            <w:top w:val="none" w:sz="0" w:space="0" w:color="auto"/>
            <w:left w:val="none" w:sz="0" w:space="0" w:color="auto"/>
            <w:bottom w:val="none" w:sz="0" w:space="0" w:color="auto"/>
            <w:right w:val="none" w:sz="0" w:space="0" w:color="auto"/>
          </w:divBdr>
        </w:div>
        <w:div w:id="782043667">
          <w:marLeft w:val="0"/>
          <w:marRight w:val="0"/>
          <w:marTop w:val="0"/>
          <w:marBottom w:val="0"/>
          <w:divBdr>
            <w:top w:val="none" w:sz="0" w:space="0" w:color="auto"/>
            <w:left w:val="none" w:sz="0" w:space="0" w:color="auto"/>
            <w:bottom w:val="none" w:sz="0" w:space="0" w:color="auto"/>
            <w:right w:val="none" w:sz="0" w:space="0" w:color="auto"/>
          </w:divBdr>
        </w:div>
        <w:div w:id="1974483562">
          <w:marLeft w:val="0"/>
          <w:marRight w:val="0"/>
          <w:marTop w:val="0"/>
          <w:marBottom w:val="0"/>
          <w:divBdr>
            <w:top w:val="none" w:sz="0" w:space="0" w:color="auto"/>
            <w:left w:val="none" w:sz="0" w:space="0" w:color="auto"/>
            <w:bottom w:val="none" w:sz="0" w:space="0" w:color="auto"/>
            <w:right w:val="none" w:sz="0" w:space="0" w:color="auto"/>
          </w:divBdr>
        </w:div>
        <w:div w:id="116608990">
          <w:marLeft w:val="0"/>
          <w:marRight w:val="0"/>
          <w:marTop w:val="0"/>
          <w:marBottom w:val="0"/>
          <w:divBdr>
            <w:top w:val="none" w:sz="0" w:space="0" w:color="auto"/>
            <w:left w:val="none" w:sz="0" w:space="0" w:color="auto"/>
            <w:bottom w:val="none" w:sz="0" w:space="0" w:color="auto"/>
            <w:right w:val="none" w:sz="0" w:space="0" w:color="auto"/>
          </w:divBdr>
        </w:div>
        <w:div w:id="585648172">
          <w:marLeft w:val="0"/>
          <w:marRight w:val="0"/>
          <w:marTop w:val="0"/>
          <w:marBottom w:val="0"/>
          <w:divBdr>
            <w:top w:val="none" w:sz="0" w:space="0" w:color="auto"/>
            <w:left w:val="none" w:sz="0" w:space="0" w:color="auto"/>
            <w:bottom w:val="none" w:sz="0" w:space="0" w:color="auto"/>
            <w:right w:val="none" w:sz="0" w:space="0" w:color="auto"/>
          </w:divBdr>
        </w:div>
        <w:div w:id="1875188206">
          <w:marLeft w:val="0"/>
          <w:marRight w:val="0"/>
          <w:marTop w:val="0"/>
          <w:marBottom w:val="0"/>
          <w:divBdr>
            <w:top w:val="none" w:sz="0" w:space="0" w:color="auto"/>
            <w:left w:val="none" w:sz="0" w:space="0" w:color="auto"/>
            <w:bottom w:val="none" w:sz="0" w:space="0" w:color="auto"/>
            <w:right w:val="none" w:sz="0" w:space="0" w:color="auto"/>
          </w:divBdr>
        </w:div>
        <w:div w:id="1393625139">
          <w:marLeft w:val="0"/>
          <w:marRight w:val="0"/>
          <w:marTop w:val="0"/>
          <w:marBottom w:val="0"/>
          <w:divBdr>
            <w:top w:val="none" w:sz="0" w:space="0" w:color="auto"/>
            <w:left w:val="none" w:sz="0" w:space="0" w:color="auto"/>
            <w:bottom w:val="none" w:sz="0" w:space="0" w:color="auto"/>
            <w:right w:val="none" w:sz="0" w:space="0" w:color="auto"/>
          </w:divBdr>
        </w:div>
        <w:div w:id="504176807">
          <w:marLeft w:val="0"/>
          <w:marRight w:val="0"/>
          <w:marTop w:val="0"/>
          <w:marBottom w:val="0"/>
          <w:divBdr>
            <w:top w:val="none" w:sz="0" w:space="0" w:color="auto"/>
            <w:left w:val="none" w:sz="0" w:space="0" w:color="auto"/>
            <w:bottom w:val="none" w:sz="0" w:space="0" w:color="auto"/>
            <w:right w:val="none" w:sz="0" w:space="0" w:color="auto"/>
          </w:divBdr>
        </w:div>
        <w:div w:id="1132361774">
          <w:marLeft w:val="0"/>
          <w:marRight w:val="0"/>
          <w:marTop w:val="0"/>
          <w:marBottom w:val="0"/>
          <w:divBdr>
            <w:top w:val="none" w:sz="0" w:space="0" w:color="auto"/>
            <w:left w:val="none" w:sz="0" w:space="0" w:color="auto"/>
            <w:bottom w:val="none" w:sz="0" w:space="0" w:color="auto"/>
            <w:right w:val="none" w:sz="0" w:space="0" w:color="auto"/>
          </w:divBdr>
        </w:div>
        <w:div w:id="961888822">
          <w:marLeft w:val="0"/>
          <w:marRight w:val="0"/>
          <w:marTop w:val="0"/>
          <w:marBottom w:val="0"/>
          <w:divBdr>
            <w:top w:val="none" w:sz="0" w:space="0" w:color="auto"/>
            <w:left w:val="none" w:sz="0" w:space="0" w:color="auto"/>
            <w:bottom w:val="none" w:sz="0" w:space="0" w:color="auto"/>
            <w:right w:val="none" w:sz="0" w:space="0" w:color="auto"/>
          </w:divBdr>
        </w:div>
        <w:div w:id="918103409">
          <w:marLeft w:val="0"/>
          <w:marRight w:val="0"/>
          <w:marTop w:val="0"/>
          <w:marBottom w:val="0"/>
          <w:divBdr>
            <w:top w:val="none" w:sz="0" w:space="0" w:color="auto"/>
            <w:left w:val="none" w:sz="0" w:space="0" w:color="auto"/>
            <w:bottom w:val="none" w:sz="0" w:space="0" w:color="auto"/>
            <w:right w:val="none" w:sz="0" w:space="0" w:color="auto"/>
          </w:divBdr>
        </w:div>
        <w:div w:id="2047946898">
          <w:marLeft w:val="0"/>
          <w:marRight w:val="0"/>
          <w:marTop w:val="0"/>
          <w:marBottom w:val="0"/>
          <w:divBdr>
            <w:top w:val="none" w:sz="0" w:space="0" w:color="auto"/>
            <w:left w:val="none" w:sz="0" w:space="0" w:color="auto"/>
            <w:bottom w:val="none" w:sz="0" w:space="0" w:color="auto"/>
            <w:right w:val="none" w:sz="0" w:space="0" w:color="auto"/>
          </w:divBdr>
        </w:div>
        <w:div w:id="1579560908">
          <w:marLeft w:val="0"/>
          <w:marRight w:val="0"/>
          <w:marTop w:val="0"/>
          <w:marBottom w:val="0"/>
          <w:divBdr>
            <w:top w:val="none" w:sz="0" w:space="0" w:color="auto"/>
            <w:left w:val="none" w:sz="0" w:space="0" w:color="auto"/>
            <w:bottom w:val="none" w:sz="0" w:space="0" w:color="auto"/>
            <w:right w:val="none" w:sz="0" w:space="0" w:color="auto"/>
          </w:divBdr>
        </w:div>
        <w:div w:id="882256309">
          <w:marLeft w:val="0"/>
          <w:marRight w:val="0"/>
          <w:marTop w:val="0"/>
          <w:marBottom w:val="0"/>
          <w:divBdr>
            <w:top w:val="none" w:sz="0" w:space="0" w:color="auto"/>
            <w:left w:val="none" w:sz="0" w:space="0" w:color="auto"/>
            <w:bottom w:val="none" w:sz="0" w:space="0" w:color="auto"/>
            <w:right w:val="none" w:sz="0" w:space="0" w:color="auto"/>
          </w:divBdr>
        </w:div>
        <w:div w:id="578640501">
          <w:marLeft w:val="0"/>
          <w:marRight w:val="0"/>
          <w:marTop w:val="0"/>
          <w:marBottom w:val="0"/>
          <w:divBdr>
            <w:top w:val="none" w:sz="0" w:space="0" w:color="auto"/>
            <w:left w:val="none" w:sz="0" w:space="0" w:color="auto"/>
            <w:bottom w:val="none" w:sz="0" w:space="0" w:color="auto"/>
            <w:right w:val="none" w:sz="0" w:space="0" w:color="auto"/>
          </w:divBdr>
        </w:div>
        <w:div w:id="1573463860">
          <w:marLeft w:val="0"/>
          <w:marRight w:val="0"/>
          <w:marTop w:val="0"/>
          <w:marBottom w:val="0"/>
          <w:divBdr>
            <w:top w:val="none" w:sz="0" w:space="0" w:color="auto"/>
            <w:left w:val="none" w:sz="0" w:space="0" w:color="auto"/>
            <w:bottom w:val="none" w:sz="0" w:space="0" w:color="auto"/>
            <w:right w:val="none" w:sz="0" w:space="0" w:color="auto"/>
          </w:divBdr>
        </w:div>
        <w:div w:id="1990934047">
          <w:marLeft w:val="0"/>
          <w:marRight w:val="0"/>
          <w:marTop w:val="0"/>
          <w:marBottom w:val="0"/>
          <w:divBdr>
            <w:top w:val="none" w:sz="0" w:space="0" w:color="auto"/>
            <w:left w:val="none" w:sz="0" w:space="0" w:color="auto"/>
            <w:bottom w:val="none" w:sz="0" w:space="0" w:color="auto"/>
            <w:right w:val="none" w:sz="0" w:space="0" w:color="auto"/>
          </w:divBdr>
        </w:div>
      </w:divsChild>
    </w:div>
    <w:div w:id="1035304214">
      <w:bodyDiv w:val="1"/>
      <w:marLeft w:val="0"/>
      <w:marRight w:val="0"/>
      <w:marTop w:val="0"/>
      <w:marBottom w:val="0"/>
      <w:divBdr>
        <w:top w:val="none" w:sz="0" w:space="0" w:color="auto"/>
        <w:left w:val="none" w:sz="0" w:space="0" w:color="auto"/>
        <w:bottom w:val="none" w:sz="0" w:space="0" w:color="auto"/>
        <w:right w:val="none" w:sz="0" w:space="0" w:color="auto"/>
      </w:divBdr>
      <w:divsChild>
        <w:div w:id="758141431">
          <w:marLeft w:val="0"/>
          <w:marRight w:val="0"/>
          <w:marTop w:val="0"/>
          <w:marBottom w:val="0"/>
          <w:divBdr>
            <w:top w:val="none" w:sz="0" w:space="0" w:color="auto"/>
            <w:left w:val="none" w:sz="0" w:space="0" w:color="auto"/>
            <w:bottom w:val="none" w:sz="0" w:space="0" w:color="auto"/>
            <w:right w:val="none" w:sz="0" w:space="0" w:color="auto"/>
          </w:divBdr>
        </w:div>
        <w:div w:id="489030124">
          <w:marLeft w:val="0"/>
          <w:marRight w:val="0"/>
          <w:marTop w:val="0"/>
          <w:marBottom w:val="0"/>
          <w:divBdr>
            <w:top w:val="none" w:sz="0" w:space="0" w:color="auto"/>
            <w:left w:val="none" w:sz="0" w:space="0" w:color="auto"/>
            <w:bottom w:val="none" w:sz="0" w:space="0" w:color="auto"/>
            <w:right w:val="none" w:sz="0" w:space="0" w:color="auto"/>
          </w:divBdr>
        </w:div>
        <w:div w:id="1426415637">
          <w:marLeft w:val="0"/>
          <w:marRight w:val="0"/>
          <w:marTop w:val="0"/>
          <w:marBottom w:val="0"/>
          <w:divBdr>
            <w:top w:val="none" w:sz="0" w:space="0" w:color="auto"/>
            <w:left w:val="none" w:sz="0" w:space="0" w:color="auto"/>
            <w:bottom w:val="none" w:sz="0" w:space="0" w:color="auto"/>
            <w:right w:val="none" w:sz="0" w:space="0" w:color="auto"/>
          </w:divBdr>
        </w:div>
        <w:div w:id="647128649">
          <w:marLeft w:val="0"/>
          <w:marRight w:val="0"/>
          <w:marTop w:val="0"/>
          <w:marBottom w:val="0"/>
          <w:divBdr>
            <w:top w:val="none" w:sz="0" w:space="0" w:color="auto"/>
            <w:left w:val="none" w:sz="0" w:space="0" w:color="auto"/>
            <w:bottom w:val="none" w:sz="0" w:space="0" w:color="auto"/>
            <w:right w:val="none" w:sz="0" w:space="0" w:color="auto"/>
          </w:divBdr>
        </w:div>
        <w:div w:id="939529468">
          <w:marLeft w:val="0"/>
          <w:marRight w:val="0"/>
          <w:marTop w:val="0"/>
          <w:marBottom w:val="0"/>
          <w:divBdr>
            <w:top w:val="none" w:sz="0" w:space="0" w:color="auto"/>
            <w:left w:val="none" w:sz="0" w:space="0" w:color="auto"/>
            <w:bottom w:val="none" w:sz="0" w:space="0" w:color="auto"/>
            <w:right w:val="none" w:sz="0" w:space="0" w:color="auto"/>
          </w:divBdr>
        </w:div>
        <w:div w:id="311906045">
          <w:marLeft w:val="0"/>
          <w:marRight w:val="0"/>
          <w:marTop w:val="0"/>
          <w:marBottom w:val="0"/>
          <w:divBdr>
            <w:top w:val="none" w:sz="0" w:space="0" w:color="auto"/>
            <w:left w:val="none" w:sz="0" w:space="0" w:color="auto"/>
            <w:bottom w:val="none" w:sz="0" w:space="0" w:color="auto"/>
            <w:right w:val="none" w:sz="0" w:space="0" w:color="auto"/>
          </w:divBdr>
        </w:div>
        <w:div w:id="1579511609">
          <w:marLeft w:val="0"/>
          <w:marRight w:val="0"/>
          <w:marTop w:val="0"/>
          <w:marBottom w:val="0"/>
          <w:divBdr>
            <w:top w:val="none" w:sz="0" w:space="0" w:color="auto"/>
            <w:left w:val="none" w:sz="0" w:space="0" w:color="auto"/>
            <w:bottom w:val="none" w:sz="0" w:space="0" w:color="auto"/>
            <w:right w:val="none" w:sz="0" w:space="0" w:color="auto"/>
          </w:divBdr>
        </w:div>
        <w:div w:id="434593323">
          <w:marLeft w:val="0"/>
          <w:marRight w:val="0"/>
          <w:marTop w:val="0"/>
          <w:marBottom w:val="0"/>
          <w:divBdr>
            <w:top w:val="none" w:sz="0" w:space="0" w:color="auto"/>
            <w:left w:val="none" w:sz="0" w:space="0" w:color="auto"/>
            <w:bottom w:val="none" w:sz="0" w:space="0" w:color="auto"/>
            <w:right w:val="none" w:sz="0" w:space="0" w:color="auto"/>
          </w:divBdr>
        </w:div>
        <w:div w:id="891380512">
          <w:marLeft w:val="0"/>
          <w:marRight w:val="0"/>
          <w:marTop w:val="0"/>
          <w:marBottom w:val="0"/>
          <w:divBdr>
            <w:top w:val="none" w:sz="0" w:space="0" w:color="auto"/>
            <w:left w:val="none" w:sz="0" w:space="0" w:color="auto"/>
            <w:bottom w:val="none" w:sz="0" w:space="0" w:color="auto"/>
            <w:right w:val="none" w:sz="0" w:space="0" w:color="auto"/>
          </w:divBdr>
        </w:div>
        <w:div w:id="1821343571">
          <w:marLeft w:val="0"/>
          <w:marRight w:val="0"/>
          <w:marTop w:val="0"/>
          <w:marBottom w:val="0"/>
          <w:divBdr>
            <w:top w:val="none" w:sz="0" w:space="0" w:color="auto"/>
            <w:left w:val="none" w:sz="0" w:space="0" w:color="auto"/>
            <w:bottom w:val="none" w:sz="0" w:space="0" w:color="auto"/>
            <w:right w:val="none" w:sz="0" w:space="0" w:color="auto"/>
          </w:divBdr>
        </w:div>
        <w:div w:id="821237757">
          <w:marLeft w:val="0"/>
          <w:marRight w:val="0"/>
          <w:marTop w:val="0"/>
          <w:marBottom w:val="0"/>
          <w:divBdr>
            <w:top w:val="none" w:sz="0" w:space="0" w:color="auto"/>
            <w:left w:val="none" w:sz="0" w:space="0" w:color="auto"/>
            <w:bottom w:val="none" w:sz="0" w:space="0" w:color="auto"/>
            <w:right w:val="none" w:sz="0" w:space="0" w:color="auto"/>
          </w:divBdr>
        </w:div>
        <w:div w:id="1242523233">
          <w:marLeft w:val="0"/>
          <w:marRight w:val="0"/>
          <w:marTop w:val="0"/>
          <w:marBottom w:val="0"/>
          <w:divBdr>
            <w:top w:val="none" w:sz="0" w:space="0" w:color="auto"/>
            <w:left w:val="none" w:sz="0" w:space="0" w:color="auto"/>
            <w:bottom w:val="none" w:sz="0" w:space="0" w:color="auto"/>
            <w:right w:val="none" w:sz="0" w:space="0" w:color="auto"/>
          </w:divBdr>
        </w:div>
        <w:div w:id="1010641082">
          <w:marLeft w:val="0"/>
          <w:marRight w:val="0"/>
          <w:marTop w:val="0"/>
          <w:marBottom w:val="0"/>
          <w:divBdr>
            <w:top w:val="none" w:sz="0" w:space="0" w:color="auto"/>
            <w:left w:val="none" w:sz="0" w:space="0" w:color="auto"/>
            <w:bottom w:val="none" w:sz="0" w:space="0" w:color="auto"/>
            <w:right w:val="none" w:sz="0" w:space="0" w:color="auto"/>
          </w:divBdr>
        </w:div>
        <w:div w:id="2062627924">
          <w:marLeft w:val="0"/>
          <w:marRight w:val="0"/>
          <w:marTop w:val="0"/>
          <w:marBottom w:val="0"/>
          <w:divBdr>
            <w:top w:val="none" w:sz="0" w:space="0" w:color="auto"/>
            <w:left w:val="none" w:sz="0" w:space="0" w:color="auto"/>
            <w:bottom w:val="none" w:sz="0" w:space="0" w:color="auto"/>
            <w:right w:val="none" w:sz="0" w:space="0" w:color="auto"/>
          </w:divBdr>
        </w:div>
        <w:div w:id="2134320077">
          <w:marLeft w:val="0"/>
          <w:marRight w:val="0"/>
          <w:marTop w:val="0"/>
          <w:marBottom w:val="0"/>
          <w:divBdr>
            <w:top w:val="none" w:sz="0" w:space="0" w:color="auto"/>
            <w:left w:val="none" w:sz="0" w:space="0" w:color="auto"/>
            <w:bottom w:val="none" w:sz="0" w:space="0" w:color="auto"/>
            <w:right w:val="none" w:sz="0" w:space="0" w:color="auto"/>
          </w:divBdr>
        </w:div>
        <w:div w:id="156464136">
          <w:marLeft w:val="0"/>
          <w:marRight w:val="0"/>
          <w:marTop w:val="0"/>
          <w:marBottom w:val="0"/>
          <w:divBdr>
            <w:top w:val="none" w:sz="0" w:space="0" w:color="auto"/>
            <w:left w:val="none" w:sz="0" w:space="0" w:color="auto"/>
            <w:bottom w:val="none" w:sz="0" w:space="0" w:color="auto"/>
            <w:right w:val="none" w:sz="0" w:space="0" w:color="auto"/>
          </w:divBdr>
        </w:div>
        <w:div w:id="9913732">
          <w:marLeft w:val="0"/>
          <w:marRight w:val="0"/>
          <w:marTop w:val="0"/>
          <w:marBottom w:val="0"/>
          <w:divBdr>
            <w:top w:val="none" w:sz="0" w:space="0" w:color="auto"/>
            <w:left w:val="none" w:sz="0" w:space="0" w:color="auto"/>
            <w:bottom w:val="none" w:sz="0" w:space="0" w:color="auto"/>
            <w:right w:val="none" w:sz="0" w:space="0" w:color="auto"/>
          </w:divBdr>
        </w:div>
        <w:div w:id="1851143252">
          <w:marLeft w:val="0"/>
          <w:marRight w:val="0"/>
          <w:marTop w:val="0"/>
          <w:marBottom w:val="0"/>
          <w:divBdr>
            <w:top w:val="none" w:sz="0" w:space="0" w:color="auto"/>
            <w:left w:val="none" w:sz="0" w:space="0" w:color="auto"/>
            <w:bottom w:val="none" w:sz="0" w:space="0" w:color="auto"/>
            <w:right w:val="none" w:sz="0" w:space="0" w:color="auto"/>
          </w:divBdr>
        </w:div>
        <w:div w:id="85658253">
          <w:marLeft w:val="0"/>
          <w:marRight w:val="0"/>
          <w:marTop w:val="0"/>
          <w:marBottom w:val="0"/>
          <w:divBdr>
            <w:top w:val="none" w:sz="0" w:space="0" w:color="auto"/>
            <w:left w:val="none" w:sz="0" w:space="0" w:color="auto"/>
            <w:bottom w:val="none" w:sz="0" w:space="0" w:color="auto"/>
            <w:right w:val="none" w:sz="0" w:space="0" w:color="auto"/>
          </w:divBdr>
        </w:div>
        <w:div w:id="1334575857">
          <w:marLeft w:val="0"/>
          <w:marRight w:val="0"/>
          <w:marTop w:val="0"/>
          <w:marBottom w:val="0"/>
          <w:divBdr>
            <w:top w:val="none" w:sz="0" w:space="0" w:color="auto"/>
            <w:left w:val="none" w:sz="0" w:space="0" w:color="auto"/>
            <w:bottom w:val="none" w:sz="0" w:space="0" w:color="auto"/>
            <w:right w:val="none" w:sz="0" w:space="0" w:color="auto"/>
          </w:divBdr>
        </w:div>
        <w:div w:id="1442801649">
          <w:marLeft w:val="0"/>
          <w:marRight w:val="0"/>
          <w:marTop w:val="0"/>
          <w:marBottom w:val="0"/>
          <w:divBdr>
            <w:top w:val="none" w:sz="0" w:space="0" w:color="auto"/>
            <w:left w:val="none" w:sz="0" w:space="0" w:color="auto"/>
            <w:bottom w:val="none" w:sz="0" w:space="0" w:color="auto"/>
            <w:right w:val="none" w:sz="0" w:space="0" w:color="auto"/>
          </w:divBdr>
        </w:div>
      </w:divsChild>
    </w:div>
    <w:div w:id="200574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ja.eglite@viesite.lv" TargetMode="External"/><Relationship Id="rId13" Type="http://schemas.openxmlformats.org/officeDocument/2006/relationships/hyperlink" Target="mailto:gatis.puzans@viesit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lvija.eglite@viesite.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bisp/lv/construction_mercha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esite.lv/wp-content/uploads/2018/04/Kartiba_Nereglamentetiem_iepirkumiem.pdf" TargetMode="External"/><Relationship Id="rId4" Type="http://schemas.openxmlformats.org/officeDocument/2006/relationships/settings" Target="settings.xml"/><Relationship Id="rId9" Type="http://schemas.openxmlformats.org/officeDocument/2006/relationships/hyperlink" Target="mailto:gatis.puzans@viesite.lv" TargetMode="External"/><Relationship Id="rId14" Type="http://schemas.openxmlformats.org/officeDocument/2006/relationships/hyperlink" Target="mailto:iveta.masevska@viesite.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40C56-CD06-4038-AA47-750A6F84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14</Pages>
  <Words>24064</Words>
  <Characters>13717</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185</cp:revision>
  <cp:lastPrinted>2021-05-17T11:45:00Z</cp:lastPrinted>
  <dcterms:created xsi:type="dcterms:W3CDTF">2017-01-23T07:08:00Z</dcterms:created>
  <dcterms:modified xsi:type="dcterms:W3CDTF">2021-05-17T12:28:00Z</dcterms:modified>
</cp:coreProperties>
</file>